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E98793" w14:textId="77777777" w:rsidR="00F74435" w:rsidRDefault="00F74435">
      <w:pPr>
        <w:adjustRightInd w:val="0"/>
        <w:snapToGrid w:val="0"/>
        <w:ind w:firstLineChars="200" w:firstLine="640"/>
        <w:jc w:val="center"/>
        <w:rPr>
          <w:rFonts w:ascii="方正小标宋简体" w:eastAsia="方正小标宋简体" w:hAnsi="Times New Roman"/>
          <w:sz w:val="32"/>
          <w:szCs w:val="32"/>
        </w:rPr>
      </w:pPr>
    </w:p>
    <w:p w14:paraId="1F02FD2D" w14:textId="77777777" w:rsidR="00F74435" w:rsidRDefault="00F74435">
      <w:pPr>
        <w:adjustRightInd w:val="0"/>
        <w:snapToGrid w:val="0"/>
        <w:ind w:firstLineChars="200" w:firstLine="640"/>
        <w:jc w:val="center"/>
        <w:rPr>
          <w:rFonts w:ascii="方正小标宋简体" w:eastAsia="方正小标宋简体" w:hAnsi="Times New Roman"/>
          <w:sz w:val="32"/>
          <w:szCs w:val="32"/>
        </w:rPr>
      </w:pPr>
    </w:p>
    <w:sdt>
      <w:sdtPr>
        <w:rPr>
          <w:rFonts w:ascii="Calibri" w:eastAsia="宋体" w:hAnsi="Calibri" w:cs="Times New Roman"/>
          <w:color w:val="auto"/>
          <w:kern w:val="2"/>
          <w:sz w:val="21"/>
          <w:szCs w:val="22"/>
          <w:lang w:val="zh-CN"/>
        </w:rPr>
        <w:id w:val="1022282242"/>
        <w:docPartObj>
          <w:docPartGallery w:val="Table of Contents"/>
          <w:docPartUnique/>
        </w:docPartObj>
      </w:sdtPr>
      <w:sdtEndPr>
        <w:rPr>
          <w:b/>
          <w:bCs/>
        </w:rPr>
      </w:sdtEndPr>
      <w:sdtContent>
        <w:p w14:paraId="50B77AF8" w14:textId="77777777" w:rsidR="00F74435" w:rsidRDefault="00702B1F">
          <w:pPr>
            <w:pStyle w:val="TOC1"/>
            <w:jc w:val="center"/>
            <w:rPr>
              <w:b/>
              <w:bCs/>
              <w:color w:val="auto"/>
              <w:sz w:val="52"/>
              <w:szCs w:val="52"/>
            </w:rPr>
          </w:pPr>
          <w:r>
            <w:rPr>
              <w:b/>
              <w:bCs/>
              <w:color w:val="auto"/>
              <w:sz w:val="52"/>
              <w:szCs w:val="52"/>
              <w:lang w:val="zh-CN"/>
            </w:rPr>
            <w:t>目录</w:t>
          </w:r>
        </w:p>
        <w:p w14:paraId="29F54AD8" w14:textId="77777777" w:rsidR="00F74435" w:rsidRDefault="00F74435">
          <w:pPr>
            <w:pStyle w:val="10"/>
            <w:tabs>
              <w:tab w:val="right" w:leader="dot" w:pos="9736"/>
            </w:tabs>
          </w:pPr>
        </w:p>
        <w:p w14:paraId="424516A3" w14:textId="77777777" w:rsidR="00F74435" w:rsidRDefault="00F74435">
          <w:pPr>
            <w:pStyle w:val="10"/>
            <w:tabs>
              <w:tab w:val="right" w:leader="dot" w:pos="9736"/>
            </w:tabs>
          </w:pPr>
        </w:p>
        <w:p w14:paraId="6F8240B5" w14:textId="77777777" w:rsidR="00F74435" w:rsidRDefault="00702B1F">
          <w:pPr>
            <w:pStyle w:val="10"/>
            <w:tabs>
              <w:tab w:val="right" w:leader="dot" w:pos="9736"/>
            </w:tabs>
            <w:spacing w:line="720" w:lineRule="auto"/>
            <w:rPr>
              <w:sz w:val="28"/>
              <w:szCs w:val="32"/>
            </w:rPr>
          </w:pPr>
          <w:r>
            <w:fldChar w:fldCharType="begin"/>
          </w:r>
          <w:r>
            <w:instrText xml:space="preserve"> TOC \o "1-3" \h \z \u </w:instrText>
          </w:r>
          <w:r>
            <w:fldChar w:fldCharType="separate"/>
          </w:r>
          <w:hyperlink w:anchor="_Toc86139583" w:history="1">
            <w:r>
              <w:rPr>
                <w:rStyle w:val="aa"/>
                <w:rFonts w:ascii="方正小标宋简体" w:eastAsia="方正小标宋简体" w:hAnsi="Times New Roman"/>
                <w:sz w:val="28"/>
                <w:szCs w:val="32"/>
              </w:rPr>
              <w:t>机电一体化技术专业人才培养方案</w:t>
            </w:r>
            <w:r>
              <w:rPr>
                <w:sz w:val="28"/>
                <w:szCs w:val="32"/>
              </w:rPr>
              <w:tab/>
            </w:r>
            <w:r>
              <w:rPr>
                <w:sz w:val="28"/>
                <w:szCs w:val="32"/>
              </w:rPr>
              <w:fldChar w:fldCharType="begin"/>
            </w:r>
            <w:r>
              <w:rPr>
                <w:sz w:val="28"/>
                <w:szCs w:val="32"/>
              </w:rPr>
              <w:instrText xml:space="preserve"> PAGEREF _Toc86139583 \h </w:instrText>
            </w:r>
            <w:r>
              <w:rPr>
                <w:sz w:val="28"/>
                <w:szCs w:val="32"/>
              </w:rPr>
            </w:r>
            <w:r>
              <w:rPr>
                <w:sz w:val="28"/>
                <w:szCs w:val="32"/>
              </w:rPr>
              <w:fldChar w:fldCharType="separate"/>
            </w:r>
            <w:r>
              <w:rPr>
                <w:sz w:val="28"/>
                <w:szCs w:val="32"/>
              </w:rPr>
              <w:t>1</w:t>
            </w:r>
            <w:r>
              <w:rPr>
                <w:sz w:val="28"/>
                <w:szCs w:val="32"/>
              </w:rPr>
              <w:fldChar w:fldCharType="end"/>
            </w:r>
          </w:hyperlink>
        </w:p>
        <w:p w14:paraId="72F94342" w14:textId="77777777" w:rsidR="00F74435" w:rsidRDefault="009F3FC6">
          <w:pPr>
            <w:pStyle w:val="10"/>
            <w:tabs>
              <w:tab w:val="right" w:leader="dot" w:pos="9736"/>
            </w:tabs>
            <w:spacing w:line="720" w:lineRule="auto"/>
            <w:rPr>
              <w:sz w:val="28"/>
              <w:szCs w:val="32"/>
            </w:rPr>
          </w:pPr>
          <w:hyperlink w:anchor="_Toc86139584" w:history="1">
            <w:r w:rsidR="00702B1F">
              <w:rPr>
                <w:rStyle w:val="aa"/>
                <w:rFonts w:ascii="方正小标宋简体" w:eastAsia="方正小标宋简体" w:hAnsi="Times New Roman"/>
                <w:sz w:val="28"/>
                <w:szCs w:val="32"/>
              </w:rPr>
              <w:t>机电一体化技术专业人才培养方案</w:t>
            </w:r>
            <w:r w:rsidR="00702B1F">
              <w:rPr>
                <w:sz w:val="28"/>
                <w:szCs w:val="32"/>
              </w:rPr>
              <w:tab/>
            </w:r>
            <w:r w:rsidR="00702B1F">
              <w:rPr>
                <w:sz w:val="28"/>
                <w:szCs w:val="32"/>
              </w:rPr>
              <w:fldChar w:fldCharType="begin"/>
            </w:r>
            <w:r w:rsidR="00702B1F">
              <w:rPr>
                <w:sz w:val="28"/>
                <w:szCs w:val="32"/>
              </w:rPr>
              <w:instrText xml:space="preserve"> PAGEREF _Toc86139584 \h </w:instrText>
            </w:r>
            <w:r w:rsidR="00702B1F">
              <w:rPr>
                <w:sz w:val="28"/>
                <w:szCs w:val="32"/>
              </w:rPr>
            </w:r>
            <w:r w:rsidR="00702B1F">
              <w:rPr>
                <w:sz w:val="28"/>
                <w:szCs w:val="32"/>
              </w:rPr>
              <w:fldChar w:fldCharType="separate"/>
            </w:r>
            <w:r w:rsidR="00702B1F">
              <w:rPr>
                <w:sz w:val="28"/>
                <w:szCs w:val="32"/>
              </w:rPr>
              <w:t>15</w:t>
            </w:r>
            <w:r w:rsidR="00702B1F">
              <w:rPr>
                <w:sz w:val="28"/>
                <w:szCs w:val="32"/>
              </w:rPr>
              <w:fldChar w:fldCharType="end"/>
            </w:r>
          </w:hyperlink>
        </w:p>
        <w:p w14:paraId="5F961D35" w14:textId="77777777" w:rsidR="00F74435" w:rsidRDefault="009F3FC6">
          <w:pPr>
            <w:pStyle w:val="10"/>
            <w:tabs>
              <w:tab w:val="right" w:leader="dot" w:pos="9736"/>
            </w:tabs>
            <w:spacing w:line="720" w:lineRule="auto"/>
            <w:rPr>
              <w:sz w:val="28"/>
              <w:szCs w:val="32"/>
            </w:rPr>
          </w:pPr>
          <w:hyperlink w:anchor="_Toc86139585" w:history="1">
            <w:r w:rsidR="00702B1F">
              <w:rPr>
                <w:rStyle w:val="aa"/>
                <w:rFonts w:ascii="方正小标宋简体" w:eastAsia="方正小标宋简体"/>
                <w:bCs/>
                <w:sz w:val="28"/>
                <w:szCs w:val="32"/>
              </w:rPr>
              <w:t>模具设计与制造专业人才培养方案</w:t>
            </w:r>
            <w:r w:rsidR="00702B1F">
              <w:rPr>
                <w:sz w:val="28"/>
                <w:szCs w:val="32"/>
              </w:rPr>
              <w:tab/>
            </w:r>
            <w:r w:rsidR="00702B1F">
              <w:rPr>
                <w:sz w:val="28"/>
                <w:szCs w:val="32"/>
              </w:rPr>
              <w:fldChar w:fldCharType="begin"/>
            </w:r>
            <w:r w:rsidR="00702B1F">
              <w:rPr>
                <w:sz w:val="28"/>
                <w:szCs w:val="32"/>
              </w:rPr>
              <w:instrText xml:space="preserve"> PAGEREF _Toc86139585 \h </w:instrText>
            </w:r>
            <w:r w:rsidR="00702B1F">
              <w:rPr>
                <w:sz w:val="28"/>
                <w:szCs w:val="32"/>
              </w:rPr>
            </w:r>
            <w:r w:rsidR="00702B1F">
              <w:rPr>
                <w:sz w:val="28"/>
                <w:szCs w:val="32"/>
              </w:rPr>
              <w:fldChar w:fldCharType="separate"/>
            </w:r>
            <w:r w:rsidR="00702B1F">
              <w:rPr>
                <w:sz w:val="28"/>
                <w:szCs w:val="32"/>
              </w:rPr>
              <w:t>30</w:t>
            </w:r>
            <w:r w:rsidR="00702B1F">
              <w:rPr>
                <w:sz w:val="28"/>
                <w:szCs w:val="32"/>
              </w:rPr>
              <w:fldChar w:fldCharType="end"/>
            </w:r>
          </w:hyperlink>
        </w:p>
        <w:p w14:paraId="1CEB5931" w14:textId="77777777" w:rsidR="00F74435" w:rsidRDefault="009F3FC6">
          <w:pPr>
            <w:pStyle w:val="10"/>
            <w:tabs>
              <w:tab w:val="right" w:leader="dot" w:pos="9736"/>
            </w:tabs>
            <w:spacing w:line="720" w:lineRule="auto"/>
            <w:rPr>
              <w:sz w:val="28"/>
              <w:szCs w:val="32"/>
            </w:rPr>
          </w:pPr>
          <w:hyperlink w:anchor="_Toc86139586" w:history="1">
            <w:r w:rsidR="00702B1F">
              <w:rPr>
                <w:rStyle w:val="aa"/>
                <w:rFonts w:ascii="方正小标宋简体" w:eastAsia="方正小标宋简体" w:hAnsi="Times New Roman"/>
                <w:sz w:val="28"/>
                <w:szCs w:val="32"/>
              </w:rPr>
              <w:t>数控技术专业人才培养方案</w:t>
            </w:r>
            <w:r w:rsidR="00702B1F">
              <w:rPr>
                <w:sz w:val="28"/>
                <w:szCs w:val="32"/>
              </w:rPr>
              <w:tab/>
            </w:r>
            <w:r w:rsidR="00702B1F">
              <w:rPr>
                <w:sz w:val="28"/>
                <w:szCs w:val="32"/>
              </w:rPr>
              <w:fldChar w:fldCharType="begin"/>
            </w:r>
            <w:r w:rsidR="00702B1F">
              <w:rPr>
                <w:sz w:val="28"/>
                <w:szCs w:val="32"/>
              </w:rPr>
              <w:instrText xml:space="preserve"> PAGEREF _Toc86139586 \h </w:instrText>
            </w:r>
            <w:r w:rsidR="00702B1F">
              <w:rPr>
                <w:sz w:val="28"/>
                <w:szCs w:val="32"/>
              </w:rPr>
            </w:r>
            <w:r w:rsidR="00702B1F">
              <w:rPr>
                <w:sz w:val="28"/>
                <w:szCs w:val="32"/>
              </w:rPr>
              <w:fldChar w:fldCharType="separate"/>
            </w:r>
            <w:r w:rsidR="00702B1F">
              <w:rPr>
                <w:sz w:val="28"/>
                <w:szCs w:val="32"/>
              </w:rPr>
              <w:t>42</w:t>
            </w:r>
            <w:r w:rsidR="00702B1F">
              <w:rPr>
                <w:sz w:val="28"/>
                <w:szCs w:val="32"/>
              </w:rPr>
              <w:fldChar w:fldCharType="end"/>
            </w:r>
          </w:hyperlink>
        </w:p>
        <w:p w14:paraId="0BC9659A" w14:textId="77777777" w:rsidR="00F74435" w:rsidRDefault="009F3FC6">
          <w:pPr>
            <w:pStyle w:val="10"/>
            <w:tabs>
              <w:tab w:val="right" w:leader="dot" w:pos="9736"/>
            </w:tabs>
            <w:spacing w:line="720" w:lineRule="auto"/>
            <w:rPr>
              <w:sz w:val="28"/>
              <w:szCs w:val="32"/>
            </w:rPr>
          </w:pPr>
          <w:hyperlink w:anchor="_Toc86139587" w:history="1">
            <w:r w:rsidR="00702B1F">
              <w:rPr>
                <w:rStyle w:val="aa"/>
                <w:rFonts w:ascii="方正小标宋简体" w:eastAsia="方正小标宋简体" w:hAnsi="Times New Roman"/>
                <w:sz w:val="28"/>
                <w:szCs w:val="32"/>
              </w:rPr>
              <w:t>电气自动化技术专业人才培养方案</w:t>
            </w:r>
            <w:r w:rsidR="00702B1F">
              <w:rPr>
                <w:sz w:val="28"/>
                <w:szCs w:val="32"/>
              </w:rPr>
              <w:tab/>
            </w:r>
            <w:r w:rsidR="00702B1F">
              <w:rPr>
                <w:sz w:val="28"/>
                <w:szCs w:val="32"/>
              </w:rPr>
              <w:fldChar w:fldCharType="begin"/>
            </w:r>
            <w:r w:rsidR="00702B1F">
              <w:rPr>
                <w:sz w:val="28"/>
                <w:szCs w:val="32"/>
              </w:rPr>
              <w:instrText xml:space="preserve"> PAGEREF _Toc86139587 \h </w:instrText>
            </w:r>
            <w:r w:rsidR="00702B1F">
              <w:rPr>
                <w:sz w:val="28"/>
                <w:szCs w:val="32"/>
              </w:rPr>
            </w:r>
            <w:r w:rsidR="00702B1F">
              <w:rPr>
                <w:sz w:val="28"/>
                <w:szCs w:val="32"/>
              </w:rPr>
              <w:fldChar w:fldCharType="separate"/>
            </w:r>
            <w:r w:rsidR="00702B1F">
              <w:rPr>
                <w:sz w:val="28"/>
                <w:szCs w:val="32"/>
              </w:rPr>
              <w:t>55</w:t>
            </w:r>
            <w:r w:rsidR="00702B1F">
              <w:rPr>
                <w:sz w:val="28"/>
                <w:szCs w:val="32"/>
              </w:rPr>
              <w:fldChar w:fldCharType="end"/>
            </w:r>
          </w:hyperlink>
        </w:p>
        <w:p w14:paraId="484B6C48" w14:textId="77777777" w:rsidR="00F74435" w:rsidRDefault="009F3FC6">
          <w:pPr>
            <w:pStyle w:val="10"/>
            <w:tabs>
              <w:tab w:val="right" w:leader="dot" w:pos="9736"/>
            </w:tabs>
            <w:spacing w:line="720" w:lineRule="auto"/>
            <w:rPr>
              <w:sz w:val="28"/>
              <w:szCs w:val="32"/>
            </w:rPr>
          </w:pPr>
          <w:hyperlink w:anchor="_Toc86139588" w:history="1">
            <w:r w:rsidR="00702B1F">
              <w:rPr>
                <w:rStyle w:val="aa"/>
                <w:rFonts w:ascii="方正小标宋简体" w:eastAsia="方正小标宋简体" w:hAnsi="Times New Roman"/>
                <w:sz w:val="28"/>
                <w:szCs w:val="32"/>
              </w:rPr>
              <w:t>建筑智能化工程专业人才培养方案</w:t>
            </w:r>
            <w:r w:rsidR="00702B1F">
              <w:rPr>
                <w:sz w:val="28"/>
                <w:szCs w:val="32"/>
              </w:rPr>
              <w:tab/>
            </w:r>
            <w:r w:rsidR="00702B1F">
              <w:rPr>
                <w:sz w:val="28"/>
                <w:szCs w:val="32"/>
              </w:rPr>
              <w:fldChar w:fldCharType="begin"/>
            </w:r>
            <w:r w:rsidR="00702B1F">
              <w:rPr>
                <w:sz w:val="28"/>
                <w:szCs w:val="32"/>
              </w:rPr>
              <w:instrText xml:space="preserve"> PAGEREF _Toc86139588 \h </w:instrText>
            </w:r>
            <w:r w:rsidR="00702B1F">
              <w:rPr>
                <w:sz w:val="28"/>
                <w:szCs w:val="32"/>
              </w:rPr>
            </w:r>
            <w:r w:rsidR="00702B1F">
              <w:rPr>
                <w:sz w:val="28"/>
                <w:szCs w:val="32"/>
              </w:rPr>
              <w:fldChar w:fldCharType="separate"/>
            </w:r>
            <w:r w:rsidR="00702B1F">
              <w:rPr>
                <w:sz w:val="28"/>
                <w:szCs w:val="32"/>
              </w:rPr>
              <w:t>69</w:t>
            </w:r>
            <w:r w:rsidR="00702B1F">
              <w:rPr>
                <w:sz w:val="28"/>
                <w:szCs w:val="32"/>
              </w:rPr>
              <w:fldChar w:fldCharType="end"/>
            </w:r>
          </w:hyperlink>
        </w:p>
        <w:p w14:paraId="1085EDDC" w14:textId="77777777" w:rsidR="00F74435" w:rsidRDefault="009F3FC6">
          <w:pPr>
            <w:pStyle w:val="10"/>
            <w:tabs>
              <w:tab w:val="right" w:leader="dot" w:pos="9736"/>
            </w:tabs>
            <w:spacing w:line="720" w:lineRule="auto"/>
            <w:rPr>
              <w:sz w:val="28"/>
              <w:szCs w:val="32"/>
            </w:rPr>
          </w:pPr>
          <w:hyperlink w:anchor="_Toc86139589" w:history="1">
            <w:r w:rsidR="00702B1F">
              <w:rPr>
                <w:rStyle w:val="aa"/>
                <w:rFonts w:ascii="方正小标宋简体" w:eastAsia="方正小标宋简体" w:hAnsi="Times New Roman"/>
                <w:sz w:val="28"/>
                <w:szCs w:val="32"/>
              </w:rPr>
              <w:t>工业机器人技术专业人才培养方案</w:t>
            </w:r>
            <w:r w:rsidR="00702B1F">
              <w:rPr>
                <w:sz w:val="28"/>
                <w:szCs w:val="32"/>
              </w:rPr>
              <w:tab/>
            </w:r>
            <w:r w:rsidR="00702B1F">
              <w:rPr>
                <w:sz w:val="28"/>
                <w:szCs w:val="32"/>
              </w:rPr>
              <w:fldChar w:fldCharType="begin"/>
            </w:r>
            <w:r w:rsidR="00702B1F">
              <w:rPr>
                <w:sz w:val="28"/>
                <w:szCs w:val="32"/>
              </w:rPr>
              <w:instrText xml:space="preserve"> PAGEREF _Toc86139589 \h </w:instrText>
            </w:r>
            <w:r w:rsidR="00702B1F">
              <w:rPr>
                <w:sz w:val="28"/>
                <w:szCs w:val="32"/>
              </w:rPr>
            </w:r>
            <w:r w:rsidR="00702B1F">
              <w:rPr>
                <w:sz w:val="28"/>
                <w:szCs w:val="32"/>
              </w:rPr>
              <w:fldChar w:fldCharType="separate"/>
            </w:r>
            <w:r w:rsidR="00702B1F">
              <w:rPr>
                <w:sz w:val="28"/>
                <w:szCs w:val="32"/>
              </w:rPr>
              <w:t>85</w:t>
            </w:r>
            <w:r w:rsidR="00702B1F">
              <w:rPr>
                <w:sz w:val="28"/>
                <w:szCs w:val="32"/>
              </w:rPr>
              <w:fldChar w:fldCharType="end"/>
            </w:r>
          </w:hyperlink>
        </w:p>
        <w:p w14:paraId="7D02D361" w14:textId="77777777" w:rsidR="00F74435" w:rsidRDefault="009F3FC6">
          <w:pPr>
            <w:pStyle w:val="10"/>
            <w:tabs>
              <w:tab w:val="right" w:leader="dot" w:pos="9736"/>
            </w:tabs>
            <w:spacing w:line="720" w:lineRule="auto"/>
            <w:rPr>
              <w:sz w:val="28"/>
              <w:szCs w:val="32"/>
            </w:rPr>
          </w:pPr>
          <w:hyperlink w:anchor="_Toc86139590" w:history="1">
            <w:r w:rsidR="00702B1F">
              <w:rPr>
                <w:rStyle w:val="aa"/>
                <w:rFonts w:ascii="方正小标宋简体" w:eastAsia="方正小标宋简体" w:hAnsi="Times New Roman"/>
                <w:sz w:val="28"/>
                <w:szCs w:val="32"/>
              </w:rPr>
              <w:t>工业设计专业人才培养方案</w:t>
            </w:r>
            <w:r w:rsidR="00702B1F">
              <w:rPr>
                <w:sz w:val="28"/>
                <w:szCs w:val="32"/>
              </w:rPr>
              <w:tab/>
            </w:r>
            <w:r w:rsidR="00702B1F">
              <w:rPr>
                <w:sz w:val="28"/>
                <w:szCs w:val="32"/>
              </w:rPr>
              <w:fldChar w:fldCharType="begin"/>
            </w:r>
            <w:r w:rsidR="00702B1F">
              <w:rPr>
                <w:sz w:val="28"/>
                <w:szCs w:val="32"/>
              </w:rPr>
              <w:instrText xml:space="preserve"> PAGEREF _Toc86139590 \h </w:instrText>
            </w:r>
            <w:r w:rsidR="00702B1F">
              <w:rPr>
                <w:sz w:val="28"/>
                <w:szCs w:val="32"/>
              </w:rPr>
            </w:r>
            <w:r w:rsidR="00702B1F">
              <w:rPr>
                <w:sz w:val="28"/>
                <w:szCs w:val="32"/>
              </w:rPr>
              <w:fldChar w:fldCharType="separate"/>
            </w:r>
            <w:r w:rsidR="00702B1F">
              <w:rPr>
                <w:sz w:val="28"/>
                <w:szCs w:val="32"/>
              </w:rPr>
              <w:t>99</w:t>
            </w:r>
            <w:r w:rsidR="00702B1F">
              <w:rPr>
                <w:sz w:val="28"/>
                <w:szCs w:val="32"/>
              </w:rPr>
              <w:fldChar w:fldCharType="end"/>
            </w:r>
          </w:hyperlink>
        </w:p>
        <w:p w14:paraId="707434DC" w14:textId="77777777" w:rsidR="00F74435" w:rsidRDefault="00702B1F">
          <w:r>
            <w:rPr>
              <w:b/>
              <w:bCs/>
              <w:lang w:val="zh-CN"/>
            </w:rPr>
            <w:fldChar w:fldCharType="end"/>
          </w:r>
        </w:p>
      </w:sdtContent>
    </w:sdt>
    <w:p w14:paraId="351CC93E" w14:textId="77777777" w:rsidR="00F74435" w:rsidRDefault="00F74435">
      <w:pPr>
        <w:adjustRightInd w:val="0"/>
        <w:snapToGrid w:val="0"/>
        <w:ind w:firstLineChars="200" w:firstLine="640"/>
        <w:jc w:val="center"/>
        <w:rPr>
          <w:rFonts w:ascii="方正小标宋简体" w:eastAsia="方正小标宋简体" w:hAnsi="Times New Roman"/>
          <w:sz w:val="32"/>
          <w:szCs w:val="32"/>
        </w:rPr>
      </w:pPr>
    </w:p>
    <w:p w14:paraId="2C6129F7" w14:textId="77777777" w:rsidR="00F74435" w:rsidRDefault="00F74435">
      <w:pPr>
        <w:adjustRightInd w:val="0"/>
        <w:snapToGrid w:val="0"/>
        <w:ind w:firstLineChars="200" w:firstLine="640"/>
        <w:jc w:val="center"/>
        <w:rPr>
          <w:rFonts w:ascii="方正小标宋简体" w:eastAsia="方正小标宋简体" w:hAnsi="Times New Roman"/>
          <w:sz w:val="32"/>
          <w:szCs w:val="32"/>
        </w:rPr>
      </w:pPr>
    </w:p>
    <w:p w14:paraId="2693A56D" w14:textId="77777777" w:rsidR="00F74435" w:rsidRDefault="00702B1F">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sz w:val="32"/>
          <w:szCs w:val="32"/>
        </w:rPr>
        <w:br w:type="page"/>
      </w:r>
    </w:p>
    <w:p w14:paraId="093DFF06" w14:textId="77777777" w:rsidR="00F74435" w:rsidRDefault="00702B1F">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2A6D340A" w14:textId="77777777" w:rsidR="00F74435" w:rsidRDefault="00702B1F">
      <w:pPr>
        <w:adjustRightInd w:val="0"/>
        <w:snapToGrid w:val="0"/>
        <w:ind w:firstLineChars="200" w:firstLine="640"/>
        <w:jc w:val="center"/>
        <w:outlineLvl w:val="0"/>
        <w:rPr>
          <w:rFonts w:ascii="方正小标宋简体" w:eastAsia="方正小标宋简体" w:hAnsi="Times New Roman"/>
          <w:sz w:val="32"/>
          <w:szCs w:val="32"/>
        </w:rPr>
      </w:pPr>
      <w:bookmarkStart w:id="0" w:name="_Toc86139583"/>
      <w:r>
        <w:rPr>
          <w:rFonts w:ascii="方正小标宋简体" w:eastAsia="方正小标宋简体" w:hAnsi="Times New Roman" w:hint="eastAsia"/>
          <w:sz w:val="32"/>
          <w:szCs w:val="32"/>
        </w:rPr>
        <w:t>机电一体化技术专业人才培养方案</w:t>
      </w:r>
      <w:bookmarkEnd w:id="0"/>
    </w:p>
    <w:p w14:paraId="3A723994" w14:textId="77777777" w:rsidR="00F74435" w:rsidRDefault="00702B1F">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2021</w:t>
      </w:r>
      <w:r>
        <w:rPr>
          <w:rFonts w:ascii="仿宋_GB2312" w:eastAsia="仿宋_GB2312" w:hint="eastAsia"/>
          <w:sz w:val="24"/>
          <w:szCs w:val="24"/>
        </w:rPr>
        <w:t>）</w:t>
      </w:r>
      <w:r>
        <w:rPr>
          <w:rFonts w:ascii="仿宋_GB2312" w:eastAsia="仿宋_GB2312"/>
          <w:sz w:val="24"/>
          <w:szCs w:val="24"/>
          <w:u w:val="single"/>
        </w:rPr>
        <w:t xml:space="preserve"> 460301 </w:t>
      </w:r>
    </w:p>
    <w:p w14:paraId="4B17A35A" w14:textId="77777777" w:rsidR="00F74435" w:rsidRDefault="00F74435">
      <w:pPr>
        <w:adjustRightInd w:val="0"/>
        <w:snapToGrid w:val="0"/>
        <w:ind w:firstLineChars="200" w:firstLine="480"/>
        <w:jc w:val="left"/>
        <w:rPr>
          <w:rFonts w:ascii="黑体" w:eastAsia="黑体" w:hAnsi="黑体"/>
          <w:sz w:val="24"/>
          <w:szCs w:val="24"/>
        </w:rPr>
      </w:pPr>
    </w:p>
    <w:p w14:paraId="64E2A39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65A9AC6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专业名称：机电一体化技术</w:t>
      </w:r>
    </w:p>
    <w:p w14:paraId="39486E4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sz w:val="24"/>
          <w:szCs w:val="24"/>
        </w:rPr>
        <w:t xml:space="preserve"> </w:t>
      </w:r>
      <w:r>
        <w:rPr>
          <w:rFonts w:ascii="仿宋_GB2312" w:eastAsia="仿宋_GB2312" w:hint="eastAsia"/>
          <w:sz w:val="24"/>
          <w:szCs w:val="24"/>
        </w:rPr>
        <w:t>业</w:t>
      </w:r>
      <w:r>
        <w:rPr>
          <w:rFonts w:ascii="仿宋_GB2312" w:eastAsia="仿宋_GB2312"/>
          <w:sz w:val="24"/>
          <w:szCs w:val="24"/>
        </w:rPr>
        <w:t xml:space="preserve"> </w:t>
      </w:r>
      <w:r>
        <w:rPr>
          <w:rFonts w:ascii="仿宋_GB2312" w:eastAsia="仿宋_GB2312" w:hint="eastAsia"/>
          <w:sz w:val="24"/>
          <w:szCs w:val="24"/>
        </w:rPr>
        <w:t>群：装备制造与自动化</w:t>
      </w:r>
    </w:p>
    <w:p w14:paraId="2ABC22E4"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0E93510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4986F55" w14:textId="77777777" w:rsidR="00F74435" w:rsidRDefault="00702B1F">
      <w:pPr>
        <w:tabs>
          <w:tab w:val="left" w:pos="3570"/>
        </w:tabs>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r>
        <w:rPr>
          <w:rFonts w:ascii="仿宋_GB2312" w:eastAsia="仿宋_GB2312"/>
          <w:sz w:val="24"/>
          <w:szCs w:val="24"/>
        </w:rPr>
        <w:tab/>
      </w:r>
    </w:p>
    <w:p w14:paraId="26F3D80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73B3A80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4E424825"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sz w:val="24"/>
          <w:szCs w:val="24"/>
        </w:rPr>
        <w:t>3-6</w:t>
      </w:r>
      <w:r>
        <w:rPr>
          <w:rFonts w:ascii="仿宋_GB2312" w:eastAsia="仿宋_GB2312" w:hint="eastAsia"/>
          <w:sz w:val="24"/>
          <w:szCs w:val="24"/>
        </w:rPr>
        <w:t>年，学分制</w:t>
      </w:r>
    </w:p>
    <w:p w14:paraId="5FD69C6A"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473B7AB4"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4FDF305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根据机电行业岗位需求，考虑到区域经济发展实际，确定本专业的职业领域如下表。</w:t>
      </w:r>
    </w:p>
    <w:p w14:paraId="404D86F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  </w:t>
      </w:r>
      <w:r>
        <w:rPr>
          <w:rFonts w:ascii="仿宋_GB2312" w:eastAsia="仿宋_GB2312" w:hint="eastAsia"/>
          <w:sz w:val="24"/>
          <w:szCs w:val="24"/>
        </w:rPr>
        <w:t>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68"/>
        <w:gridCol w:w="3260"/>
        <w:gridCol w:w="2268"/>
      </w:tblGrid>
      <w:tr w:rsidR="00F74435" w14:paraId="4A83B1DE" w14:textId="77777777">
        <w:trPr>
          <w:jc w:val="center"/>
        </w:trPr>
        <w:tc>
          <w:tcPr>
            <w:tcW w:w="851" w:type="dxa"/>
            <w:vAlign w:val="center"/>
          </w:tcPr>
          <w:p w14:paraId="793F8F0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268" w:type="dxa"/>
            <w:vAlign w:val="center"/>
          </w:tcPr>
          <w:p w14:paraId="165E6BC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3260" w:type="dxa"/>
            <w:vAlign w:val="center"/>
          </w:tcPr>
          <w:p w14:paraId="3F58F37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268" w:type="dxa"/>
            <w:vAlign w:val="center"/>
          </w:tcPr>
          <w:p w14:paraId="52816EC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职业资格证书/职业技能等级证书</w:t>
            </w:r>
          </w:p>
        </w:tc>
      </w:tr>
      <w:tr w:rsidR="00F74435" w14:paraId="5DC9D9C6" w14:textId="77777777">
        <w:trPr>
          <w:trHeight w:val="1009"/>
          <w:jc w:val="center"/>
        </w:trPr>
        <w:tc>
          <w:tcPr>
            <w:tcW w:w="851" w:type="dxa"/>
            <w:vAlign w:val="center"/>
          </w:tcPr>
          <w:p w14:paraId="394B68D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2268" w:type="dxa"/>
            <w:vAlign w:val="center"/>
          </w:tcPr>
          <w:p w14:paraId="1D02D0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设备工程技术人员（</w:t>
            </w:r>
            <w:r>
              <w:rPr>
                <w:rFonts w:ascii="仿宋_GB2312" w:eastAsia="仿宋_GB2312"/>
                <w:sz w:val="24"/>
                <w:szCs w:val="24"/>
              </w:rPr>
              <w:t>2-02-07-04</w:t>
            </w:r>
            <w:r>
              <w:rPr>
                <w:rFonts w:ascii="仿宋_GB2312" w:eastAsia="仿宋_GB2312" w:hint="eastAsia"/>
                <w:sz w:val="24"/>
                <w:szCs w:val="24"/>
              </w:rPr>
              <w:t>）</w:t>
            </w:r>
          </w:p>
        </w:tc>
        <w:tc>
          <w:tcPr>
            <w:tcW w:w="3260" w:type="dxa"/>
            <w:vMerge w:val="restart"/>
            <w:vAlign w:val="center"/>
          </w:tcPr>
          <w:p w14:paraId="1009C0D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机电一体化设备维修技术员</w:t>
            </w:r>
          </w:p>
          <w:p w14:paraId="613805F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自动生产线运维技术员</w:t>
            </w:r>
          </w:p>
          <w:p w14:paraId="3D48E8D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工业机器人应用技术员</w:t>
            </w:r>
          </w:p>
          <w:p w14:paraId="31191E0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机电一体化设备生产管理员</w:t>
            </w:r>
          </w:p>
          <w:p w14:paraId="2BA0D20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机电一体化设备销售和技术支持技术员</w:t>
            </w:r>
          </w:p>
          <w:p w14:paraId="53A6ED5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机电一体化设备技改技术员</w:t>
            </w:r>
          </w:p>
        </w:tc>
        <w:tc>
          <w:tcPr>
            <w:tcW w:w="2268" w:type="dxa"/>
            <w:vMerge w:val="restart"/>
            <w:vAlign w:val="center"/>
          </w:tcPr>
          <w:p w14:paraId="45EC6B1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钳工</w:t>
            </w:r>
          </w:p>
          <w:p w14:paraId="19D6141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电工</w:t>
            </w:r>
          </w:p>
          <w:p w14:paraId="44CCDCE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+X</w:t>
            </w:r>
            <w:r>
              <w:rPr>
                <w:rFonts w:ascii="仿宋_GB2312" w:eastAsia="仿宋_GB2312" w:hint="eastAsia"/>
                <w:sz w:val="24"/>
                <w:szCs w:val="24"/>
              </w:rPr>
              <w:t>可编程控制器系统应用编程职业技能等级证书</w:t>
            </w:r>
          </w:p>
          <w:p w14:paraId="0242F55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+X</w:t>
            </w:r>
            <w:r>
              <w:rPr>
                <w:rFonts w:ascii="仿宋_GB2312" w:eastAsia="仿宋_GB2312" w:hint="eastAsia"/>
                <w:sz w:val="24"/>
                <w:szCs w:val="24"/>
              </w:rPr>
              <w:t>工业机器人集成应用职业技能等级证书(中级)</w:t>
            </w:r>
          </w:p>
        </w:tc>
      </w:tr>
      <w:tr w:rsidR="00F74435" w14:paraId="584930D8" w14:textId="77777777">
        <w:trPr>
          <w:jc w:val="center"/>
        </w:trPr>
        <w:tc>
          <w:tcPr>
            <w:tcW w:w="851" w:type="dxa"/>
            <w:vAlign w:val="center"/>
          </w:tcPr>
          <w:p w14:paraId="23B4675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2268" w:type="dxa"/>
            <w:vAlign w:val="center"/>
          </w:tcPr>
          <w:p w14:paraId="5AEE0A8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机械设备修理人员（</w:t>
            </w:r>
            <w:r>
              <w:rPr>
                <w:rFonts w:ascii="仿宋_GB2312" w:eastAsia="仿宋_GB2312"/>
                <w:sz w:val="24"/>
                <w:szCs w:val="24"/>
              </w:rPr>
              <w:t>6-31-01</w:t>
            </w:r>
            <w:r>
              <w:rPr>
                <w:rFonts w:ascii="仿宋_GB2312" w:eastAsia="仿宋_GB2312" w:hint="eastAsia"/>
                <w:sz w:val="24"/>
                <w:szCs w:val="24"/>
              </w:rPr>
              <w:t>）</w:t>
            </w:r>
          </w:p>
        </w:tc>
        <w:tc>
          <w:tcPr>
            <w:tcW w:w="3260" w:type="dxa"/>
            <w:vMerge/>
            <w:vAlign w:val="center"/>
          </w:tcPr>
          <w:p w14:paraId="7916387A" w14:textId="77777777" w:rsidR="00F74435" w:rsidRDefault="00F74435">
            <w:pPr>
              <w:adjustRightInd w:val="0"/>
              <w:snapToGrid w:val="0"/>
              <w:jc w:val="center"/>
              <w:rPr>
                <w:rFonts w:ascii="仿宋_GB2312" w:eastAsia="仿宋_GB2312"/>
                <w:sz w:val="24"/>
                <w:szCs w:val="24"/>
              </w:rPr>
            </w:pPr>
          </w:p>
        </w:tc>
        <w:tc>
          <w:tcPr>
            <w:tcW w:w="2268" w:type="dxa"/>
            <w:vMerge/>
            <w:vAlign w:val="center"/>
          </w:tcPr>
          <w:p w14:paraId="648187F2" w14:textId="77777777" w:rsidR="00F74435" w:rsidRDefault="00F74435">
            <w:pPr>
              <w:adjustRightInd w:val="0"/>
              <w:snapToGrid w:val="0"/>
              <w:jc w:val="center"/>
              <w:rPr>
                <w:rFonts w:ascii="仿宋_GB2312" w:eastAsia="仿宋_GB2312"/>
                <w:sz w:val="24"/>
                <w:szCs w:val="24"/>
              </w:rPr>
            </w:pPr>
          </w:p>
        </w:tc>
      </w:tr>
    </w:tbl>
    <w:p w14:paraId="0AE3B7D2" w14:textId="77777777" w:rsidR="00F74435" w:rsidRDefault="00F74435">
      <w:pPr>
        <w:adjustRightInd w:val="0"/>
        <w:snapToGrid w:val="0"/>
        <w:ind w:firstLineChars="200" w:firstLine="480"/>
        <w:rPr>
          <w:rFonts w:ascii="楷体" w:eastAsia="楷体" w:hAnsi="楷体"/>
          <w:sz w:val="24"/>
          <w:szCs w:val="24"/>
        </w:rPr>
      </w:pPr>
    </w:p>
    <w:p w14:paraId="5D0FB599"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3EB6A54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就业面向机电一体化设备制造和应用企业，在机电一体化技术及工业自动化技术领域，从事机电一体化设备操作、安装调试、维修维护、现场技术管理、服务与营销，以及机电产品的质量检验和质量管理、机电产品辅助设计与技术改造等工作，本专业学生主要就业岗位如下表。</w:t>
      </w:r>
    </w:p>
    <w:p w14:paraId="7FEF171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2 </w:t>
      </w:r>
      <w:r>
        <w:rPr>
          <w:rFonts w:ascii="仿宋_GB2312" w:eastAsia="仿宋_GB2312" w:hint="eastAsia"/>
          <w:sz w:val="24"/>
          <w:szCs w:val="24"/>
        </w:rPr>
        <w:t>主要就业岗位表</w:t>
      </w:r>
    </w:p>
    <w:tbl>
      <w:tblPr>
        <w:tblW w:w="94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1559"/>
        <w:gridCol w:w="3855"/>
        <w:gridCol w:w="3339"/>
      </w:tblGrid>
      <w:tr w:rsidR="00F74435" w14:paraId="2B67B6AA" w14:textId="77777777">
        <w:trPr>
          <w:jc w:val="center"/>
        </w:trPr>
        <w:tc>
          <w:tcPr>
            <w:tcW w:w="710" w:type="dxa"/>
          </w:tcPr>
          <w:p w14:paraId="1256A594"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序号</w:t>
            </w:r>
          </w:p>
        </w:tc>
        <w:tc>
          <w:tcPr>
            <w:tcW w:w="1559" w:type="dxa"/>
          </w:tcPr>
          <w:p w14:paraId="211AE3ED"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主要就业岗位</w:t>
            </w:r>
          </w:p>
        </w:tc>
        <w:tc>
          <w:tcPr>
            <w:tcW w:w="3855" w:type="dxa"/>
          </w:tcPr>
          <w:p w14:paraId="1FA6C7AD"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岗位描述</w:t>
            </w:r>
          </w:p>
        </w:tc>
        <w:tc>
          <w:tcPr>
            <w:tcW w:w="3339" w:type="dxa"/>
          </w:tcPr>
          <w:p w14:paraId="5C4703C0"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工作任务</w:t>
            </w:r>
          </w:p>
        </w:tc>
      </w:tr>
      <w:tr w:rsidR="00F74435" w14:paraId="1835A6EE" w14:textId="77777777">
        <w:trPr>
          <w:jc w:val="center"/>
        </w:trPr>
        <w:tc>
          <w:tcPr>
            <w:tcW w:w="710" w:type="dxa"/>
            <w:vAlign w:val="center"/>
          </w:tcPr>
          <w:p w14:paraId="44D7706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1559" w:type="dxa"/>
            <w:vAlign w:val="center"/>
          </w:tcPr>
          <w:p w14:paraId="17FFCE53" w14:textId="77777777" w:rsidR="00F74435" w:rsidRDefault="00702B1F">
            <w:pPr>
              <w:adjustRightInd w:val="0"/>
              <w:snapToGrid w:val="0"/>
              <w:jc w:val="center"/>
              <w:rPr>
                <w:rFonts w:ascii="仿宋_GB2312" w:eastAsia="仿宋_GB2312"/>
                <w:sz w:val="24"/>
                <w:szCs w:val="24"/>
              </w:rPr>
            </w:pPr>
            <w:r>
              <w:rPr>
                <w:rFonts w:ascii="黑体" w:eastAsia="黑体" w:cs="仿宋_GB2312" w:hint="eastAsia"/>
                <w:kern w:val="0"/>
                <w:sz w:val="24"/>
                <w:szCs w:val="24"/>
              </w:rPr>
              <w:t>机电设备（生产设备）编程操作</w:t>
            </w:r>
          </w:p>
        </w:tc>
        <w:tc>
          <w:tcPr>
            <w:tcW w:w="3855" w:type="dxa"/>
            <w:vAlign w:val="center"/>
          </w:tcPr>
          <w:p w14:paraId="4B9B14C0" w14:textId="77777777" w:rsidR="00F74435" w:rsidRDefault="00702B1F">
            <w:pPr>
              <w:adjustRightInd w:val="0"/>
              <w:snapToGrid w:val="0"/>
              <w:jc w:val="left"/>
              <w:rPr>
                <w:rFonts w:ascii="仿宋_GB2312" w:eastAsia="仿宋_GB2312"/>
                <w:sz w:val="24"/>
                <w:szCs w:val="24"/>
              </w:rPr>
            </w:pPr>
            <w:r>
              <w:rPr>
                <w:rFonts w:ascii="黑体" w:eastAsia="黑体" w:cs="仿宋_GB2312" w:hint="eastAsia"/>
                <w:kern w:val="0"/>
                <w:sz w:val="24"/>
                <w:szCs w:val="24"/>
              </w:rPr>
              <w:t>在生产现场，根据不同产品的制造要求，设计加工工艺路线，编写正确的数控程序，设置相应的工作参数，操作生产设备完成产品的加工任务。</w:t>
            </w:r>
          </w:p>
        </w:tc>
        <w:tc>
          <w:tcPr>
            <w:tcW w:w="3339" w:type="dxa"/>
            <w:vAlign w:val="center"/>
          </w:tcPr>
          <w:p w14:paraId="1777F859"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根据加工任务要求编制设备加工工艺</w:t>
            </w:r>
          </w:p>
          <w:p w14:paraId="707F25B4"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编写相应的控制程序</w:t>
            </w:r>
          </w:p>
          <w:p w14:paraId="58D64D25"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按照设备操作规范完成对工件的加工</w:t>
            </w:r>
          </w:p>
          <w:p w14:paraId="305A6DDE" w14:textId="77777777" w:rsidR="00F74435" w:rsidRDefault="00702B1F">
            <w:pPr>
              <w:adjustRightInd w:val="0"/>
              <w:snapToGrid w:val="0"/>
              <w:jc w:val="left"/>
              <w:rPr>
                <w:rFonts w:ascii="仿宋_GB2312" w:eastAsia="仿宋_GB2312"/>
                <w:sz w:val="24"/>
                <w:szCs w:val="24"/>
              </w:rPr>
            </w:pPr>
            <w:r>
              <w:rPr>
                <w:rFonts w:ascii="黑体" w:eastAsia="黑体" w:cs="仿宋_GB2312"/>
                <w:kern w:val="0"/>
                <w:sz w:val="24"/>
                <w:szCs w:val="24"/>
              </w:rPr>
              <w:t>4.</w:t>
            </w:r>
            <w:r>
              <w:rPr>
                <w:rFonts w:ascii="黑体" w:eastAsia="黑体" w:cs="仿宋_GB2312" w:hint="eastAsia"/>
                <w:kern w:val="0"/>
                <w:sz w:val="24"/>
                <w:szCs w:val="24"/>
              </w:rPr>
              <w:t>使用检测工具测量工件加工精度</w:t>
            </w:r>
          </w:p>
        </w:tc>
      </w:tr>
      <w:tr w:rsidR="00F74435" w14:paraId="5FE740B7" w14:textId="77777777">
        <w:trPr>
          <w:jc w:val="center"/>
        </w:trPr>
        <w:tc>
          <w:tcPr>
            <w:tcW w:w="710" w:type="dxa"/>
            <w:vAlign w:val="center"/>
          </w:tcPr>
          <w:p w14:paraId="5D51C4A9"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lastRenderedPageBreak/>
              <w:t>2</w:t>
            </w:r>
          </w:p>
        </w:tc>
        <w:tc>
          <w:tcPr>
            <w:tcW w:w="1559" w:type="dxa"/>
            <w:vAlign w:val="center"/>
          </w:tcPr>
          <w:p w14:paraId="24F27D2F" w14:textId="77777777" w:rsidR="00F74435" w:rsidRDefault="00702B1F">
            <w:pPr>
              <w:adjustRightInd w:val="0"/>
              <w:snapToGrid w:val="0"/>
              <w:jc w:val="center"/>
              <w:rPr>
                <w:rFonts w:ascii="仿宋_GB2312" w:eastAsia="仿宋_GB2312"/>
                <w:sz w:val="24"/>
                <w:szCs w:val="24"/>
              </w:rPr>
            </w:pPr>
            <w:r>
              <w:rPr>
                <w:rFonts w:ascii="黑体" w:eastAsia="黑体" w:cs="仿宋_GB2312" w:hint="eastAsia"/>
                <w:kern w:val="0"/>
                <w:sz w:val="24"/>
                <w:szCs w:val="24"/>
              </w:rPr>
              <w:t>机电设备电气装接调试</w:t>
            </w:r>
          </w:p>
        </w:tc>
        <w:tc>
          <w:tcPr>
            <w:tcW w:w="3855" w:type="dxa"/>
            <w:vAlign w:val="center"/>
          </w:tcPr>
          <w:p w14:paraId="05B93C3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了解机电设备操作运行过程；根据技术部门提供的机电设备电气控制原理图，阅读并识别图纸线路与电气元件，基本理解电气控制原理；根据机电设备电气接线图，规范安装电气元件和布线，正确连接各端子间线路；断电情况下，根据电气接线图，检查线路是否正确可靠连接，通电情况下，根据电气原理图，检测测试点信号，确保电气控制系统正常工作。</w:t>
            </w:r>
          </w:p>
        </w:tc>
        <w:tc>
          <w:tcPr>
            <w:tcW w:w="3339" w:type="dxa"/>
            <w:vAlign w:val="center"/>
          </w:tcPr>
          <w:p w14:paraId="2E487A34"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根据物料清单，领用电气元器件</w:t>
            </w:r>
          </w:p>
          <w:p w14:paraId="2D84DD68"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根据电气接线图和电气布局图设计接线流程</w:t>
            </w:r>
          </w:p>
          <w:p w14:paraId="5D2EA151"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按照电气规范标准完成电气控制系统接线及安装</w:t>
            </w:r>
          </w:p>
          <w:p w14:paraId="60EF85A7"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4.</w:t>
            </w:r>
            <w:r>
              <w:rPr>
                <w:rFonts w:ascii="黑体" w:eastAsia="黑体" w:cs="仿宋_GB2312" w:hint="eastAsia"/>
                <w:kern w:val="0"/>
                <w:sz w:val="24"/>
                <w:szCs w:val="24"/>
              </w:rPr>
              <w:t>按照电气原理图纸，通电调试与检测</w:t>
            </w:r>
          </w:p>
        </w:tc>
      </w:tr>
      <w:tr w:rsidR="00F74435" w14:paraId="1612DE88" w14:textId="77777777">
        <w:trPr>
          <w:jc w:val="center"/>
        </w:trPr>
        <w:tc>
          <w:tcPr>
            <w:tcW w:w="710" w:type="dxa"/>
            <w:vAlign w:val="center"/>
          </w:tcPr>
          <w:p w14:paraId="45AA9FA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1559" w:type="dxa"/>
            <w:vAlign w:val="center"/>
          </w:tcPr>
          <w:p w14:paraId="3DBB5DC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机电设备维护</w:t>
            </w:r>
          </w:p>
        </w:tc>
        <w:tc>
          <w:tcPr>
            <w:tcW w:w="3855" w:type="dxa"/>
            <w:vAlign w:val="center"/>
          </w:tcPr>
          <w:p w14:paraId="58085C4D" w14:textId="77777777" w:rsidR="00F74435" w:rsidRDefault="00702B1F">
            <w:pPr>
              <w:adjustRightInd w:val="0"/>
              <w:snapToGrid w:val="0"/>
              <w:jc w:val="left"/>
              <w:rPr>
                <w:rFonts w:ascii="黑体" w:eastAsia="黑体" w:cs="仿宋_GB2312"/>
                <w:kern w:val="0"/>
                <w:sz w:val="24"/>
                <w:szCs w:val="24"/>
              </w:rPr>
            </w:pPr>
            <w:proofErr w:type="gramStart"/>
            <w:r>
              <w:rPr>
                <w:rFonts w:ascii="黑体" w:eastAsia="黑体" w:cs="仿宋_GB2312" w:hint="eastAsia"/>
                <w:kern w:val="0"/>
                <w:sz w:val="24"/>
                <w:szCs w:val="24"/>
              </w:rPr>
              <w:t>根据维保规程</w:t>
            </w:r>
            <w:proofErr w:type="gramEnd"/>
            <w:r>
              <w:rPr>
                <w:rFonts w:ascii="黑体" w:eastAsia="黑体" w:cs="仿宋_GB2312" w:hint="eastAsia"/>
                <w:kern w:val="0"/>
                <w:sz w:val="24"/>
                <w:szCs w:val="24"/>
              </w:rPr>
              <w:t>，维修人员需定期对机器进行巡检，做好必要的保养措施，填好巡检记录单，必要时，能够更换常见的易损零配件和电控模块。</w:t>
            </w:r>
          </w:p>
        </w:tc>
        <w:tc>
          <w:tcPr>
            <w:tcW w:w="3339" w:type="dxa"/>
            <w:vAlign w:val="center"/>
          </w:tcPr>
          <w:p w14:paraId="53C9CFB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编制机电设备维护规程</w:t>
            </w:r>
          </w:p>
          <w:p w14:paraId="0033505E"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使用仪器设备检修机电设备</w:t>
            </w:r>
          </w:p>
          <w:p w14:paraId="4B9EDD4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更换或修复部件，解决常规故障</w:t>
            </w:r>
          </w:p>
          <w:p w14:paraId="289C7A77"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4.</w:t>
            </w:r>
            <w:r>
              <w:rPr>
                <w:rFonts w:ascii="黑体" w:eastAsia="黑体" w:cs="仿宋_GB2312" w:hint="eastAsia"/>
                <w:kern w:val="0"/>
                <w:sz w:val="24"/>
                <w:szCs w:val="24"/>
              </w:rPr>
              <w:t>填好日常维护保养记录</w:t>
            </w:r>
          </w:p>
        </w:tc>
      </w:tr>
    </w:tbl>
    <w:p w14:paraId="6CEFBCD4"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442BFE6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以工作过程为导向，构建核心课程体系，通过与企业多个层面专家的面谈</w:t>
      </w:r>
      <w:r>
        <w:rPr>
          <w:rFonts w:ascii="仿宋_GB2312" w:eastAsia="仿宋_GB2312"/>
          <w:sz w:val="24"/>
          <w:szCs w:val="24"/>
        </w:rPr>
        <w:t xml:space="preserve">, </w:t>
      </w:r>
      <w:r>
        <w:rPr>
          <w:rFonts w:ascii="仿宋_GB2312" w:eastAsia="仿宋_GB2312" w:hint="eastAsia"/>
          <w:sz w:val="24"/>
          <w:szCs w:val="24"/>
        </w:rPr>
        <w:t>并聘请了十几位来自专业主要岗位群的一线企业专家，不是高级管理人员，而是车间主任或技术项目经理，召开实践专家研讨会等多种形式，根据各个岗位中的工作任务进行归纳，确定工作领域、工作任务和职业能力结果如下：</w:t>
      </w:r>
    </w:p>
    <w:p w14:paraId="66CBE37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3  </w:t>
      </w:r>
      <w:r>
        <w:rPr>
          <w:rFonts w:ascii="仿宋_GB2312" w:eastAsia="仿宋_GB2312" w:hint="eastAsia"/>
          <w:sz w:val="24"/>
          <w:szCs w:val="24"/>
        </w:rPr>
        <w:t>工作任务与职业能力分解表</w:t>
      </w: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1277"/>
        <w:gridCol w:w="1417"/>
        <w:gridCol w:w="3011"/>
        <w:gridCol w:w="2551"/>
        <w:gridCol w:w="1123"/>
      </w:tblGrid>
      <w:tr w:rsidR="00F74435" w14:paraId="5DAB8963" w14:textId="77777777">
        <w:trPr>
          <w:jc w:val="center"/>
        </w:trPr>
        <w:tc>
          <w:tcPr>
            <w:tcW w:w="694" w:type="dxa"/>
            <w:vAlign w:val="center"/>
          </w:tcPr>
          <w:p w14:paraId="36E29749"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序号</w:t>
            </w:r>
          </w:p>
        </w:tc>
        <w:tc>
          <w:tcPr>
            <w:tcW w:w="1277" w:type="dxa"/>
            <w:vAlign w:val="center"/>
          </w:tcPr>
          <w:p w14:paraId="2DD2AECD"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工作领域</w:t>
            </w:r>
          </w:p>
        </w:tc>
        <w:tc>
          <w:tcPr>
            <w:tcW w:w="1417" w:type="dxa"/>
            <w:vAlign w:val="center"/>
          </w:tcPr>
          <w:p w14:paraId="0688BBCD"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工作任务</w:t>
            </w:r>
          </w:p>
        </w:tc>
        <w:tc>
          <w:tcPr>
            <w:tcW w:w="3011" w:type="dxa"/>
            <w:vAlign w:val="center"/>
          </w:tcPr>
          <w:p w14:paraId="46996C55"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职业能力</w:t>
            </w:r>
          </w:p>
        </w:tc>
        <w:tc>
          <w:tcPr>
            <w:tcW w:w="2551" w:type="dxa"/>
            <w:vAlign w:val="center"/>
          </w:tcPr>
          <w:p w14:paraId="06DDCFF3"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相关课程</w:t>
            </w:r>
          </w:p>
        </w:tc>
        <w:tc>
          <w:tcPr>
            <w:tcW w:w="1123" w:type="dxa"/>
            <w:vAlign w:val="center"/>
          </w:tcPr>
          <w:p w14:paraId="067F534E"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考证考级要求</w:t>
            </w:r>
          </w:p>
        </w:tc>
      </w:tr>
      <w:tr w:rsidR="00F74435" w14:paraId="21FB3B22" w14:textId="77777777">
        <w:trPr>
          <w:trHeight w:val="327"/>
          <w:jc w:val="center"/>
        </w:trPr>
        <w:tc>
          <w:tcPr>
            <w:tcW w:w="694" w:type="dxa"/>
            <w:vMerge w:val="restart"/>
            <w:vAlign w:val="center"/>
          </w:tcPr>
          <w:p w14:paraId="18C281B2"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t>1</w:t>
            </w:r>
          </w:p>
        </w:tc>
        <w:tc>
          <w:tcPr>
            <w:tcW w:w="1277" w:type="dxa"/>
            <w:vMerge w:val="restart"/>
            <w:vAlign w:val="center"/>
          </w:tcPr>
          <w:p w14:paraId="78F63E43" w14:textId="77777777" w:rsidR="00F74435" w:rsidRDefault="00702B1F">
            <w:pPr>
              <w:adjustRightInd w:val="0"/>
              <w:snapToGrid w:val="0"/>
              <w:jc w:val="center"/>
              <w:rPr>
                <w:rFonts w:cs="宋体"/>
                <w:sz w:val="24"/>
                <w:szCs w:val="24"/>
              </w:rPr>
            </w:pPr>
            <w:r>
              <w:rPr>
                <w:rFonts w:ascii="黑体" w:eastAsia="黑体" w:cs="仿宋_GB2312" w:hint="eastAsia"/>
                <w:kern w:val="0"/>
                <w:sz w:val="24"/>
                <w:szCs w:val="24"/>
              </w:rPr>
              <w:t>机电设备（生产设备）编程操作工</w:t>
            </w:r>
          </w:p>
        </w:tc>
        <w:tc>
          <w:tcPr>
            <w:tcW w:w="1417" w:type="dxa"/>
            <w:vAlign w:val="center"/>
          </w:tcPr>
          <w:p w14:paraId="19BF7DD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产品零部件加工工艺流程</w:t>
            </w:r>
          </w:p>
        </w:tc>
        <w:tc>
          <w:tcPr>
            <w:tcW w:w="3011" w:type="dxa"/>
            <w:vAlign w:val="center"/>
          </w:tcPr>
          <w:p w14:paraId="624A5693"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会编制零件加工工艺</w:t>
            </w:r>
          </w:p>
        </w:tc>
        <w:tc>
          <w:tcPr>
            <w:tcW w:w="2551" w:type="dxa"/>
            <w:vMerge w:val="restart"/>
            <w:vAlign w:val="center"/>
          </w:tcPr>
          <w:p w14:paraId="58E8203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机械制图、机械设计基础、机械制造技术、典型零件造型、工业机器人技术应用、公差与技术测量</w:t>
            </w:r>
          </w:p>
        </w:tc>
        <w:tc>
          <w:tcPr>
            <w:tcW w:w="1123" w:type="dxa"/>
            <w:vMerge w:val="restart"/>
            <w:vAlign w:val="center"/>
          </w:tcPr>
          <w:p w14:paraId="5C28BD83" w14:textId="77777777" w:rsidR="00F74435" w:rsidRDefault="00702B1F">
            <w:pPr>
              <w:adjustRightInd w:val="0"/>
              <w:snapToGrid w:val="0"/>
              <w:spacing w:beforeLines="50" w:before="156" w:afterLines="50" w:after="156"/>
              <w:jc w:val="center"/>
              <w:rPr>
                <w:rFonts w:ascii="黑体" w:eastAsia="黑体" w:cs="仿宋_GB2312"/>
                <w:kern w:val="0"/>
                <w:sz w:val="24"/>
                <w:szCs w:val="24"/>
              </w:rPr>
            </w:pPr>
            <w:r>
              <w:rPr>
                <w:rFonts w:ascii="黑体" w:eastAsia="黑体" w:cs="仿宋_GB2312" w:hint="eastAsia"/>
                <w:kern w:val="0"/>
                <w:sz w:val="24"/>
                <w:szCs w:val="24"/>
              </w:rPr>
              <w:t>钳工中级以上</w:t>
            </w:r>
          </w:p>
        </w:tc>
      </w:tr>
      <w:tr w:rsidR="00F74435" w14:paraId="5055C821" w14:textId="77777777">
        <w:trPr>
          <w:trHeight w:val="566"/>
          <w:jc w:val="center"/>
        </w:trPr>
        <w:tc>
          <w:tcPr>
            <w:tcW w:w="694" w:type="dxa"/>
            <w:vMerge/>
            <w:vAlign w:val="center"/>
          </w:tcPr>
          <w:p w14:paraId="3E185A73"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4752B21D"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4A87CF3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数控加工</w:t>
            </w:r>
          </w:p>
        </w:tc>
        <w:tc>
          <w:tcPr>
            <w:tcW w:w="3011" w:type="dxa"/>
            <w:vAlign w:val="center"/>
          </w:tcPr>
          <w:p w14:paraId="5724374F"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会编写生产设备数控程序</w:t>
            </w:r>
          </w:p>
        </w:tc>
        <w:tc>
          <w:tcPr>
            <w:tcW w:w="2551" w:type="dxa"/>
            <w:vMerge/>
            <w:vAlign w:val="center"/>
          </w:tcPr>
          <w:p w14:paraId="236AA77F" w14:textId="77777777" w:rsidR="00F74435" w:rsidRDefault="00F74435">
            <w:pPr>
              <w:adjustRightInd w:val="0"/>
              <w:snapToGrid w:val="0"/>
              <w:jc w:val="center"/>
              <w:rPr>
                <w:rFonts w:ascii="黑体" w:eastAsia="黑体" w:cs="仿宋_GB2312"/>
                <w:kern w:val="0"/>
                <w:sz w:val="24"/>
                <w:szCs w:val="24"/>
              </w:rPr>
            </w:pPr>
          </w:p>
        </w:tc>
        <w:tc>
          <w:tcPr>
            <w:tcW w:w="1123" w:type="dxa"/>
            <w:vMerge/>
            <w:vAlign w:val="center"/>
          </w:tcPr>
          <w:p w14:paraId="4DA865CA" w14:textId="77777777" w:rsidR="00F74435" w:rsidRDefault="00F74435">
            <w:pPr>
              <w:adjustRightInd w:val="0"/>
              <w:snapToGrid w:val="0"/>
              <w:spacing w:beforeLines="50" w:before="156" w:afterLines="50" w:after="156"/>
              <w:jc w:val="center"/>
              <w:rPr>
                <w:rFonts w:ascii="黑体" w:eastAsia="黑体" w:cs="仿宋_GB2312"/>
                <w:kern w:val="0"/>
                <w:sz w:val="24"/>
                <w:szCs w:val="24"/>
              </w:rPr>
            </w:pPr>
          </w:p>
        </w:tc>
      </w:tr>
      <w:tr w:rsidR="00F74435" w14:paraId="7F24A520" w14:textId="77777777">
        <w:trPr>
          <w:trHeight w:val="662"/>
          <w:jc w:val="center"/>
        </w:trPr>
        <w:tc>
          <w:tcPr>
            <w:tcW w:w="694" w:type="dxa"/>
            <w:vMerge/>
            <w:vAlign w:val="center"/>
          </w:tcPr>
          <w:p w14:paraId="05EB7A5A"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35C17270"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594FFED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零件产品检验</w:t>
            </w:r>
          </w:p>
        </w:tc>
        <w:tc>
          <w:tcPr>
            <w:tcW w:w="3011" w:type="dxa"/>
            <w:vAlign w:val="center"/>
          </w:tcPr>
          <w:p w14:paraId="6CEF6061"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会使用量具检验产品加工精度</w:t>
            </w:r>
          </w:p>
        </w:tc>
        <w:tc>
          <w:tcPr>
            <w:tcW w:w="2551" w:type="dxa"/>
            <w:vMerge/>
            <w:vAlign w:val="center"/>
          </w:tcPr>
          <w:p w14:paraId="36515BE1" w14:textId="77777777" w:rsidR="00F74435" w:rsidRDefault="00F74435">
            <w:pPr>
              <w:adjustRightInd w:val="0"/>
              <w:snapToGrid w:val="0"/>
              <w:jc w:val="center"/>
              <w:rPr>
                <w:rFonts w:ascii="黑体" w:eastAsia="黑体" w:cs="仿宋_GB2312"/>
                <w:kern w:val="0"/>
                <w:sz w:val="24"/>
                <w:szCs w:val="24"/>
              </w:rPr>
            </w:pPr>
          </w:p>
        </w:tc>
        <w:tc>
          <w:tcPr>
            <w:tcW w:w="1123" w:type="dxa"/>
            <w:vMerge/>
            <w:vAlign w:val="center"/>
          </w:tcPr>
          <w:p w14:paraId="6A3E9D47" w14:textId="77777777" w:rsidR="00F74435" w:rsidRDefault="00F74435">
            <w:pPr>
              <w:adjustRightInd w:val="0"/>
              <w:snapToGrid w:val="0"/>
              <w:spacing w:beforeLines="50" w:before="156" w:afterLines="50" w:after="156"/>
              <w:jc w:val="center"/>
              <w:rPr>
                <w:rFonts w:ascii="黑体" w:eastAsia="黑体" w:cs="仿宋_GB2312"/>
                <w:kern w:val="0"/>
                <w:sz w:val="24"/>
                <w:szCs w:val="24"/>
              </w:rPr>
            </w:pPr>
          </w:p>
        </w:tc>
      </w:tr>
      <w:tr w:rsidR="00F74435" w14:paraId="6ED3250B" w14:textId="77777777">
        <w:trPr>
          <w:trHeight w:val="327"/>
          <w:jc w:val="center"/>
        </w:trPr>
        <w:tc>
          <w:tcPr>
            <w:tcW w:w="694" w:type="dxa"/>
            <w:vMerge w:val="restart"/>
            <w:vAlign w:val="center"/>
          </w:tcPr>
          <w:p w14:paraId="3BDFB1E3"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t>2</w:t>
            </w:r>
          </w:p>
        </w:tc>
        <w:tc>
          <w:tcPr>
            <w:tcW w:w="1277" w:type="dxa"/>
            <w:vMerge w:val="restart"/>
            <w:vAlign w:val="center"/>
          </w:tcPr>
          <w:p w14:paraId="0FB835A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机电设备电气装接调试工</w:t>
            </w:r>
          </w:p>
        </w:tc>
        <w:tc>
          <w:tcPr>
            <w:tcW w:w="1417" w:type="dxa"/>
            <w:vAlign w:val="center"/>
          </w:tcPr>
          <w:p w14:paraId="28EECF2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机电设备电气图纸识读</w:t>
            </w:r>
          </w:p>
        </w:tc>
        <w:tc>
          <w:tcPr>
            <w:tcW w:w="3011" w:type="dxa"/>
            <w:vAlign w:val="center"/>
          </w:tcPr>
          <w:p w14:paraId="6C8E380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能读懂电气原理图和接线图</w:t>
            </w:r>
          </w:p>
        </w:tc>
        <w:tc>
          <w:tcPr>
            <w:tcW w:w="2551" w:type="dxa"/>
            <w:vMerge w:val="restart"/>
            <w:vAlign w:val="center"/>
          </w:tcPr>
          <w:p w14:paraId="2708401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电工基础、电子技术应用、电气与</w:t>
            </w:r>
            <w:r>
              <w:rPr>
                <w:rFonts w:ascii="黑体" w:eastAsia="黑体" w:cs="仿宋_GB2312"/>
                <w:kern w:val="0"/>
                <w:sz w:val="24"/>
                <w:szCs w:val="24"/>
              </w:rPr>
              <w:t>PLC</w:t>
            </w:r>
            <w:r>
              <w:rPr>
                <w:rFonts w:ascii="黑体" w:eastAsia="黑体" w:cs="仿宋_GB2312" w:hint="eastAsia"/>
                <w:kern w:val="0"/>
                <w:sz w:val="24"/>
                <w:szCs w:val="24"/>
              </w:rPr>
              <w:t>控制技术、微控制器技术应用、工业机器人技术应用、安全用电常识、</w:t>
            </w:r>
            <w:r>
              <w:rPr>
                <w:rFonts w:ascii="黑体" w:eastAsia="黑体" w:cs="仿宋_GB2312"/>
                <w:kern w:val="0"/>
                <w:sz w:val="24"/>
                <w:szCs w:val="24"/>
              </w:rPr>
              <w:t>C</w:t>
            </w:r>
            <w:r>
              <w:rPr>
                <w:rFonts w:ascii="黑体" w:eastAsia="黑体" w:cs="仿宋_GB2312" w:hint="eastAsia"/>
                <w:kern w:val="0"/>
                <w:sz w:val="24"/>
                <w:szCs w:val="24"/>
              </w:rPr>
              <w:t>语言程序设计、电子线路</w:t>
            </w:r>
            <w:r>
              <w:rPr>
                <w:rFonts w:ascii="黑体" w:eastAsia="黑体" w:cs="仿宋_GB2312"/>
                <w:kern w:val="0"/>
                <w:sz w:val="24"/>
                <w:szCs w:val="24"/>
              </w:rPr>
              <w:t>CAD</w:t>
            </w:r>
            <w:r>
              <w:rPr>
                <w:rFonts w:ascii="黑体" w:eastAsia="黑体" w:cs="仿宋_GB2312" w:hint="eastAsia"/>
                <w:kern w:val="0"/>
                <w:sz w:val="24"/>
                <w:szCs w:val="24"/>
              </w:rPr>
              <w:t>、传感器技术与应用</w:t>
            </w:r>
          </w:p>
        </w:tc>
        <w:tc>
          <w:tcPr>
            <w:tcW w:w="1123" w:type="dxa"/>
            <w:vMerge w:val="restart"/>
            <w:vAlign w:val="center"/>
          </w:tcPr>
          <w:p w14:paraId="02902474" w14:textId="77777777" w:rsidR="00F74435" w:rsidRDefault="00702B1F">
            <w:pPr>
              <w:adjustRightInd w:val="0"/>
              <w:snapToGrid w:val="0"/>
              <w:spacing w:beforeLines="50" w:before="156" w:afterLines="50" w:after="156"/>
              <w:jc w:val="center"/>
              <w:rPr>
                <w:rFonts w:ascii="黑体" w:eastAsia="黑体" w:cs="仿宋_GB2312"/>
                <w:kern w:val="0"/>
                <w:sz w:val="24"/>
                <w:szCs w:val="24"/>
              </w:rPr>
            </w:pPr>
            <w:r>
              <w:rPr>
                <w:rFonts w:ascii="黑体" w:eastAsia="黑体" w:cs="仿宋_GB2312" w:hint="eastAsia"/>
                <w:kern w:val="0"/>
                <w:sz w:val="24"/>
                <w:szCs w:val="24"/>
              </w:rPr>
              <w:t>维修电工中级以上</w:t>
            </w:r>
          </w:p>
        </w:tc>
      </w:tr>
      <w:tr w:rsidR="00F74435" w14:paraId="28006156" w14:textId="77777777">
        <w:trPr>
          <w:trHeight w:val="327"/>
          <w:jc w:val="center"/>
        </w:trPr>
        <w:tc>
          <w:tcPr>
            <w:tcW w:w="694" w:type="dxa"/>
            <w:vMerge/>
            <w:vAlign w:val="center"/>
          </w:tcPr>
          <w:p w14:paraId="35410BF6"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1B74BB9B"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684DD79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机电设备电气元件选用</w:t>
            </w:r>
          </w:p>
        </w:tc>
        <w:tc>
          <w:tcPr>
            <w:tcW w:w="3011" w:type="dxa"/>
            <w:vAlign w:val="center"/>
          </w:tcPr>
          <w:p w14:paraId="0D55859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能识别与选用正确电气元件</w:t>
            </w:r>
          </w:p>
        </w:tc>
        <w:tc>
          <w:tcPr>
            <w:tcW w:w="2551" w:type="dxa"/>
            <w:vMerge/>
            <w:vAlign w:val="center"/>
          </w:tcPr>
          <w:p w14:paraId="24F3C13D" w14:textId="77777777" w:rsidR="00F74435" w:rsidRDefault="00F74435">
            <w:pPr>
              <w:adjustRightInd w:val="0"/>
              <w:snapToGrid w:val="0"/>
              <w:rPr>
                <w:sz w:val="24"/>
                <w:szCs w:val="24"/>
              </w:rPr>
            </w:pPr>
          </w:p>
        </w:tc>
        <w:tc>
          <w:tcPr>
            <w:tcW w:w="1123" w:type="dxa"/>
            <w:vMerge/>
            <w:vAlign w:val="center"/>
          </w:tcPr>
          <w:p w14:paraId="3648F589" w14:textId="77777777" w:rsidR="00F74435" w:rsidRDefault="00F74435">
            <w:pPr>
              <w:adjustRightInd w:val="0"/>
              <w:snapToGrid w:val="0"/>
              <w:rPr>
                <w:rFonts w:ascii="宋体"/>
                <w:bCs/>
                <w:sz w:val="24"/>
                <w:szCs w:val="24"/>
              </w:rPr>
            </w:pPr>
          </w:p>
        </w:tc>
      </w:tr>
      <w:tr w:rsidR="00F74435" w14:paraId="0E5BEC84" w14:textId="77777777">
        <w:trPr>
          <w:trHeight w:val="327"/>
          <w:jc w:val="center"/>
        </w:trPr>
        <w:tc>
          <w:tcPr>
            <w:tcW w:w="694" w:type="dxa"/>
            <w:vMerge/>
            <w:vAlign w:val="center"/>
          </w:tcPr>
          <w:p w14:paraId="31A2EE8B"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52A61D37"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49BBB53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机电设备电气装接</w:t>
            </w:r>
          </w:p>
        </w:tc>
        <w:tc>
          <w:tcPr>
            <w:tcW w:w="3011" w:type="dxa"/>
            <w:vAlign w:val="center"/>
          </w:tcPr>
          <w:p w14:paraId="412346C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能正确安装电气元件；能根据接线图和接线工艺规范正确连接电气元件</w:t>
            </w:r>
          </w:p>
        </w:tc>
        <w:tc>
          <w:tcPr>
            <w:tcW w:w="2551" w:type="dxa"/>
            <w:vMerge/>
            <w:vAlign w:val="center"/>
          </w:tcPr>
          <w:p w14:paraId="015F5E05" w14:textId="77777777" w:rsidR="00F74435" w:rsidRDefault="00F74435">
            <w:pPr>
              <w:adjustRightInd w:val="0"/>
              <w:snapToGrid w:val="0"/>
              <w:rPr>
                <w:sz w:val="24"/>
                <w:szCs w:val="24"/>
              </w:rPr>
            </w:pPr>
          </w:p>
        </w:tc>
        <w:tc>
          <w:tcPr>
            <w:tcW w:w="1123" w:type="dxa"/>
            <w:vMerge/>
            <w:vAlign w:val="center"/>
          </w:tcPr>
          <w:p w14:paraId="42A6A6DB" w14:textId="77777777" w:rsidR="00F74435" w:rsidRDefault="00F74435">
            <w:pPr>
              <w:adjustRightInd w:val="0"/>
              <w:snapToGrid w:val="0"/>
              <w:rPr>
                <w:rFonts w:ascii="宋体"/>
                <w:bCs/>
                <w:sz w:val="24"/>
                <w:szCs w:val="24"/>
              </w:rPr>
            </w:pPr>
          </w:p>
        </w:tc>
      </w:tr>
      <w:tr w:rsidR="00F74435" w14:paraId="259690C9" w14:textId="77777777">
        <w:trPr>
          <w:trHeight w:val="689"/>
          <w:jc w:val="center"/>
        </w:trPr>
        <w:tc>
          <w:tcPr>
            <w:tcW w:w="694" w:type="dxa"/>
            <w:vMerge/>
            <w:vAlign w:val="center"/>
          </w:tcPr>
          <w:p w14:paraId="778D316E"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7EAE52FA"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00B2312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机电设备电气系统调试运行</w:t>
            </w:r>
          </w:p>
        </w:tc>
        <w:tc>
          <w:tcPr>
            <w:tcW w:w="3011" w:type="dxa"/>
            <w:vAlign w:val="center"/>
          </w:tcPr>
          <w:p w14:paraId="4F13F05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能使用仪器仪表，在原理图指导下，查明电气系统异常现象，纠正装接错误，实现机电设备正常运行</w:t>
            </w:r>
          </w:p>
        </w:tc>
        <w:tc>
          <w:tcPr>
            <w:tcW w:w="2551" w:type="dxa"/>
            <w:vMerge/>
            <w:vAlign w:val="center"/>
          </w:tcPr>
          <w:p w14:paraId="4AF837A3" w14:textId="77777777" w:rsidR="00F74435" w:rsidRDefault="00F74435">
            <w:pPr>
              <w:adjustRightInd w:val="0"/>
              <w:snapToGrid w:val="0"/>
              <w:rPr>
                <w:sz w:val="24"/>
                <w:szCs w:val="24"/>
              </w:rPr>
            </w:pPr>
          </w:p>
        </w:tc>
        <w:tc>
          <w:tcPr>
            <w:tcW w:w="1123" w:type="dxa"/>
            <w:vMerge/>
            <w:vAlign w:val="center"/>
          </w:tcPr>
          <w:p w14:paraId="2F7B3B16" w14:textId="77777777" w:rsidR="00F74435" w:rsidRDefault="00F74435">
            <w:pPr>
              <w:adjustRightInd w:val="0"/>
              <w:snapToGrid w:val="0"/>
              <w:rPr>
                <w:rFonts w:ascii="宋体"/>
                <w:bCs/>
                <w:sz w:val="24"/>
                <w:szCs w:val="24"/>
              </w:rPr>
            </w:pPr>
          </w:p>
        </w:tc>
      </w:tr>
      <w:tr w:rsidR="00F74435" w14:paraId="2008042E" w14:textId="77777777">
        <w:trPr>
          <w:trHeight w:val="297"/>
          <w:jc w:val="center"/>
        </w:trPr>
        <w:tc>
          <w:tcPr>
            <w:tcW w:w="694" w:type="dxa"/>
            <w:vMerge w:val="restart"/>
            <w:vAlign w:val="center"/>
          </w:tcPr>
          <w:p w14:paraId="1C3D480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1277" w:type="dxa"/>
            <w:vMerge w:val="restart"/>
            <w:vAlign w:val="center"/>
          </w:tcPr>
          <w:p w14:paraId="7601530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w:t>
            </w:r>
            <w:r>
              <w:rPr>
                <w:rFonts w:ascii="黑体" w:eastAsia="黑体" w:cs="仿宋_GB2312" w:hint="eastAsia"/>
                <w:kern w:val="0"/>
                <w:sz w:val="24"/>
                <w:szCs w:val="24"/>
              </w:rPr>
              <w:lastRenderedPageBreak/>
              <w:t>电气维修维护工</w:t>
            </w:r>
          </w:p>
        </w:tc>
        <w:tc>
          <w:tcPr>
            <w:tcW w:w="1417" w:type="dxa"/>
            <w:vAlign w:val="center"/>
          </w:tcPr>
          <w:p w14:paraId="2BDAA0D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lastRenderedPageBreak/>
              <w:t>机电设备电</w:t>
            </w:r>
            <w:r>
              <w:rPr>
                <w:rFonts w:ascii="黑体" w:eastAsia="黑体" w:cs="仿宋_GB2312" w:hint="eastAsia"/>
                <w:kern w:val="0"/>
                <w:sz w:val="24"/>
                <w:szCs w:val="24"/>
              </w:rPr>
              <w:lastRenderedPageBreak/>
              <w:t>气系统测绘</w:t>
            </w:r>
          </w:p>
        </w:tc>
        <w:tc>
          <w:tcPr>
            <w:tcW w:w="3011" w:type="dxa"/>
            <w:vAlign w:val="center"/>
          </w:tcPr>
          <w:p w14:paraId="7D5815D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lastRenderedPageBreak/>
              <w:t>能对现有机电设备电气控</w:t>
            </w:r>
            <w:r>
              <w:rPr>
                <w:rFonts w:ascii="黑体" w:eastAsia="黑体" w:cs="仿宋_GB2312" w:hint="eastAsia"/>
                <w:kern w:val="0"/>
                <w:sz w:val="24"/>
                <w:szCs w:val="24"/>
              </w:rPr>
              <w:lastRenderedPageBreak/>
              <w:t>制系统进行测绘，绘制出电气原理图</w:t>
            </w:r>
          </w:p>
        </w:tc>
        <w:tc>
          <w:tcPr>
            <w:tcW w:w="2551" w:type="dxa"/>
            <w:vMerge w:val="restart"/>
            <w:vAlign w:val="center"/>
          </w:tcPr>
          <w:p w14:paraId="3749CCF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lastRenderedPageBreak/>
              <w:t>电工基础、电子技术应</w:t>
            </w:r>
            <w:r>
              <w:rPr>
                <w:rFonts w:ascii="黑体" w:eastAsia="黑体" w:cs="仿宋_GB2312" w:hint="eastAsia"/>
                <w:kern w:val="0"/>
                <w:sz w:val="24"/>
                <w:szCs w:val="24"/>
              </w:rPr>
              <w:lastRenderedPageBreak/>
              <w:t>用、电气控制与</w:t>
            </w:r>
            <w:r>
              <w:rPr>
                <w:rFonts w:ascii="黑体" w:eastAsia="黑体" w:cs="仿宋_GB2312"/>
                <w:kern w:val="0"/>
                <w:sz w:val="24"/>
                <w:szCs w:val="24"/>
              </w:rPr>
              <w:t>PLC</w:t>
            </w:r>
            <w:r>
              <w:rPr>
                <w:rFonts w:ascii="黑体" w:eastAsia="黑体" w:cs="仿宋_GB2312" w:hint="eastAsia"/>
                <w:kern w:val="0"/>
                <w:sz w:val="24"/>
                <w:szCs w:val="24"/>
              </w:rPr>
              <w:t>技术基础、微控制器技术应用、智能机器人设计、工业机器人技术应用、安全用电常识、</w:t>
            </w:r>
            <w:r>
              <w:rPr>
                <w:rFonts w:ascii="黑体" w:eastAsia="黑体" w:cs="仿宋_GB2312"/>
                <w:kern w:val="0"/>
                <w:sz w:val="24"/>
                <w:szCs w:val="24"/>
              </w:rPr>
              <w:t>C</w:t>
            </w:r>
            <w:r>
              <w:rPr>
                <w:rFonts w:ascii="黑体" w:eastAsia="黑体" w:cs="仿宋_GB2312" w:hint="eastAsia"/>
                <w:kern w:val="0"/>
                <w:sz w:val="24"/>
                <w:szCs w:val="24"/>
              </w:rPr>
              <w:t>语言程序设计、电子线路</w:t>
            </w:r>
            <w:r>
              <w:rPr>
                <w:rFonts w:ascii="黑体" w:eastAsia="黑体" w:cs="仿宋_GB2312"/>
                <w:kern w:val="0"/>
                <w:sz w:val="24"/>
                <w:szCs w:val="24"/>
              </w:rPr>
              <w:t>CAD</w:t>
            </w:r>
            <w:r>
              <w:rPr>
                <w:rFonts w:ascii="黑体" w:eastAsia="黑体" w:cs="仿宋_GB2312" w:hint="eastAsia"/>
                <w:kern w:val="0"/>
                <w:sz w:val="24"/>
                <w:szCs w:val="24"/>
              </w:rPr>
              <w:t>、传感器技术与应用</w:t>
            </w:r>
          </w:p>
        </w:tc>
        <w:tc>
          <w:tcPr>
            <w:tcW w:w="1123" w:type="dxa"/>
            <w:vMerge/>
            <w:vAlign w:val="center"/>
          </w:tcPr>
          <w:p w14:paraId="2549ECA4" w14:textId="77777777" w:rsidR="00F74435" w:rsidRDefault="00F74435">
            <w:pPr>
              <w:adjustRightInd w:val="0"/>
              <w:snapToGrid w:val="0"/>
              <w:rPr>
                <w:rFonts w:ascii="宋体"/>
                <w:bCs/>
                <w:sz w:val="24"/>
                <w:szCs w:val="24"/>
              </w:rPr>
            </w:pPr>
          </w:p>
        </w:tc>
      </w:tr>
      <w:tr w:rsidR="00F74435" w14:paraId="1E74E167" w14:textId="77777777">
        <w:trPr>
          <w:trHeight w:val="296"/>
          <w:jc w:val="center"/>
        </w:trPr>
        <w:tc>
          <w:tcPr>
            <w:tcW w:w="694" w:type="dxa"/>
            <w:vMerge/>
            <w:vAlign w:val="center"/>
          </w:tcPr>
          <w:p w14:paraId="6E951FD1" w14:textId="77777777" w:rsidR="00F74435" w:rsidRDefault="00F74435">
            <w:pPr>
              <w:adjustRightInd w:val="0"/>
              <w:snapToGrid w:val="0"/>
              <w:jc w:val="center"/>
              <w:rPr>
                <w:rFonts w:ascii="黑体" w:eastAsia="黑体" w:cs="仿宋_GB2312"/>
                <w:kern w:val="0"/>
                <w:sz w:val="24"/>
                <w:szCs w:val="24"/>
              </w:rPr>
            </w:pPr>
          </w:p>
        </w:tc>
        <w:tc>
          <w:tcPr>
            <w:tcW w:w="1277" w:type="dxa"/>
            <w:vMerge/>
            <w:vAlign w:val="center"/>
          </w:tcPr>
          <w:p w14:paraId="69F27D39" w14:textId="77777777" w:rsidR="00F74435" w:rsidRDefault="00F74435">
            <w:pPr>
              <w:adjustRightInd w:val="0"/>
              <w:snapToGrid w:val="0"/>
              <w:rPr>
                <w:rFonts w:ascii="黑体" w:eastAsia="黑体" w:cs="仿宋_GB2312"/>
                <w:kern w:val="0"/>
                <w:sz w:val="24"/>
                <w:szCs w:val="24"/>
              </w:rPr>
            </w:pPr>
          </w:p>
        </w:tc>
        <w:tc>
          <w:tcPr>
            <w:tcW w:w="1417" w:type="dxa"/>
            <w:vAlign w:val="center"/>
          </w:tcPr>
          <w:p w14:paraId="16BAEDE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编制机电设备电气系统维护工艺规程</w:t>
            </w:r>
          </w:p>
        </w:tc>
        <w:tc>
          <w:tcPr>
            <w:tcW w:w="3011" w:type="dxa"/>
            <w:vAlign w:val="center"/>
          </w:tcPr>
          <w:p w14:paraId="1C460DA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能对机电设备电气系统故障进行系统化分析和整理，编写电气系统故障维修手册和工艺文件</w:t>
            </w:r>
          </w:p>
        </w:tc>
        <w:tc>
          <w:tcPr>
            <w:tcW w:w="2551" w:type="dxa"/>
            <w:vMerge/>
            <w:vAlign w:val="center"/>
          </w:tcPr>
          <w:p w14:paraId="4686FC90" w14:textId="77777777" w:rsidR="00F74435" w:rsidRDefault="00F74435">
            <w:pPr>
              <w:adjustRightInd w:val="0"/>
              <w:snapToGrid w:val="0"/>
              <w:rPr>
                <w:sz w:val="24"/>
                <w:szCs w:val="24"/>
              </w:rPr>
            </w:pPr>
          </w:p>
        </w:tc>
        <w:tc>
          <w:tcPr>
            <w:tcW w:w="1123" w:type="dxa"/>
            <w:vMerge/>
            <w:vAlign w:val="center"/>
          </w:tcPr>
          <w:p w14:paraId="4393F6EE" w14:textId="77777777" w:rsidR="00F74435" w:rsidRDefault="00F74435">
            <w:pPr>
              <w:adjustRightInd w:val="0"/>
              <w:snapToGrid w:val="0"/>
              <w:rPr>
                <w:rFonts w:ascii="宋体"/>
                <w:bCs/>
                <w:sz w:val="24"/>
                <w:szCs w:val="24"/>
              </w:rPr>
            </w:pPr>
          </w:p>
        </w:tc>
      </w:tr>
      <w:tr w:rsidR="00F74435" w14:paraId="622065A5" w14:textId="77777777">
        <w:trPr>
          <w:trHeight w:val="296"/>
          <w:jc w:val="center"/>
        </w:trPr>
        <w:tc>
          <w:tcPr>
            <w:tcW w:w="694" w:type="dxa"/>
            <w:vMerge/>
            <w:vAlign w:val="center"/>
          </w:tcPr>
          <w:p w14:paraId="04F7F733"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37D31DA5"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39250CA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机电设备检修与维护</w:t>
            </w:r>
          </w:p>
        </w:tc>
        <w:tc>
          <w:tcPr>
            <w:tcW w:w="3011" w:type="dxa"/>
            <w:vAlign w:val="center"/>
          </w:tcPr>
          <w:p w14:paraId="5D63F22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能排除机电设备电气系统的故障，能对机电设备电气控制系统进行日常巡检，保证设备正常运行</w:t>
            </w:r>
          </w:p>
        </w:tc>
        <w:tc>
          <w:tcPr>
            <w:tcW w:w="2551" w:type="dxa"/>
            <w:vMerge/>
            <w:vAlign w:val="center"/>
          </w:tcPr>
          <w:p w14:paraId="5E4CDF69" w14:textId="77777777" w:rsidR="00F74435" w:rsidRDefault="00F74435">
            <w:pPr>
              <w:adjustRightInd w:val="0"/>
              <w:snapToGrid w:val="0"/>
              <w:rPr>
                <w:sz w:val="24"/>
                <w:szCs w:val="24"/>
              </w:rPr>
            </w:pPr>
          </w:p>
        </w:tc>
        <w:tc>
          <w:tcPr>
            <w:tcW w:w="1123" w:type="dxa"/>
            <w:vMerge/>
            <w:vAlign w:val="center"/>
          </w:tcPr>
          <w:p w14:paraId="4623AFE9" w14:textId="77777777" w:rsidR="00F74435" w:rsidRDefault="00F74435">
            <w:pPr>
              <w:adjustRightInd w:val="0"/>
              <w:snapToGrid w:val="0"/>
              <w:rPr>
                <w:rFonts w:ascii="宋体"/>
                <w:bCs/>
                <w:sz w:val="24"/>
                <w:szCs w:val="24"/>
              </w:rPr>
            </w:pPr>
          </w:p>
        </w:tc>
      </w:tr>
      <w:tr w:rsidR="00F74435" w14:paraId="662C28EA" w14:textId="77777777">
        <w:trPr>
          <w:trHeight w:val="296"/>
          <w:jc w:val="center"/>
        </w:trPr>
        <w:tc>
          <w:tcPr>
            <w:tcW w:w="694" w:type="dxa"/>
            <w:vMerge/>
            <w:vAlign w:val="center"/>
          </w:tcPr>
          <w:p w14:paraId="0FE84948"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5D4FF691"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5FB3075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电气控制系统改进设计</w:t>
            </w:r>
          </w:p>
        </w:tc>
        <w:tc>
          <w:tcPr>
            <w:tcW w:w="3011" w:type="dxa"/>
            <w:vAlign w:val="center"/>
          </w:tcPr>
          <w:p w14:paraId="722D9FA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能根据现场设备工艺需求，改进电气控制系统，设计电气控制原理图和控制程序</w:t>
            </w:r>
          </w:p>
        </w:tc>
        <w:tc>
          <w:tcPr>
            <w:tcW w:w="2551" w:type="dxa"/>
            <w:vMerge/>
            <w:vAlign w:val="center"/>
          </w:tcPr>
          <w:p w14:paraId="5B53681E" w14:textId="77777777" w:rsidR="00F74435" w:rsidRDefault="00F74435">
            <w:pPr>
              <w:adjustRightInd w:val="0"/>
              <w:snapToGrid w:val="0"/>
              <w:rPr>
                <w:sz w:val="24"/>
                <w:szCs w:val="24"/>
              </w:rPr>
            </w:pPr>
          </w:p>
        </w:tc>
        <w:tc>
          <w:tcPr>
            <w:tcW w:w="1123" w:type="dxa"/>
            <w:vMerge/>
            <w:vAlign w:val="center"/>
          </w:tcPr>
          <w:p w14:paraId="29CE30A0" w14:textId="77777777" w:rsidR="00F74435" w:rsidRDefault="00F74435">
            <w:pPr>
              <w:adjustRightInd w:val="0"/>
              <w:snapToGrid w:val="0"/>
              <w:rPr>
                <w:rFonts w:ascii="宋体"/>
                <w:bCs/>
                <w:sz w:val="24"/>
                <w:szCs w:val="24"/>
              </w:rPr>
            </w:pPr>
          </w:p>
        </w:tc>
      </w:tr>
    </w:tbl>
    <w:p w14:paraId="472A7B1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43C0F247"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5C1B6E3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爱岗敬业、团队协作和安全质量意识，掌握机械加工技术，电工电子技术、检测技术、液压与气动、电气控制技术、自动生产线技术及机电设备维修维护等基本知识，会机电一体化设备操作、安装、调试、维护和维修，具备自动化生产线等机电一体化设备的安装调试、维护维修、生产技术管理、服务与营销以及机电产品辅助设计与技术改造等能力的复合型技术技能人才。</w:t>
      </w:r>
    </w:p>
    <w:p w14:paraId="23607825"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46EDEB7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该专业核心能力为：操作生产设备加工产品，机电设备（生产设备）电气控制系统装接、调试、维修、设计。其知识、技术技能、素质结构与态度要求如下：</w:t>
      </w:r>
    </w:p>
    <w:p w14:paraId="306E639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14:paraId="15F0206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）具有较好的人文社会科学知识、具有一定的经济管理知识；</w:t>
      </w:r>
    </w:p>
    <w:p w14:paraId="3818DDC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）具有较好的外语知识、能查阅并看懂电子产品的英文说明书和资料；</w:t>
      </w:r>
    </w:p>
    <w:p w14:paraId="2CFFD4A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）具有机电专业相关的数学、应用文写作、计算机文化基础、必要的网络和常用软件应用知识；</w:t>
      </w:r>
    </w:p>
    <w:p w14:paraId="6D8E1CE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）掌握机械制图与</w:t>
      </w:r>
      <w:r>
        <w:rPr>
          <w:rFonts w:ascii="仿宋_GB2312" w:eastAsia="仿宋_GB2312"/>
          <w:sz w:val="24"/>
          <w:szCs w:val="24"/>
        </w:rPr>
        <w:t>CAD</w:t>
      </w:r>
      <w:r>
        <w:rPr>
          <w:rFonts w:ascii="仿宋_GB2312" w:eastAsia="仿宋_GB2312" w:hint="eastAsia"/>
          <w:sz w:val="24"/>
          <w:szCs w:val="24"/>
        </w:rPr>
        <w:t>、公差测量、机械设计、机械制造技术基本知识；</w:t>
      </w:r>
    </w:p>
    <w:p w14:paraId="7FF89F8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）掌握电工、电子技术基础知识；</w:t>
      </w:r>
    </w:p>
    <w:p w14:paraId="000C68B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）掌握基本的单片机技术、</w:t>
      </w:r>
      <w:r>
        <w:rPr>
          <w:rFonts w:ascii="仿宋_GB2312" w:eastAsia="仿宋_GB2312"/>
          <w:sz w:val="24"/>
          <w:szCs w:val="24"/>
        </w:rPr>
        <w:t>C</w:t>
      </w:r>
      <w:r>
        <w:rPr>
          <w:rFonts w:ascii="仿宋_GB2312" w:eastAsia="仿宋_GB2312" w:hint="eastAsia"/>
          <w:sz w:val="24"/>
          <w:szCs w:val="24"/>
        </w:rPr>
        <w:t>语言设计知识；</w:t>
      </w:r>
    </w:p>
    <w:p w14:paraId="77190AC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）掌握</w:t>
      </w:r>
      <w:r>
        <w:rPr>
          <w:rFonts w:ascii="仿宋_GB2312" w:eastAsia="仿宋_GB2312"/>
          <w:sz w:val="24"/>
          <w:szCs w:val="24"/>
        </w:rPr>
        <w:t>PLC</w:t>
      </w:r>
      <w:r>
        <w:rPr>
          <w:rFonts w:ascii="仿宋_GB2312" w:eastAsia="仿宋_GB2312" w:hint="eastAsia"/>
          <w:sz w:val="24"/>
          <w:szCs w:val="24"/>
        </w:rPr>
        <w:t>应用技术知识、工业机器人应用技术知识；</w:t>
      </w:r>
    </w:p>
    <w:p w14:paraId="16BEF17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）了解制造企业生产现场管理基本知识；</w:t>
      </w:r>
    </w:p>
    <w:p w14:paraId="36418DC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9</w:t>
      </w:r>
      <w:r>
        <w:rPr>
          <w:rFonts w:ascii="仿宋_GB2312" w:eastAsia="仿宋_GB2312" w:hint="eastAsia"/>
          <w:sz w:val="24"/>
          <w:szCs w:val="24"/>
        </w:rPr>
        <w:t>）了解现代机电行业的新技术、新工艺的应用知识。</w:t>
      </w:r>
    </w:p>
    <w:p w14:paraId="0BE93D0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．能力（技术技能）结构</w:t>
      </w:r>
    </w:p>
    <w:p w14:paraId="0DD6E35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）具备对新知识、新技能的学习能力和创新创业能力；</w:t>
      </w:r>
    </w:p>
    <w:p w14:paraId="07DBC05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）具备机电设备和自动化生产线的安装、调试、运行和维护能力；</w:t>
      </w:r>
    </w:p>
    <w:p w14:paraId="146DC31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）具备一般机电一体化设备营销和售后服务能力；</w:t>
      </w:r>
    </w:p>
    <w:p w14:paraId="51E2E14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）具备进行装备制造类企业生产现场技术管理的能力；</w:t>
      </w:r>
    </w:p>
    <w:p w14:paraId="07E99EB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）具备机电产品质量检验和管理能力；</w:t>
      </w:r>
    </w:p>
    <w:p w14:paraId="287B7DB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）掌握阅读及绘制零件图、装配图、原理图和接线图的方法，能识读机电产品和自动线装配图、接线图；</w:t>
      </w:r>
    </w:p>
    <w:p w14:paraId="2493CDF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）熟悉机电一体化设备操作规程与规范，能正确使用工具、量具、仪器仪表及辅助设备；</w:t>
      </w:r>
    </w:p>
    <w:p w14:paraId="55527FA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w:t>
      </w:r>
      <w:r>
        <w:rPr>
          <w:rFonts w:ascii="仿宋_GB2312" w:eastAsia="仿宋_GB2312"/>
          <w:sz w:val="24"/>
          <w:szCs w:val="24"/>
        </w:rPr>
        <w:t>8</w:t>
      </w:r>
      <w:r>
        <w:rPr>
          <w:rFonts w:ascii="仿宋_GB2312" w:eastAsia="仿宋_GB2312" w:hint="eastAsia"/>
          <w:sz w:val="24"/>
          <w:szCs w:val="24"/>
        </w:rPr>
        <w:t>）熟练操作机床、工业机器人等生产制造设备完成工件加工。</w:t>
      </w:r>
    </w:p>
    <w:p w14:paraId="58F84FE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．素质结构与态度要求</w:t>
      </w:r>
    </w:p>
    <w:p w14:paraId="491F5FF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）具有良好的职业道德与敬业精神；</w:t>
      </w:r>
    </w:p>
    <w:p w14:paraId="53B2306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）工作积极、主动乐观、自信坚强、吃苦耐劳；</w:t>
      </w:r>
    </w:p>
    <w:p w14:paraId="75F86BF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）能不断学习和提高业务知识与技能；</w:t>
      </w:r>
    </w:p>
    <w:p w14:paraId="5652963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）具有良好的沟通交往能力与团队合作精神。</w:t>
      </w:r>
    </w:p>
    <w:p w14:paraId="39594100"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4  </w:t>
      </w:r>
      <w:r>
        <w:rPr>
          <w:rFonts w:ascii="仿宋_GB2312" w:eastAsia="仿宋_GB2312" w:hint="eastAsia"/>
          <w:sz w:val="24"/>
          <w:szCs w:val="24"/>
        </w:rPr>
        <w:t>专业要求及配套课程</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
        <w:gridCol w:w="709"/>
        <w:gridCol w:w="2359"/>
        <w:gridCol w:w="6379"/>
      </w:tblGrid>
      <w:tr w:rsidR="00F74435" w14:paraId="309C932C" w14:textId="77777777">
        <w:trPr>
          <w:trHeight w:val="397"/>
          <w:jc w:val="center"/>
        </w:trPr>
        <w:tc>
          <w:tcPr>
            <w:tcW w:w="3539" w:type="dxa"/>
            <w:gridSpan w:val="3"/>
            <w:vAlign w:val="center"/>
          </w:tcPr>
          <w:p w14:paraId="301F7D5C" w14:textId="77777777" w:rsidR="00F74435" w:rsidRDefault="00702B1F">
            <w:pPr>
              <w:adjustRightInd w:val="0"/>
              <w:snapToGrid w:val="0"/>
              <w:jc w:val="center"/>
              <w:rPr>
                <w:rFonts w:ascii="仿宋" w:eastAsia="仿宋" w:hAnsi="仿宋"/>
                <w:sz w:val="24"/>
                <w:szCs w:val="24"/>
              </w:rPr>
            </w:pPr>
            <w:r>
              <w:rPr>
                <w:rFonts w:ascii="仿宋" w:eastAsia="仿宋" w:hAnsi="仿宋" w:cs="仿宋" w:hint="eastAsia"/>
                <w:b/>
                <w:sz w:val="24"/>
                <w:szCs w:val="24"/>
              </w:rPr>
              <w:t>要求内容</w:t>
            </w:r>
          </w:p>
        </w:tc>
        <w:tc>
          <w:tcPr>
            <w:tcW w:w="6379" w:type="dxa"/>
            <w:vAlign w:val="center"/>
          </w:tcPr>
          <w:p w14:paraId="4318FC87" w14:textId="77777777" w:rsidR="00F74435" w:rsidRDefault="00702B1F">
            <w:pPr>
              <w:adjustRightInd w:val="0"/>
              <w:snapToGrid w:val="0"/>
              <w:jc w:val="center"/>
              <w:rPr>
                <w:rFonts w:ascii="仿宋" w:eastAsia="仿宋" w:hAnsi="仿宋"/>
                <w:sz w:val="24"/>
                <w:szCs w:val="24"/>
              </w:rPr>
            </w:pPr>
            <w:r>
              <w:rPr>
                <w:rFonts w:ascii="仿宋" w:eastAsia="仿宋" w:hAnsi="仿宋" w:cs="仿宋" w:hint="eastAsia"/>
                <w:b/>
                <w:sz w:val="24"/>
                <w:szCs w:val="24"/>
              </w:rPr>
              <w:t>配套主要课程或教育培养环节、措施</w:t>
            </w:r>
          </w:p>
        </w:tc>
      </w:tr>
      <w:tr w:rsidR="00F74435" w14:paraId="627782B9" w14:textId="77777777">
        <w:trPr>
          <w:trHeight w:val="397"/>
          <w:jc w:val="center"/>
        </w:trPr>
        <w:tc>
          <w:tcPr>
            <w:tcW w:w="471" w:type="dxa"/>
            <w:vMerge w:val="restart"/>
            <w:vAlign w:val="center"/>
          </w:tcPr>
          <w:p w14:paraId="01C6C772" w14:textId="77777777" w:rsidR="00F74435" w:rsidRDefault="00702B1F">
            <w:pPr>
              <w:adjustRightInd w:val="0"/>
              <w:snapToGrid w:val="0"/>
              <w:jc w:val="center"/>
              <w:rPr>
                <w:rFonts w:ascii="仿宋" w:eastAsia="仿宋" w:hAnsi="仿宋"/>
                <w:sz w:val="24"/>
                <w:szCs w:val="24"/>
              </w:rPr>
            </w:pPr>
            <w:r>
              <w:rPr>
                <w:rFonts w:ascii="黑体" w:eastAsia="黑体" w:cs="仿宋_GB2312" w:hint="eastAsia"/>
                <w:sz w:val="24"/>
                <w:szCs w:val="24"/>
              </w:rPr>
              <w:t>知识要求</w:t>
            </w:r>
          </w:p>
        </w:tc>
        <w:tc>
          <w:tcPr>
            <w:tcW w:w="709" w:type="dxa"/>
            <w:vMerge w:val="restart"/>
            <w:vAlign w:val="center"/>
          </w:tcPr>
          <w:p w14:paraId="41DE0654" w14:textId="77777777" w:rsidR="00F74435" w:rsidRDefault="00702B1F">
            <w:pPr>
              <w:adjustRightInd w:val="0"/>
              <w:snapToGrid w:val="0"/>
              <w:jc w:val="center"/>
              <w:rPr>
                <w:rFonts w:ascii="仿宋" w:eastAsia="仿宋" w:hAnsi="仿宋"/>
                <w:sz w:val="24"/>
                <w:szCs w:val="24"/>
              </w:rPr>
            </w:pPr>
            <w:r>
              <w:rPr>
                <w:rFonts w:ascii="黑体" w:eastAsia="黑体" w:cs="仿宋_GB2312" w:hint="eastAsia"/>
                <w:sz w:val="24"/>
                <w:szCs w:val="24"/>
              </w:rPr>
              <w:t>核心知识</w:t>
            </w:r>
          </w:p>
        </w:tc>
        <w:tc>
          <w:tcPr>
            <w:tcW w:w="2359" w:type="dxa"/>
            <w:vAlign w:val="center"/>
          </w:tcPr>
          <w:p w14:paraId="7DA59AE8"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机械工程领域专业知识</w:t>
            </w:r>
          </w:p>
        </w:tc>
        <w:tc>
          <w:tcPr>
            <w:tcW w:w="6379" w:type="dxa"/>
            <w:vAlign w:val="center"/>
          </w:tcPr>
          <w:p w14:paraId="5534B7AE"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机械制图、机械设计基础、机械制造技术、公差与技术测量、典型零件造型、液压与气动系统装调、数控机床机械装配与调整等</w:t>
            </w:r>
          </w:p>
        </w:tc>
      </w:tr>
      <w:tr w:rsidR="00F74435" w14:paraId="6A5BDFBB" w14:textId="77777777">
        <w:trPr>
          <w:trHeight w:val="397"/>
          <w:jc w:val="center"/>
        </w:trPr>
        <w:tc>
          <w:tcPr>
            <w:tcW w:w="471" w:type="dxa"/>
            <w:vMerge/>
            <w:vAlign w:val="center"/>
          </w:tcPr>
          <w:p w14:paraId="1DDEDE5B"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0A051929"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00A2F40B"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电气工程领域专业知识</w:t>
            </w:r>
          </w:p>
        </w:tc>
        <w:tc>
          <w:tcPr>
            <w:tcW w:w="6379" w:type="dxa"/>
            <w:vAlign w:val="center"/>
          </w:tcPr>
          <w:p w14:paraId="0678FBAD"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电工基础、电子技术应用、电气控制与</w:t>
            </w:r>
            <w:r>
              <w:rPr>
                <w:rFonts w:ascii="黑体" w:eastAsia="黑体" w:cs="仿宋_GB2312"/>
                <w:sz w:val="24"/>
                <w:szCs w:val="24"/>
              </w:rPr>
              <w:t>PLC</w:t>
            </w:r>
            <w:r>
              <w:rPr>
                <w:rFonts w:ascii="黑体" w:eastAsia="黑体" w:cs="仿宋_GB2312" w:hint="eastAsia"/>
                <w:sz w:val="24"/>
                <w:szCs w:val="24"/>
              </w:rPr>
              <w:t>技术基础、</w:t>
            </w:r>
            <w:r>
              <w:rPr>
                <w:rFonts w:ascii="黑体" w:eastAsia="黑体" w:cs="仿宋_GB2312"/>
                <w:sz w:val="24"/>
                <w:szCs w:val="24"/>
              </w:rPr>
              <w:t>PLC</w:t>
            </w:r>
            <w:r>
              <w:rPr>
                <w:rFonts w:ascii="黑体" w:eastAsia="黑体" w:cs="仿宋_GB2312" w:hint="eastAsia"/>
                <w:sz w:val="24"/>
                <w:szCs w:val="24"/>
              </w:rPr>
              <w:t>编程与调试、运动控制系统安装与调试、工业机器人技术应用、微控制器技术应用、安全用电常识、</w:t>
            </w:r>
            <w:r>
              <w:rPr>
                <w:rFonts w:ascii="黑体" w:eastAsia="黑体" w:cs="仿宋_GB2312"/>
                <w:sz w:val="24"/>
                <w:szCs w:val="24"/>
              </w:rPr>
              <w:t>C</w:t>
            </w:r>
            <w:r>
              <w:rPr>
                <w:rFonts w:ascii="黑体" w:eastAsia="黑体" w:cs="仿宋_GB2312" w:hint="eastAsia"/>
                <w:sz w:val="24"/>
                <w:szCs w:val="24"/>
              </w:rPr>
              <w:t>语言程序设计、传感器技术与应用等</w:t>
            </w:r>
          </w:p>
        </w:tc>
      </w:tr>
      <w:tr w:rsidR="00F74435" w14:paraId="7F900418" w14:textId="77777777">
        <w:trPr>
          <w:trHeight w:val="397"/>
          <w:jc w:val="center"/>
        </w:trPr>
        <w:tc>
          <w:tcPr>
            <w:tcW w:w="471" w:type="dxa"/>
            <w:vMerge/>
            <w:vAlign w:val="center"/>
          </w:tcPr>
          <w:p w14:paraId="61A303FF"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45DD4047"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53F7BA2F"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工业工程领域知识</w:t>
            </w:r>
          </w:p>
        </w:tc>
        <w:tc>
          <w:tcPr>
            <w:tcW w:w="6379" w:type="dxa"/>
            <w:vAlign w:val="center"/>
          </w:tcPr>
          <w:p w14:paraId="61AE8778"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生产现场管理、机电设备管理</w:t>
            </w:r>
          </w:p>
        </w:tc>
      </w:tr>
      <w:tr w:rsidR="00F74435" w14:paraId="7D8F47A2" w14:textId="77777777">
        <w:trPr>
          <w:trHeight w:val="397"/>
          <w:jc w:val="center"/>
        </w:trPr>
        <w:tc>
          <w:tcPr>
            <w:tcW w:w="471" w:type="dxa"/>
            <w:vMerge/>
            <w:vAlign w:val="center"/>
          </w:tcPr>
          <w:p w14:paraId="52FA1670" w14:textId="77777777" w:rsidR="00F74435" w:rsidRDefault="00F74435">
            <w:pPr>
              <w:adjustRightInd w:val="0"/>
              <w:snapToGrid w:val="0"/>
              <w:jc w:val="center"/>
              <w:rPr>
                <w:rFonts w:ascii="仿宋" w:eastAsia="仿宋" w:hAnsi="仿宋"/>
                <w:sz w:val="24"/>
                <w:szCs w:val="24"/>
              </w:rPr>
            </w:pPr>
          </w:p>
        </w:tc>
        <w:tc>
          <w:tcPr>
            <w:tcW w:w="709" w:type="dxa"/>
            <w:vMerge w:val="restart"/>
            <w:vAlign w:val="center"/>
          </w:tcPr>
          <w:p w14:paraId="5F3B9B21" w14:textId="77777777" w:rsidR="00F74435" w:rsidRDefault="00702B1F">
            <w:pPr>
              <w:adjustRightInd w:val="0"/>
              <w:snapToGrid w:val="0"/>
              <w:jc w:val="center"/>
              <w:rPr>
                <w:rFonts w:ascii="仿宋" w:eastAsia="仿宋" w:hAnsi="仿宋"/>
                <w:sz w:val="24"/>
                <w:szCs w:val="24"/>
              </w:rPr>
            </w:pPr>
            <w:r>
              <w:rPr>
                <w:rFonts w:ascii="黑体" w:eastAsia="黑体" w:cs="仿宋_GB2312" w:hint="eastAsia"/>
                <w:sz w:val="24"/>
                <w:szCs w:val="24"/>
              </w:rPr>
              <w:t>相关知识</w:t>
            </w:r>
          </w:p>
        </w:tc>
        <w:tc>
          <w:tcPr>
            <w:tcW w:w="2359" w:type="dxa"/>
            <w:vAlign w:val="center"/>
          </w:tcPr>
          <w:p w14:paraId="0CBB3608"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自然科学知识</w:t>
            </w:r>
          </w:p>
        </w:tc>
        <w:tc>
          <w:tcPr>
            <w:tcW w:w="6379" w:type="dxa"/>
            <w:vAlign w:val="center"/>
          </w:tcPr>
          <w:p w14:paraId="051479BF"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高等数学等</w:t>
            </w:r>
          </w:p>
        </w:tc>
      </w:tr>
      <w:tr w:rsidR="00F74435" w14:paraId="615DB9FA" w14:textId="77777777">
        <w:trPr>
          <w:trHeight w:val="397"/>
          <w:jc w:val="center"/>
        </w:trPr>
        <w:tc>
          <w:tcPr>
            <w:tcW w:w="471" w:type="dxa"/>
            <w:vMerge/>
            <w:vAlign w:val="center"/>
          </w:tcPr>
          <w:p w14:paraId="7CBC1B57"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5771E4CC"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47633A41"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人文、外语及管理知识</w:t>
            </w:r>
          </w:p>
        </w:tc>
        <w:tc>
          <w:tcPr>
            <w:tcW w:w="6379" w:type="dxa"/>
            <w:vAlign w:val="center"/>
          </w:tcPr>
          <w:p w14:paraId="44BEA8C7"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人文、历史、哲学、艺术、英语、企业管理等</w:t>
            </w:r>
          </w:p>
        </w:tc>
      </w:tr>
      <w:tr w:rsidR="00F74435" w14:paraId="71A9132F" w14:textId="77777777">
        <w:trPr>
          <w:trHeight w:val="397"/>
          <w:jc w:val="center"/>
        </w:trPr>
        <w:tc>
          <w:tcPr>
            <w:tcW w:w="471" w:type="dxa"/>
            <w:vMerge/>
            <w:vAlign w:val="center"/>
          </w:tcPr>
          <w:p w14:paraId="63B483EF"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1F36590B"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0302C016"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社会发展相关领域知识</w:t>
            </w:r>
          </w:p>
        </w:tc>
        <w:tc>
          <w:tcPr>
            <w:tcW w:w="6379" w:type="dxa"/>
            <w:vAlign w:val="center"/>
          </w:tcPr>
          <w:p w14:paraId="1B8FAB3D"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形势与政策、大学生就业力促进与职业发展、行业认知等</w:t>
            </w:r>
          </w:p>
        </w:tc>
      </w:tr>
      <w:tr w:rsidR="00F74435" w14:paraId="59A4E1D6" w14:textId="77777777">
        <w:trPr>
          <w:trHeight w:val="397"/>
          <w:jc w:val="center"/>
        </w:trPr>
        <w:tc>
          <w:tcPr>
            <w:tcW w:w="471" w:type="dxa"/>
            <w:vMerge w:val="restart"/>
            <w:vAlign w:val="center"/>
          </w:tcPr>
          <w:p w14:paraId="7E51E29D"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能力要求</w:t>
            </w:r>
          </w:p>
        </w:tc>
        <w:tc>
          <w:tcPr>
            <w:tcW w:w="709" w:type="dxa"/>
            <w:vMerge w:val="restart"/>
            <w:vAlign w:val="center"/>
          </w:tcPr>
          <w:p w14:paraId="266F9AA5"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核心能力</w:t>
            </w:r>
          </w:p>
        </w:tc>
        <w:tc>
          <w:tcPr>
            <w:tcW w:w="2359" w:type="dxa"/>
            <w:vAlign w:val="center"/>
          </w:tcPr>
          <w:p w14:paraId="228C7E4A"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简单机械零部件与典型机构测绘制图能力</w:t>
            </w:r>
          </w:p>
        </w:tc>
        <w:tc>
          <w:tcPr>
            <w:tcW w:w="6379" w:type="dxa"/>
            <w:vAlign w:val="center"/>
          </w:tcPr>
          <w:p w14:paraId="02D5A844"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机械制图、金工实训、机械设计基础课程设计、机械制造技术课程设计</w:t>
            </w:r>
          </w:p>
        </w:tc>
      </w:tr>
      <w:tr w:rsidR="00F74435" w14:paraId="1B2480C1" w14:textId="77777777">
        <w:trPr>
          <w:trHeight w:val="397"/>
          <w:jc w:val="center"/>
        </w:trPr>
        <w:tc>
          <w:tcPr>
            <w:tcW w:w="471" w:type="dxa"/>
            <w:vMerge/>
            <w:vAlign w:val="center"/>
          </w:tcPr>
          <w:p w14:paraId="2578C43C"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250CF516" w14:textId="77777777" w:rsidR="00F74435" w:rsidRDefault="00F74435">
            <w:pPr>
              <w:adjustRightInd w:val="0"/>
              <w:snapToGrid w:val="0"/>
              <w:jc w:val="center"/>
              <w:rPr>
                <w:rFonts w:ascii="黑体" w:eastAsia="黑体" w:cs="仿宋_GB2312"/>
                <w:sz w:val="24"/>
                <w:szCs w:val="24"/>
              </w:rPr>
            </w:pPr>
          </w:p>
        </w:tc>
        <w:tc>
          <w:tcPr>
            <w:tcW w:w="2359" w:type="dxa"/>
            <w:vAlign w:val="center"/>
          </w:tcPr>
          <w:p w14:paraId="7D2304CF"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机电设备电气控制系统装调、维修、设计能力</w:t>
            </w:r>
          </w:p>
        </w:tc>
        <w:tc>
          <w:tcPr>
            <w:tcW w:w="6379" w:type="dxa"/>
            <w:vAlign w:val="center"/>
          </w:tcPr>
          <w:p w14:paraId="437C85C4"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现代电气控制系统安装与调试实践、工业机器人技术应用实践、技能证书强化训练</w:t>
            </w:r>
          </w:p>
        </w:tc>
      </w:tr>
      <w:tr w:rsidR="00F74435" w14:paraId="60816CCA" w14:textId="77777777">
        <w:trPr>
          <w:trHeight w:val="397"/>
          <w:jc w:val="center"/>
        </w:trPr>
        <w:tc>
          <w:tcPr>
            <w:tcW w:w="471" w:type="dxa"/>
            <w:vMerge/>
            <w:vAlign w:val="center"/>
          </w:tcPr>
          <w:p w14:paraId="626C29B4" w14:textId="77777777" w:rsidR="00F74435" w:rsidRDefault="00F74435">
            <w:pPr>
              <w:adjustRightInd w:val="0"/>
              <w:snapToGrid w:val="0"/>
              <w:jc w:val="center"/>
              <w:rPr>
                <w:rFonts w:ascii="仿宋" w:eastAsia="仿宋" w:hAnsi="仿宋"/>
                <w:sz w:val="24"/>
                <w:szCs w:val="24"/>
              </w:rPr>
            </w:pPr>
          </w:p>
        </w:tc>
        <w:tc>
          <w:tcPr>
            <w:tcW w:w="709" w:type="dxa"/>
            <w:vMerge w:val="restart"/>
            <w:vAlign w:val="center"/>
          </w:tcPr>
          <w:p w14:paraId="6A88C411"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其它能力</w:t>
            </w:r>
          </w:p>
        </w:tc>
        <w:tc>
          <w:tcPr>
            <w:tcW w:w="2359" w:type="dxa"/>
            <w:vAlign w:val="center"/>
          </w:tcPr>
          <w:p w14:paraId="1BD6ACAD"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学习能力</w:t>
            </w:r>
          </w:p>
        </w:tc>
        <w:tc>
          <w:tcPr>
            <w:tcW w:w="6379" w:type="dxa"/>
            <w:vAlign w:val="center"/>
          </w:tcPr>
          <w:p w14:paraId="15AB1CED" w14:textId="77777777" w:rsidR="00F74435" w:rsidRDefault="00702B1F">
            <w:pPr>
              <w:adjustRightInd w:val="0"/>
              <w:snapToGrid w:val="0"/>
              <w:jc w:val="left"/>
              <w:rPr>
                <w:rFonts w:ascii="黑体" w:eastAsia="黑体" w:cs="仿宋_GB2312"/>
                <w:sz w:val="24"/>
                <w:szCs w:val="24"/>
              </w:rPr>
            </w:pPr>
            <w:r>
              <w:rPr>
                <w:rFonts w:ascii="黑体" w:eastAsia="黑体" w:cs="仿宋_GB2312" w:hint="eastAsia"/>
                <w:sz w:val="24"/>
                <w:szCs w:val="24"/>
              </w:rPr>
              <w:t>专业与行业、理论与实践、课内与课外、通识与个性相结合的体系</w:t>
            </w:r>
          </w:p>
        </w:tc>
      </w:tr>
      <w:tr w:rsidR="00F74435" w14:paraId="04513D97" w14:textId="77777777">
        <w:trPr>
          <w:trHeight w:val="397"/>
          <w:jc w:val="center"/>
        </w:trPr>
        <w:tc>
          <w:tcPr>
            <w:tcW w:w="471" w:type="dxa"/>
            <w:vMerge/>
            <w:vAlign w:val="center"/>
          </w:tcPr>
          <w:p w14:paraId="6037602A"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477122D8" w14:textId="77777777" w:rsidR="00F74435" w:rsidRDefault="00F74435">
            <w:pPr>
              <w:adjustRightInd w:val="0"/>
              <w:snapToGrid w:val="0"/>
              <w:jc w:val="center"/>
              <w:rPr>
                <w:rFonts w:ascii="黑体" w:eastAsia="黑体" w:cs="仿宋_GB2312"/>
                <w:sz w:val="24"/>
                <w:szCs w:val="24"/>
              </w:rPr>
            </w:pPr>
          </w:p>
        </w:tc>
        <w:tc>
          <w:tcPr>
            <w:tcW w:w="2359" w:type="dxa"/>
            <w:vAlign w:val="center"/>
          </w:tcPr>
          <w:p w14:paraId="5A528E69"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创新能力</w:t>
            </w:r>
          </w:p>
        </w:tc>
        <w:tc>
          <w:tcPr>
            <w:tcW w:w="6379" w:type="dxa"/>
            <w:vAlign w:val="center"/>
          </w:tcPr>
          <w:p w14:paraId="2C2E3919"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机械创新设计、开放性实验、创新社团、行业特色课程、毕业设计等</w:t>
            </w:r>
          </w:p>
        </w:tc>
      </w:tr>
      <w:tr w:rsidR="00F74435" w14:paraId="4D2D6EF6" w14:textId="77777777">
        <w:trPr>
          <w:trHeight w:val="397"/>
          <w:jc w:val="center"/>
        </w:trPr>
        <w:tc>
          <w:tcPr>
            <w:tcW w:w="471" w:type="dxa"/>
            <w:vMerge/>
            <w:vAlign w:val="center"/>
          </w:tcPr>
          <w:p w14:paraId="3BB4849A"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174FCB02" w14:textId="77777777" w:rsidR="00F74435" w:rsidRDefault="00F74435">
            <w:pPr>
              <w:adjustRightInd w:val="0"/>
              <w:snapToGrid w:val="0"/>
              <w:jc w:val="center"/>
              <w:rPr>
                <w:rFonts w:ascii="黑体" w:eastAsia="黑体" w:cs="仿宋_GB2312"/>
                <w:sz w:val="24"/>
                <w:szCs w:val="24"/>
              </w:rPr>
            </w:pPr>
          </w:p>
        </w:tc>
        <w:tc>
          <w:tcPr>
            <w:tcW w:w="2359" w:type="dxa"/>
            <w:vAlign w:val="center"/>
          </w:tcPr>
          <w:p w14:paraId="6B2BD501"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实践能力</w:t>
            </w:r>
          </w:p>
        </w:tc>
        <w:tc>
          <w:tcPr>
            <w:tcW w:w="6379" w:type="dxa"/>
            <w:vAlign w:val="center"/>
          </w:tcPr>
          <w:p w14:paraId="0B9779EF"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课程实验、技能实训、工程实践、企业联合培养实践环节等</w:t>
            </w:r>
          </w:p>
        </w:tc>
      </w:tr>
      <w:tr w:rsidR="00F74435" w14:paraId="2DBFBC34" w14:textId="77777777">
        <w:trPr>
          <w:trHeight w:val="397"/>
          <w:jc w:val="center"/>
        </w:trPr>
        <w:tc>
          <w:tcPr>
            <w:tcW w:w="471" w:type="dxa"/>
            <w:vMerge/>
            <w:vAlign w:val="center"/>
          </w:tcPr>
          <w:p w14:paraId="6306A27D" w14:textId="77777777" w:rsidR="00F74435" w:rsidRDefault="00F74435">
            <w:pPr>
              <w:adjustRightInd w:val="0"/>
              <w:snapToGrid w:val="0"/>
              <w:jc w:val="center"/>
              <w:rPr>
                <w:rFonts w:ascii="仿宋" w:eastAsia="仿宋" w:hAnsi="仿宋"/>
                <w:sz w:val="24"/>
                <w:szCs w:val="24"/>
              </w:rPr>
            </w:pPr>
          </w:p>
        </w:tc>
        <w:tc>
          <w:tcPr>
            <w:tcW w:w="709" w:type="dxa"/>
            <w:vMerge/>
            <w:vAlign w:val="center"/>
          </w:tcPr>
          <w:p w14:paraId="10948E6C" w14:textId="77777777" w:rsidR="00F74435" w:rsidRDefault="00F74435">
            <w:pPr>
              <w:adjustRightInd w:val="0"/>
              <w:snapToGrid w:val="0"/>
              <w:jc w:val="center"/>
              <w:rPr>
                <w:rFonts w:ascii="黑体" w:eastAsia="黑体" w:cs="仿宋_GB2312"/>
                <w:sz w:val="24"/>
                <w:szCs w:val="24"/>
              </w:rPr>
            </w:pPr>
          </w:p>
        </w:tc>
        <w:tc>
          <w:tcPr>
            <w:tcW w:w="2359" w:type="dxa"/>
            <w:vAlign w:val="center"/>
          </w:tcPr>
          <w:p w14:paraId="2E288620"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沟通能力</w:t>
            </w:r>
          </w:p>
        </w:tc>
        <w:tc>
          <w:tcPr>
            <w:tcW w:w="6379" w:type="dxa"/>
            <w:vAlign w:val="center"/>
          </w:tcPr>
          <w:p w14:paraId="63AE38A3"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贯穿于课堂互动、团体项目合作、社会实践、专业实践等环节，包括外语学习与运用</w:t>
            </w:r>
          </w:p>
        </w:tc>
      </w:tr>
      <w:tr w:rsidR="00F74435" w14:paraId="1D782793" w14:textId="77777777">
        <w:trPr>
          <w:trHeight w:val="397"/>
          <w:jc w:val="center"/>
        </w:trPr>
        <w:tc>
          <w:tcPr>
            <w:tcW w:w="1180" w:type="dxa"/>
            <w:gridSpan w:val="2"/>
            <w:vMerge w:val="restart"/>
            <w:vAlign w:val="center"/>
          </w:tcPr>
          <w:p w14:paraId="2FA3DB74"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素质</w:t>
            </w:r>
          </w:p>
          <w:p w14:paraId="3C26AC56"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要求</w:t>
            </w:r>
          </w:p>
        </w:tc>
        <w:tc>
          <w:tcPr>
            <w:tcW w:w="2359" w:type="dxa"/>
            <w:vAlign w:val="center"/>
          </w:tcPr>
          <w:p w14:paraId="32AE25C0"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身体素质</w:t>
            </w:r>
          </w:p>
        </w:tc>
        <w:tc>
          <w:tcPr>
            <w:tcW w:w="6379" w:type="dxa"/>
            <w:vAlign w:val="center"/>
          </w:tcPr>
          <w:p w14:paraId="5DEB0DAA"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基础体育、选项体育等</w:t>
            </w:r>
          </w:p>
        </w:tc>
      </w:tr>
      <w:tr w:rsidR="00F74435" w14:paraId="06370373" w14:textId="77777777">
        <w:trPr>
          <w:trHeight w:val="397"/>
          <w:jc w:val="center"/>
        </w:trPr>
        <w:tc>
          <w:tcPr>
            <w:tcW w:w="1180" w:type="dxa"/>
            <w:gridSpan w:val="2"/>
            <w:vMerge/>
            <w:vAlign w:val="center"/>
          </w:tcPr>
          <w:p w14:paraId="2592ECB3"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108F4EA5"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心理素质</w:t>
            </w:r>
          </w:p>
        </w:tc>
        <w:tc>
          <w:tcPr>
            <w:tcW w:w="6379" w:type="dxa"/>
            <w:vAlign w:val="center"/>
          </w:tcPr>
          <w:p w14:paraId="64C8CB95"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思想道德修养与法律基础、大学生心理健康教育、社会实践活动等</w:t>
            </w:r>
          </w:p>
        </w:tc>
      </w:tr>
      <w:tr w:rsidR="00F74435" w14:paraId="6BFFEFDD" w14:textId="77777777">
        <w:trPr>
          <w:trHeight w:val="397"/>
          <w:jc w:val="center"/>
        </w:trPr>
        <w:tc>
          <w:tcPr>
            <w:tcW w:w="1180" w:type="dxa"/>
            <w:gridSpan w:val="2"/>
            <w:vMerge/>
            <w:vAlign w:val="center"/>
          </w:tcPr>
          <w:p w14:paraId="078C10F9"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2373CACB"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文化素质</w:t>
            </w:r>
          </w:p>
        </w:tc>
        <w:tc>
          <w:tcPr>
            <w:tcW w:w="6379" w:type="dxa"/>
            <w:vAlign w:val="center"/>
          </w:tcPr>
          <w:p w14:paraId="2C379946" w14:textId="77777777" w:rsidR="00F74435" w:rsidRDefault="00702B1F">
            <w:pPr>
              <w:adjustRightInd w:val="0"/>
              <w:snapToGrid w:val="0"/>
              <w:rPr>
                <w:rFonts w:ascii="黑体" w:eastAsia="黑体" w:cs="仿宋_GB2312"/>
                <w:sz w:val="24"/>
                <w:szCs w:val="24"/>
              </w:rPr>
            </w:pPr>
            <w:r>
              <w:rPr>
                <w:rFonts w:ascii="黑体" w:eastAsia="黑体" w:cs="仿宋_GB2312" w:hint="eastAsia"/>
                <w:sz w:val="24"/>
                <w:szCs w:val="24"/>
              </w:rPr>
              <w:t>大学生人文基础、艺术类选修、课外文化活动等</w:t>
            </w:r>
          </w:p>
        </w:tc>
      </w:tr>
      <w:tr w:rsidR="00F74435" w14:paraId="02292B87" w14:textId="77777777">
        <w:trPr>
          <w:trHeight w:val="397"/>
          <w:jc w:val="center"/>
        </w:trPr>
        <w:tc>
          <w:tcPr>
            <w:tcW w:w="1180" w:type="dxa"/>
            <w:gridSpan w:val="2"/>
            <w:vMerge/>
            <w:vAlign w:val="center"/>
          </w:tcPr>
          <w:p w14:paraId="54A1DE88" w14:textId="77777777" w:rsidR="00F74435" w:rsidRDefault="00F74435">
            <w:pPr>
              <w:adjustRightInd w:val="0"/>
              <w:snapToGrid w:val="0"/>
              <w:jc w:val="center"/>
              <w:rPr>
                <w:rFonts w:ascii="仿宋" w:eastAsia="仿宋" w:hAnsi="仿宋"/>
                <w:sz w:val="24"/>
                <w:szCs w:val="24"/>
              </w:rPr>
            </w:pPr>
          </w:p>
        </w:tc>
        <w:tc>
          <w:tcPr>
            <w:tcW w:w="2359" w:type="dxa"/>
            <w:vAlign w:val="center"/>
          </w:tcPr>
          <w:p w14:paraId="60E2DAF3" w14:textId="77777777" w:rsidR="00F74435" w:rsidRDefault="00702B1F">
            <w:pPr>
              <w:adjustRightInd w:val="0"/>
              <w:snapToGrid w:val="0"/>
              <w:jc w:val="center"/>
              <w:rPr>
                <w:rFonts w:ascii="黑体" w:eastAsia="黑体" w:cs="仿宋_GB2312"/>
                <w:sz w:val="24"/>
                <w:szCs w:val="24"/>
              </w:rPr>
            </w:pPr>
            <w:r>
              <w:rPr>
                <w:rFonts w:ascii="黑体" w:eastAsia="黑体" w:cs="仿宋_GB2312" w:hint="eastAsia"/>
                <w:sz w:val="24"/>
                <w:szCs w:val="24"/>
              </w:rPr>
              <w:t>行为素质</w:t>
            </w:r>
          </w:p>
        </w:tc>
        <w:tc>
          <w:tcPr>
            <w:tcW w:w="6379" w:type="dxa"/>
            <w:vAlign w:val="center"/>
          </w:tcPr>
          <w:p w14:paraId="79F68A6B" w14:textId="77777777" w:rsidR="00F74435" w:rsidRDefault="00702B1F">
            <w:pPr>
              <w:adjustRightInd w:val="0"/>
              <w:snapToGrid w:val="0"/>
              <w:rPr>
                <w:rFonts w:ascii="黑体" w:eastAsia="黑体" w:cs="仿宋_GB2312"/>
                <w:sz w:val="24"/>
                <w:szCs w:val="24"/>
              </w:rPr>
            </w:pPr>
            <w:proofErr w:type="gramStart"/>
            <w:r>
              <w:rPr>
                <w:rFonts w:ascii="黑体" w:eastAsia="黑体" w:cs="仿宋_GB2312" w:hint="eastAsia"/>
                <w:sz w:val="24"/>
                <w:szCs w:val="24"/>
              </w:rPr>
              <w:t>思政理论</w:t>
            </w:r>
            <w:proofErr w:type="gramEnd"/>
            <w:r>
              <w:rPr>
                <w:rFonts w:ascii="黑体" w:eastAsia="黑体" w:cs="仿宋_GB2312" w:hint="eastAsia"/>
                <w:sz w:val="24"/>
                <w:szCs w:val="24"/>
              </w:rPr>
              <w:t>系列课程、团体活动等</w:t>
            </w:r>
          </w:p>
        </w:tc>
      </w:tr>
    </w:tbl>
    <w:p w14:paraId="007788E1" w14:textId="77777777" w:rsidR="00F74435" w:rsidRDefault="00F74435">
      <w:pPr>
        <w:adjustRightInd w:val="0"/>
        <w:snapToGrid w:val="0"/>
        <w:ind w:firstLineChars="200" w:firstLine="480"/>
        <w:jc w:val="left"/>
        <w:rPr>
          <w:rFonts w:ascii="仿宋_GB2312" w:eastAsia="仿宋_GB2312"/>
          <w:sz w:val="24"/>
          <w:szCs w:val="24"/>
        </w:rPr>
      </w:pPr>
    </w:p>
    <w:p w14:paraId="04CAC10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715B4D13"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56A8B96F" w14:textId="77777777" w:rsidR="00F74435" w:rsidRDefault="00702B1F">
      <w:pPr>
        <w:adjustRightInd w:val="0"/>
        <w:snapToGrid w:val="0"/>
        <w:ind w:firstLineChars="200" w:firstLine="480"/>
        <w:jc w:val="center"/>
        <w:rPr>
          <w:rFonts w:ascii="仿宋" w:eastAsia="仿宋" w:hAnsi="仿宋" w:cs="仿宋"/>
          <w:b/>
          <w:sz w:val="24"/>
          <w:szCs w:val="24"/>
        </w:rPr>
      </w:pPr>
      <w:r>
        <w:rPr>
          <w:rFonts w:ascii="仿宋" w:eastAsia="仿宋" w:hAnsi="仿宋" w:cs="仿宋" w:hint="eastAsia"/>
          <w:sz w:val="24"/>
          <w:szCs w:val="24"/>
        </w:rPr>
        <w:lastRenderedPageBreak/>
        <w:t>表</w:t>
      </w:r>
      <w:r>
        <w:rPr>
          <w:rFonts w:ascii="仿宋" w:eastAsia="仿宋" w:hAnsi="仿宋" w:cs="仿宋"/>
          <w:sz w:val="24"/>
          <w:szCs w:val="24"/>
        </w:rPr>
        <w:t>5.</w:t>
      </w:r>
      <w:r>
        <w:rPr>
          <w:rFonts w:ascii="仿宋" w:eastAsia="仿宋" w:hAnsi="仿宋" w:cs="仿宋" w:hint="eastAsia"/>
          <w:sz w:val="24"/>
          <w:szCs w:val="24"/>
        </w:rPr>
        <w:t>毕业资格学分要求</w:t>
      </w:r>
    </w:p>
    <w:tbl>
      <w:tblPr>
        <w:tblW w:w="9730" w:type="dxa"/>
        <w:jc w:val="center"/>
        <w:tblLayout w:type="fixed"/>
        <w:tblLook w:val="04A0" w:firstRow="1" w:lastRow="0" w:firstColumn="1" w:lastColumn="0" w:noHBand="0" w:noVBand="1"/>
      </w:tblPr>
      <w:tblGrid>
        <w:gridCol w:w="1646"/>
        <w:gridCol w:w="1590"/>
        <w:gridCol w:w="3629"/>
        <w:gridCol w:w="2865"/>
      </w:tblGrid>
      <w:tr w:rsidR="00F74435" w14:paraId="2612AC24" w14:textId="77777777">
        <w:trPr>
          <w:trHeight w:val="266"/>
          <w:jc w:val="center"/>
        </w:trPr>
        <w:tc>
          <w:tcPr>
            <w:tcW w:w="1646" w:type="dxa"/>
            <w:tcBorders>
              <w:top w:val="single" w:sz="4" w:space="0" w:color="auto"/>
              <w:left w:val="single" w:sz="4" w:space="0" w:color="auto"/>
              <w:bottom w:val="single" w:sz="4" w:space="0" w:color="auto"/>
              <w:right w:val="single" w:sz="4" w:space="0" w:color="auto"/>
            </w:tcBorders>
            <w:vAlign w:val="center"/>
          </w:tcPr>
          <w:p w14:paraId="21DEBA28"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0" w:type="dxa"/>
            <w:tcBorders>
              <w:top w:val="single" w:sz="4" w:space="0" w:color="auto"/>
              <w:left w:val="nil"/>
              <w:bottom w:val="single" w:sz="4" w:space="0" w:color="auto"/>
              <w:right w:val="single" w:sz="4" w:space="0" w:color="auto"/>
            </w:tcBorders>
            <w:vAlign w:val="center"/>
          </w:tcPr>
          <w:p w14:paraId="78985A68"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9" w:type="dxa"/>
            <w:tcBorders>
              <w:top w:val="single" w:sz="4" w:space="0" w:color="auto"/>
              <w:left w:val="nil"/>
              <w:bottom w:val="single" w:sz="4" w:space="0" w:color="auto"/>
              <w:right w:val="single" w:sz="4" w:space="0" w:color="auto"/>
            </w:tcBorders>
            <w:vAlign w:val="center"/>
          </w:tcPr>
          <w:p w14:paraId="07D14BBC"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865" w:type="dxa"/>
            <w:tcBorders>
              <w:top w:val="single" w:sz="4" w:space="0" w:color="auto"/>
              <w:left w:val="nil"/>
              <w:bottom w:val="single" w:sz="4" w:space="0" w:color="auto"/>
              <w:right w:val="single" w:sz="4" w:space="0" w:color="auto"/>
            </w:tcBorders>
            <w:vAlign w:val="center"/>
          </w:tcPr>
          <w:p w14:paraId="035319D5"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05FA8DA4" w14:textId="77777777">
        <w:trPr>
          <w:trHeight w:val="266"/>
          <w:jc w:val="center"/>
        </w:trPr>
        <w:tc>
          <w:tcPr>
            <w:tcW w:w="1646" w:type="dxa"/>
            <w:vMerge w:val="restart"/>
            <w:tcBorders>
              <w:top w:val="nil"/>
              <w:left w:val="single" w:sz="4" w:space="0" w:color="auto"/>
              <w:right w:val="single" w:sz="4" w:space="0" w:color="auto"/>
            </w:tcBorders>
            <w:vAlign w:val="center"/>
          </w:tcPr>
          <w:p w14:paraId="3562978E"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0" w:type="dxa"/>
            <w:vMerge w:val="restart"/>
            <w:tcBorders>
              <w:top w:val="single" w:sz="4" w:space="0" w:color="auto"/>
              <w:left w:val="single" w:sz="4" w:space="0" w:color="auto"/>
              <w:bottom w:val="single" w:sz="4" w:space="0" w:color="auto"/>
              <w:right w:val="single" w:sz="4" w:space="0" w:color="auto"/>
            </w:tcBorders>
            <w:vAlign w:val="center"/>
          </w:tcPr>
          <w:p w14:paraId="225CEF1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29" w:type="dxa"/>
            <w:tcBorders>
              <w:top w:val="nil"/>
              <w:left w:val="nil"/>
              <w:bottom w:val="single" w:sz="4" w:space="0" w:color="auto"/>
              <w:right w:val="single" w:sz="4" w:space="0" w:color="auto"/>
            </w:tcBorders>
            <w:vAlign w:val="center"/>
          </w:tcPr>
          <w:p w14:paraId="624D0A4A"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2865" w:type="dxa"/>
            <w:tcBorders>
              <w:top w:val="nil"/>
              <w:left w:val="nil"/>
              <w:bottom w:val="single" w:sz="4" w:space="0" w:color="auto"/>
              <w:right w:val="single" w:sz="4" w:space="0" w:color="auto"/>
            </w:tcBorders>
            <w:vAlign w:val="center"/>
          </w:tcPr>
          <w:p w14:paraId="409096EB"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r>
              <w:rPr>
                <w:rFonts w:ascii="仿宋" w:eastAsia="仿宋" w:hAnsi="仿宋" w:cs="仿宋"/>
                <w:kern w:val="0"/>
                <w:sz w:val="24"/>
                <w:szCs w:val="24"/>
              </w:rPr>
              <w:t>4</w:t>
            </w:r>
          </w:p>
        </w:tc>
      </w:tr>
      <w:tr w:rsidR="00F74435" w14:paraId="03CEB4F8" w14:textId="77777777">
        <w:trPr>
          <w:trHeight w:val="266"/>
          <w:jc w:val="center"/>
        </w:trPr>
        <w:tc>
          <w:tcPr>
            <w:tcW w:w="1646" w:type="dxa"/>
            <w:vMerge/>
            <w:tcBorders>
              <w:left w:val="single" w:sz="4" w:space="0" w:color="auto"/>
              <w:right w:val="single" w:sz="4" w:space="0" w:color="auto"/>
            </w:tcBorders>
            <w:vAlign w:val="center"/>
          </w:tcPr>
          <w:p w14:paraId="78187F00"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single" w:sz="4" w:space="0" w:color="auto"/>
              <w:bottom w:val="single" w:sz="4" w:space="0" w:color="auto"/>
              <w:right w:val="single" w:sz="4" w:space="0" w:color="auto"/>
            </w:tcBorders>
            <w:vAlign w:val="center"/>
          </w:tcPr>
          <w:p w14:paraId="5ECD2C91" w14:textId="77777777" w:rsidR="00F74435" w:rsidRDefault="00F74435">
            <w:pPr>
              <w:widowControl/>
              <w:adjustRightInd w:val="0"/>
              <w:snapToGrid w:val="0"/>
              <w:jc w:val="center"/>
              <w:rPr>
                <w:rFonts w:ascii="仿宋" w:eastAsia="仿宋" w:hAnsi="仿宋" w:cs="仿宋"/>
                <w:kern w:val="0"/>
                <w:sz w:val="24"/>
                <w:szCs w:val="24"/>
              </w:rPr>
            </w:pPr>
          </w:p>
        </w:tc>
        <w:tc>
          <w:tcPr>
            <w:tcW w:w="3629" w:type="dxa"/>
            <w:tcBorders>
              <w:top w:val="nil"/>
              <w:left w:val="nil"/>
              <w:bottom w:val="single" w:sz="4" w:space="0" w:color="auto"/>
              <w:right w:val="single" w:sz="4" w:space="0" w:color="auto"/>
            </w:tcBorders>
            <w:vAlign w:val="center"/>
          </w:tcPr>
          <w:p w14:paraId="0033A36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2865" w:type="dxa"/>
            <w:tcBorders>
              <w:top w:val="nil"/>
              <w:left w:val="nil"/>
              <w:bottom w:val="single" w:sz="4" w:space="0" w:color="auto"/>
              <w:right w:val="single" w:sz="4" w:space="0" w:color="auto"/>
            </w:tcBorders>
            <w:vAlign w:val="center"/>
          </w:tcPr>
          <w:p w14:paraId="5810490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F74435" w14:paraId="09D383B5" w14:textId="77777777">
        <w:trPr>
          <w:trHeight w:val="266"/>
          <w:jc w:val="center"/>
        </w:trPr>
        <w:tc>
          <w:tcPr>
            <w:tcW w:w="1646" w:type="dxa"/>
            <w:vMerge/>
            <w:tcBorders>
              <w:left w:val="single" w:sz="4" w:space="0" w:color="auto"/>
              <w:right w:val="single" w:sz="4" w:space="0" w:color="auto"/>
            </w:tcBorders>
            <w:vAlign w:val="center"/>
          </w:tcPr>
          <w:p w14:paraId="2C012FAA"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single" w:sz="4" w:space="0" w:color="auto"/>
              <w:bottom w:val="single" w:sz="4" w:space="0" w:color="auto"/>
              <w:right w:val="single" w:sz="4" w:space="0" w:color="auto"/>
            </w:tcBorders>
            <w:vAlign w:val="center"/>
          </w:tcPr>
          <w:p w14:paraId="448E4E9F" w14:textId="77777777" w:rsidR="00F74435" w:rsidRDefault="00F74435">
            <w:pPr>
              <w:widowControl/>
              <w:adjustRightInd w:val="0"/>
              <w:snapToGrid w:val="0"/>
              <w:jc w:val="center"/>
              <w:rPr>
                <w:rFonts w:ascii="仿宋" w:eastAsia="仿宋" w:hAnsi="仿宋" w:cs="仿宋"/>
                <w:kern w:val="0"/>
                <w:sz w:val="24"/>
                <w:szCs w:val="24"/>
              </w:rPr>
            </w:pPr>
          </w:p>
        </w:tc>
        <w:tc>
          <w:tcPr>
            <w:tcW w:w="3629" w:type="dxa"/>
            <w:tcBorders>
              <w:top w:val="single" w:sz="4" w:space="0" w:color="auto"/>
              <w:left w:val="single" w:sz="4" w:space="0" w:color="auto"/>
              <w:bottom w:val="single" w:sz="4" w:space="0" w:color="auto"/>
              <w:right w:val="single" w:sz="4" w:space="0" w:color="auto"/>
            </w:tcBorders>
            <w:vAlign w:val="center"/>
          </w:tcPr>
          <w:p w14:paraId="226AF6A4"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2865" w:type="dxa"/>
            <w:tcBorders>
              <w:top w:val="nil"/>
              <w:left w:val="nil"/>
              <w:bottom w:val="single" w:sz="4" w:space="0" w:color="auto"/>
              <w:right w:val="single" w:sz="4" w:space="0" w:color="auto"/>
            </w:tcBorders>
            <w:vAlign w:val="center"/>
          </w:tcPr>
          <w:p w14:paraId="7C84B2F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703F0349" w14:textId="77777777">
        <w:trPr>
          <w:trHeight w:val="266"/>
          <w:jc w:val="center"/>
        </w:trPr>
        <w:tc>
          <w:tcPr>
            <w:tcW w:w="1646" w:type="dxa"/>
            <w:vMerge/>
            <w:tcBorders>
              <w:left w:val="single" w:sz="4" w:space="0" w:color="auto"/>
              <w:right w:val="single" w:sz="4" w:space="0" w:color="auto"/>
            </w:tcBorders>
            <w:vAlign w:val="center"/>
          </w:tcPr>
          <w:p w14:paraId="12706A88"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val="restart"/>
            <w:tcBorders>
              <w:top w:val="single" w:sz="4" w:space="0" w:color="auto"/>
              <w:left w:val="nil"/>
              <w:bottom w:val="single" w:sz="4" w:space="0" w:color="auto"/>
              <w:right w:val="single" w:sz="4" w:space="0" w:color="auto"/>
            </w:tcBorders>
            <w:vAlign w:val="center"/>
          </w:tcPr>
          <w:p w14:paraId="7DB3AA96"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9" w:type="dxa"/>
            <w:tcBorders>
              <w:top w:val="single" w:sz="4" w:space="0" w:color="auto"/>
              <w:left w:val="single" w:sz="4" w:space="0" w:color="auto"/>
              <w:bottom w:val="single" w:sz="4" w:space="0" w:color="auto"/>
              <w:right w:val="single" w:sz="4" w:space="0" w:color="auto"/>
            </w:tcBorders>
            <w:vAlign w:val="center"/>
          </w:tcPr>
          <w:p w14:paraId="70A42BC2"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865" w:type="dxa"/>
            <w:tcBorders>
              <w:top w:val="nil"/>
              <w:left w:val="nil"/>
              <w:bottom w:val="single" w:sz="4" w:space="0" w:color="auto"/>
              <w:right w:val="single" w:sz="4" w:space="0" w:color="auto"/>
            </w:tcBorders>
            <w:vAlign w:val="center"/>
          </w:tcPr>
          <w:p w14:paraId="652FA7A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w:t>
            </w:r>
            <w:r>
              <w:rPr>
                <w:rFonts w:ascii="仿宋" w:eastAsia="仿宋" w:hAnsi="仿宋" w:cs="仿宋"/>
                <w:kern w:val="0"/>
                <w:sz w:val="24"/>
                <w:szCs w:val="24"/>
              </w:rPr>
              <w:t>4</w:t>
            </w:r>
          </w:p>
        </w:tc>
      </w:tr>
      <w:tr w:rsidR="00F74435" w14:paraId="20C87073" w14:textId="77777777">
        <w:trPr>
          <w:trHeight w:val="266"/>
          <w:jc w:val="center"/>
        </w:trPr>
        <w:tc>
          <w:tcPr>
            <w:tcW w:w="1646" w:type="dxa"/>
            <w:vMerge/>
            <w:tcBorders>
              <w:left w:val="single" w:sz="4" w:space="0" w:color="auto"/>
              <w:right w:val="single" w:sz="4" w:space="0" w:color="auto"/>
            </w:tcBorders>
            <w:vAlign w:val="center"/>
          </w:tcPr>
          <w:p w14:paraId="3C6DF703"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61AA12B8" w14:textId="77777777" w:rsidR="00F74435" w:rsidRDefault="00F74435">
            <w:pPr>
              <w:widowControl/>
              <w:adjustRightInd w:val="0"/>
              <w:snapToGrid w:val="0"/>
              <w:jc w:val="center"/>
              <w:rPr>
                <w:rFonts w:ascii="仿宋" w:eastAsia="仿宋" w:hAnsi="仿宋" w:cs="仿宋"/>
                <w:kern w:val="0"/>
                <w:sz w:val="24"/>
                <w:szCs w:val="24"/>
              </w:rPr>
            </w:pPr>
          </w:p>
        </w:tc>
        <w:tc>
          <w:tcPr>
            <w:tcW w:w="3629" w:type="dxa"/>
            <w:tcBorders>
              <w:top w:val="single" w:sz="4" w:space="0" w:color="auto"/>
              <w:left w:val="nil"/>
              <w:bottom w:val="single" w:sz="4" w:space="0" w:color="auto"/>
              <w:right w:val="single" w:sz="4" w:space="0" w:color="auto"/>
            </w:tcBorders>
            <w:vAlign w:val="center"/>
          </w:tcPr>
          <w:p w14:paraId="549CF482"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2865" w:type="dxa"/>
            <w:tcBorders>
              <w:top w:val="nil"/>
              <w:left w:val="nil"/>
              <w:bottom w:val="single" w:sz="4" w:space="0" w:color="auto"/>
              <w:right w:val="single" w:sz="4" w:space="0" w:color="auto"/>
            </w:tcBorders>
            <w:vAlign w:val="center"/>
          </w:tcPr>
          <w:p w14:paraId="245D0D0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0</w:t>
            </w:r>
          </w:p>
        </w:tc>
      </w:tr>
      <w:tr w:rsidR="00F74435" w14:paraId="18A9D3FE" w14:textId="77777777">
        <w:trPr>
          <w:trHeight w:val="266"/>
          <w:jc w:val="center"/>
        </w:trPr>
        <w:tc>
          <w:tcPr>
            <w:tcW w:w="1646" w:type="dxa"/>
            <w:vMerge/>
            <w:tcBorders>
              <w:left w:val="single" w:sz="4" w:space="0" w:color="auto"/>
              <w:bottom w:val="single" w:sz="4" w:space="0" w:color="auto"/>
              <w:right w:val="single" w:sz="4" w:space="0" w:color="auto"/>
            </w:tcBorders>
            <w:vAlign w:val="center"/>
          </w:tcPr>
          <w:p w14:paraId="448EAF23"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30E1B6DF" w14:textId="77777777" w:rsidR="00F74435" w:rsidRDefault="00F74435">
            <w:pPr>
              <w:widowControl/>
              <w:adjustRightInd w:val="0"/>
              <w:snapToGrid w:val="0"/>
              <w:jc w:val="center"/>
              <w:rPr>
                <w:rFonts w:ascii="仿宋" w:eastAsia="仿宋" w:hAnsi="仿宋" w:cs="仿宋"/>
                <w:kern w:val="0"/>
                <w:sz w:val="24"/>
                <w:szCs w:val="24"/>
              </w:rPr>
            </w:pPr>
          </w:p>
        </w:tc>
        <w:tc>
          <w:tcPr>
            <w:tcW w:w="3629" w:type="dxa"/>
            <w:tcBorders>
              <w:top w:val="nil"/>
              <w:left w:val="nil"/>
              <w:bottom w:val="single" w:sz="4" w:space="0" w:color="auto"/>
              <w:right w:val="single" w:sz="4" w:space="0" w:color="auto"/>
            </w:tcBorders>
            <w:vAlign w:val="center"/>
          </w:tcPr>
          <w:p w14:paraId="5E3144BA"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2865" w:type="dxa"/>
            <w:tcBorders>
              <w:top w:val="nil"/>
              <w:left w:val="nil"/>
              <w:bottom w:val="single" w:sz="4" w:space="0" w:color="auto"/>
              <w:right w:val="single" w:sz="4" w:space="0" w:color="auto"/>
            </w:tcBorders>
            <w:vAlign w:val="center"/>
          </w:tcPr>
          <w:p w14:paraId="23268ADC"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20</w:t>
            </w:r>
          </w:p>
        </w:tc>
      </w:tr>
      <w:tr w:rsidR="00F74435" w14:paraId="4BA31171" w14:textId="77777777">
        <w:trPr>
          <w:trHeight w:val="266"/>
          <w:jc w:val="center"/>
        </w:trPr>
        <w:tc>
          <w:tcPr>
            <w:tcW w:w="1646" w:type="dxa"/>
            <w:tcBorders>
              <w:top w:val="nil"/>
              <w:left w:val="single" w:sz="4" w:space="0" w:color="auto"/>
              <w:bottom w:val="single" w:sz="4" w:space="0" w:color="auto"/>
              <w:right w:val="single" w:sz="4" w:space="0" w:color="auto"/>
            </w:tcBorders>
            <w:vAlign w:val="center"/>
          </w:tcPr>
          <w:p w14:paraId="4636885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9" w:type="dxa"/>
            <w:gridSpan w:val="2"/>
            <w:tcBorders>
              <w:top w:val="nil"/>
              <w:left w:val="nil"/>
              <w:bottom w:val="single" w:sz="4" w:space="0" w:color="auto"/>
              <w:right w:val="single" w:sz="4" w:space="0" w:color="auto"/>
            </w:tcBorders>
            <w:vAlign w:val="center"/>
          </w:tcPr>
          <w:p w14:paraId="3519865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865" w:type="dxa"/>
            <w:tcBorders>
              <w:top w:val="nil"/>
              <w:left w:val="nil"/>
              <w:bottom w:val="single" w:sz="4" w:space="0" w:color="auto"/>
              <w:right w:val="single" w:sz="4" w:space="0" w:color="auto"/>
            </w:tcBorders>
            <w:vAlign w:val="center"/>
          </w:tcPr>
          <w:p w14:paraId="2F43807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5887FFC8" w14:textId="77777777">
        <w:trPr>
          <w:trHeight w:val="266"/>
          <w:jc w:val="center"/>
        </w:trPr>
        <w:tc>
          <w:tcPr>
            <w:tcW w:w="1646" w:type="dxa"/>
            <w:tcBorders>
              <w:top w:val="single" w:sz="4" w:space="0" w:color="auto"/>
              <w:left w:val="single" w:sz="4" w:space="0" w:color="auto"/>
              <w:bottom w:val="single" w:sz="4" w:space="0" w:color="auto"/>
              <w:right w:val="single" w:sz="4" w:space="0" w:color="auto"/>
            </w:tcBorders>
            <w:vAlign w:val="center"/>
          </w:tcPr>
          <w:p w14:paraId="49E1043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9" w:type="dxa"/>
            <w:gridSpan w:val="2"/>
            <w:tcBorders>
              <w:top w:val="single" w:sz="4" w:space="0" w:color="auto"/>
              <w:left w:val="nil"/>
              <w:bottom w:val="single" w:sz="4" w:space="0" w:color="auto"/>
              <w:right w:val="single" w:sz="4" w:space="0" w:color="auto"/>
            </w:tcBorders>
            <w:vAlign w:val="center"/>
          </w:tcPr>
          <w:p w14:paraId="586B04CC"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865" w:type="dxa"/>
            <w:tcBorders>
              <w:top w:val="single" w:sz="4" w:space="0" w:color="auto"/>
              <w:left w:val="nil"/>
              <w:bottom w:val="single" w:sz="4" w:space="0" w:color="auto"/>
              <w:right w:val="single" w:sz="4" w:space="0" w:color="auto"/>
            </w:tcBorders>
            <w:vAlign w:val="center"/>
          </w:tcPr>
          <w:p w14:paraId="1CA3F202"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6E83A916" w14:textId="77777777">
        <w:trPr>
          <w:trHeight w:val="266"/>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746C7950"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2865" w:type="dxa"/>
            <w:tcBorders>
              <w:top w:val="single" w:sz="4" w:space="0" w:color="auto"/>
              <w:left w:val="nil"/>
              <w:bottom w:val="single" w:sz="4" w:space="0" w:color="auto"/>
              <w:right w:val="single" w:sz="4" w:space="0" w:color="auto"/>
            </w:tcBorders>
            <w:vAlign w:val="center"/>
          </w:tcPr>
          <w:p w14:paraId="0076F43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40</w:t>
            </w:r>
          </w:p>
        </w:tc>
      </w:tr>
    </w:tbl>
    <w:p w14:paraId="4BFA994B"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67D7B1A1"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 w:eastAsia="仿宋" w:hAnsi="仿宋" w:cs="仿宋"/>
          <w:sz w:val="24"/>
          <w:szCs w:val="24"/>
        </w:rPr>
        <w:t>1+X</w:t>
      </w:r>
      <w:r>
        <w:rPr>
          <w:rFonts w:ascii="仿宋" w:eastAsia="仿宋" w:hAnsi="仿宋" w:cs="仿宋" w:hint="eastAsia"/>
          <w:sz w:val="24"/>
          <w:szCs w:val="24"/>
        </w:rPr>
        <w:t>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58C65018"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4AFB840E"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sz w:val="24"/>
          <w:szCs w:val="24"/>
        </w:rPr>
        <w:t>2014</w:t>
      </w:r>
      <w:r>
        <w:rPr>
          <w:rFonts w:ascii="仿宋" w:eastAsia="仿宋" w:hAnsi="仿宋" w:cs="仿宋" w:hint="eastAsia"/>
          <w:sz w:val="24"/>
          <w:szCs w:val="24"/>
        </w:rPr>
        <w:t>〕</w:t>
      </w:r>
      <w:r>
        <w:rPr>
          <w:rFonts w:ascii="仿宋" w:eastAsia="仿宋" w:hAnsi="仿宋" w:cs="仿宋"/>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sz w:val="24"/>
          <w:szCs w:val="24"/>
        </w:rPr>
        <w:t>50</w:t>
      </w:r>
      <w:r>
        <w:rPr>
          <w:rFonts w:ascii="仿宋" w:eastAsia="仿宋" w:hAnsi="仿宋" w:cs="仿宋" w:hint="eastAsia"/>
          <w:sz w:val="24"/>
          <w:szCs w:val="24"/>
        </w:rPr>
        <w:t>分者按结业处理。</w:t>
      </w:r>
    </w:p>
    <w:p w14:paraId="2E05F709" w14:textId="77777777" w:rsidR="00F74435" w:rsidRDefault="00F74435" w:rsidP="000B4FE7">
      <w:pPr>
        <w:adjustRightInd w:val="0"/>
        <w:snapToGrid w:val="0"/>
        <w:ind w:firstLineChars="200" w:firstLine="482"/>
        <w:jc w:val="left"/>
        <w:rPr>
          <w:rFonts w:ascii="仿宋" w:eastAsia="仿宋" w:hAnsi="仿宋" w:cs="仿宋"/>
          <w:b/>
          <w:sz w:val="24"/>
          <w:szCs w:val="24"/>
        </w:rPr>
      </w:pPr>
    </w:p>
    <w:p w14:paraId="35E2E7F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5CE9C47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0F2241D4"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6  </w:t>
      </w:r>
      <w:r>
        <w:rPr>
          <w:rFonts w:ascii="仿宋_GB2312" w:eastAsia="仿宋_GB2312" w:hint="eastAsia"/>
          <w:sz w:val="24"/>
          <w:szCs w:val="24"/>
        </w:rPr>
        <w:t>辅修专业简介</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932"/>
      </w:tblGrid>
      <w:tr w:rsidR="00F74435" w14:paraId="2995869A" w14:textId="77777777">
        <w:trPr>
          <w:jc w:val="center"/>
        </w:trPr>
        <w:tc>
          <w:tcPr>
            <w:tcW w:w="1702" w:type="dxa"/>
          </w:tcPr>
          <w:p w14:paraId="30441185" w14:textId="77777777" w:rsidR="00F74435" w:rsidRDefault="00702B1F">
            <w:pPr>
              <w:adjustRightInd w:val="0"/>
              <w:snapToGrid w:val="0"/>
              <w:jc w:val="center"/>
              <w:rPr>
                <w:rFonts w:ascii="仿宋_GB2312" w:eastAsia="仿宋_GB2312"/>
                <w:sz w:val="24"/>
                <w:szCs w:val="24"/>
              </w:rPr>
            </w:pPr>
            <w:r>
              <w:rPr>
                <w:rFonts w:ascii="仿宋" w:eastAsia="仿宋" w:hAnsi="仿宋" w:cs="仿宋" w:hint="eastAsia"/>
                <w:b/>
                <w:kern w:val="0"/>
                <w:sz w:val="24"/>
                <w:szCs w:val="24"/>
              </w:rPr>
              <w:t>辅修专业名称</w:t>
            </w:r>
          </w:p>
        </w:tc>
        <w:tc>
          <w:tcPr>
            <w:tcW w:w="7932" w:type="dxa"/>
          </w:tcPr>
          <w:p w14:paraId="3E60FB4D" w14:textId="77777777" w:rsidR="00F74435" w:rsidRDefault="00702B1F">
            <w:pPr>
              <w:adjustRightInd w:val="0"/>
              <w:snapToGrid w:val="0"/>
              <w:jc w:val="center"/>
              <w:rPr>
                <w:rFonts w:ascii="仿宋_GB2312" w:eastAsia="仿宋_GB2312"/>
                <w:sz w:val="24"/>
                <w:szCs w:val="24"/>
              </w:rPr>
            </w:pPr>
            <w:r>
              <w:rPr>
                <w:rFonts w:ascii="仿宋" w:eastAsia="仿宋" w:hAnsi="仿宋" w:cs="仿宋" w:hint="eastAsia"/>
                <w:b/>
                <w:kern w:val="0"/>
                <w:sz w:val="24"/>
                <w:szCs w:val="24"/>
              </w:rPr>
              <w:t>培养要求</w:t>
            </w:r>
          </w:p>
        </w:tc>
      </w:tr>
      <w:tr w:rsidR="00F74435" w14:paraId="4B19B95D" w14:textId="77777777">
        <w:trPr>
          <w:jc w:val="center"/>
        </w:trPr>
        <w:tc>
          <w:tcPr>
            <w:tcW w:w="1702" w:type="dxa"/>
            <w:vAlign w:val="center"/>
          </w:tcPr>
          <w:p w14:paraId="68597C5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数控加工技术</w:t>
            </w:r>
          </w:p>
        </w:tc>
        <w:tc>
          <w:tcPr>
            <w:tcW w:w="7932" w:type="dxa"/>
          </w:tcPr>
          <w:p w14:paraId="4C02F602"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培养目标：培养适应国家先进制造业发展需求，具有爱岗敬业、团队协作与质量责任意识，能够在“机械加工”等机械领域，从事数控加工、机械设计、产品检验等工作。掌握数控技术相关知识，具备机械制图、数控机床编程操作、机械零部件设计制作、机械加工工艺的编制实施能力，具有精益求精工匠精神的高素质技术技能型人才。</w:t>
            </w:r>
          </w:p>
          <w:p w14:paraId="28A4889D"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辅修课程：零件测绘、</w:t>
            </w:r>
            <w:r>
              <w:rPr>
                <w:rFonts w:ascii="黑体" w:eastAsia="黑体" w:cs="仿宋_GB2312"/>
                <w:kern w:val="0"/>
                <w:sz w:val="24"/>
                <w:szCs w:val="24"/>
              </w:rPr>
              <w:t>CAD/CAM</w:t>
            </w:r>
            <w:r>
              <w:rPr>
                <w:rFonts w:ascii="黑体" w:eastAsia="黑体" w:cs="仿宋_GB2312" w:hint="eastAsia"/>
                <w:kern w:val="0"/>
                <w:sz w:val="24"/>
                <w:szCs w:val="24"/>
              </w:rPr>
              <w:t>、机械零件数控加工（车）二选一、机械零件数控加工（</w:t>
            </w:r>
            <w:proofErr w:type="gramStart"/>
            <w:r>
              <w:rPr>
                <w:rFonts w:ascii="黑体" w:eastAsia="黑体" w:cs="仿宋_GB2312" w:hint="eastAsia"/>
                <w:kern w:val="0"/>
                <w:sz w:val="24"/>
                <w:szCs w:val="24"/>
              </w:rPr>
              <w:t>铣</w:t>
            </w:r>
            <w:proofErr w:type="gramEnd"/>
            <w:r>
              <w:rPr>
                <w:rFonts w:ascii="黑体" w:eastAsia="黑体" w:cs="仿宋_GB2312" w:hint="eastAsia"/>
                <w:kern w:val="0"/>
                <w:sz w:val="24"/>
                <w:szCs w:val="24"/>
              </w:rPr>
              <w:t>）二选一、机床夹具制作</w:t>
            </w:r>
          </w:p>
        </w:tc>
      </w:tr>
      <w:tr w:rsidR="00F74435" w14:paraId="00254832" w14:textId="77777777">
        <w:trPr>
          <w:jc w:val="center"/>
        </w:trPr>
        <w:tc>
          <w:tcPr>
            <w:tcW w:w="1702" w:type="dxa"/>
            <w:vAlign w:val="center"/>
          </w:tcPr>
          <w:p w14:paraId="34E905D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汽车检测与维修</w:t>
            </w:r>
          </w:p>
        </w:tc>
        <w:tc>
          <w:tcPr>
            <w:tcW w:w="7932" w:type="dxa"/>
          </w:tcPr>
          <w:p w14:paraId="6A910561"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培养目标：培养具有良好职业道德和人文素养，了解汽车结构，能正确使用相关工具对汽车进行常规维护保养等工作的高素质技术技能人才。</w:t>
            </w:r>
          </w:p>
          <w:p w14:paraId="58884E00"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辅修课程：汽车构造、汽车电气设备检修、汽车电控系统检测与维修、汽车维护保养</w:t>
            </w:r>
          </w:p>
        </w:tc>
      </w:tr>
      <w:tr w:rsidR="00F74435" w14:paraId="2FA93052" w14:textId="77777777">
        <w:trPr>
          <w:jc w:val="center"/>
        </w:trPr>
        <w:tc>
          <w:tcPr>
            <w:tcW w:w="1702" w:type="dxa"/>
            <w:vAlign w:val="center"/>
          </w:tcPr>
          <w:p w14:paraId="314F52B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中小企业创业与管理</w:t>
            </w:r>
          </w:p>
        </w:tc>
        <w:tc>
          <w:tcPr>
            <w:tcW w:w="7932" w:type="dxa"/>
          </w:tcPr>
          <w:p w14:paraId="4B264626"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165E0316"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辅修课程：创新思维学、创业管理学、创业精神与实践、中小企业管理</w:t>
            </w:r>
          </w:p>
        </w:tc>
      </w:tr>
    </w:tbl>
    <w:p w14:paraId="08AF7EA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4F9A7D5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列示专业课程体系说明及课程框架图见附录</w:t>
      </w:r>
      <w:r>
        <w:rPr>
          <w:rFonts w:ascii="仿宋_GB2312" w:eastAsia="仿宋_GB2312"/>
          <w:sz w:val="24"/>
          <w:szCs w:val="24"/>
        </w:rPr>
        <w:t>1</w:t>
      </w:r>
      <w:r>
        <w:rPr>
          <w:rFonts w:ascii="仿宋_GB2312" w:eastAsia="仿宋_GB2312" w:hint="eastAsia"/>
          <w:sz w:val="24"/>
          <w:szCs w:val="24"/>
        </w:rPr>
        <w:t>。</w:t>
      </w:r>
    </w:p>
    <w:p w14:paraId="74C881E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列示专业实践教学系统说明及实践教学体系或系统结构图见附录</w:t>
      </w:r>
      <w:r>
        <w:rPr>
          <w:rFonts w:ascii="仿宋_GB2312" w:eastAsia="仿宋_GB2312"/>
          <w:sz w:val="24"/>
          <w:szCs w:val="24"/>
        </w:rPr>
        <w:t>2</w:t>
      </w:r>
      <w:r>
        <w:rPr>
          <w:rFonts w:ascii="仿宋_GB2312" w:eastAsia="仿宋_GB2312" w:hint="eastAsia"/>
          <w:sz w:val="24"/>
          <w:szCs w:val="24"/>
        </w:rPr>
        <w:t>。</w:t>
      </w:r>
    </w:p>
    <w:p w14:paraId="4B2C2CF8"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14:paraId="78C60CD1"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60E6AF40"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sz w:val="24"/>
          <w:szCs w:val="24"/>
        </w:rPr>
        <w:t xml:space="preserve">7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4E216D20" w14:textId="77777777">
        <w:trPr>
          <w:jc w:val="center"/>
        </w:trPr>
        <w:tc>
          <w:tcPr>
            <w:tcW w:w="545" w:type="dxa"/>
            <w:vAlign w:val="center"/>
          </w:tcPr>
          <w:p w14:paraId="0CDE17E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F4695E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vAlign w:val="center"/>
          </w:tcPr>
          <w:p w14:paraId="11F0F11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635CFD9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vAlign w:val="center"/>
          </w:tcPr>
          <w:p w14:paraId="0178FF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vAlign w:val="center"/>
          </w:tcPr>
          <w:p w14:paraId="19FDA19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322D474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vAlign w:val="center"/>
          </w:tcPr>
          <w:p w14:paraId="0E13FB7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2FA3F5A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vAlign w:val="center"/>
          </w:tcPr>
          <w:p w14:paraId="401457A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6772AE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vAlign w:val="center"/>
          </w:tcPr>
          <w:p w14:paraId="358AAE9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w:t>
            </w:r>
          </w:p>
          <w:p w14:paraId="24598AB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vAlign w:val="center"/>
          </w:tcPr>
          <w:p w14:paraId="1A2C360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vAlign w:val="center"/>
          </w:tcPr>
          <w:p w14:paraId="2D20607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F74435" w14:paraId="5AB42EA7" w14:textId="77777777">
        <w:trPr>
          <w:jc w:val="center"/>
        </w:trPr>
        <w:tc>
          <w:tcPr>
            <w:tcW w:w="545" w:type="dxa"/>
            <w:vMerge w:val="restart"/>
            <w:vAlign w:val="center"/>
          </w:tcPr>
          <w:p w14:paraId="736451C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vAlign w:val="center"/>
          </w:tcPr>
          <w:p w14:paraId="6AA2CB8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1572" w:type="dxa"/>
            <w:vAlign w:val="center"/>
          </w:tcPr>
          <w:p w14:paraId="02672B1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11</w:t>
            </w:r>
          </w:p>
        </w:tc>
        <w:tc>
          <w:tcPr>
            <w:tcW w:w="1276" w:type="dxa"/>
            <w:vAlign w:val="center"/>
          </w:tcPr>
          <w:p w14:paraId="4AED403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275" w:type="dxa"/>
            <w:vAlign w:val="center"/>
          </w:tcPr>
          <w:p w14:paraId="0AC63C0F" w14:textId="77777777" w:rsidR="00F74435" w:rsidRDefault="00F74435">
            <w:pPr>
              <w:adjustRightInd w:val="0"/>
              <w:snapToGrid w:val="0"/>
              <w:jc w:val="center"/>
              <w:rPr>
                <w:rFonts w:ascii="仿宋_GB2312" w:eastAsia="仿宋_GB2312"/>
                <w:sz w:val="24"/>
                <w:szCs w:val="24"/>
              </w:rPr>
            </w:pPr>
          </w:p>
        </w:tc>
        <w:tc>
          <w:tcPr>
            <w:tcW w:w="1418" w:type="dxa"/>
            <w:vAlign w:val="center"/>
          </w:tcPr>
          <w:p w14:paraId="71FAB20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p w14:paraId="398CF2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vAlign w:val="center"/>
          </w:tcPr>
          <w:p w14:paraId="6F2D48E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709" w:type="dxa"/>
            <w:vAlign w:val="center"/>
          </w:tcPr>
          <w:p w14:paraId="3752FB1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17</w:t>
            </w:r>
          </w:p>
        </w:tc>
        <w:tc>
          <w:tcPr>
            <w:tcW w:w="708" w:type="dxa"/>
            <w:vAlign w:val="center"/>
          </w:tcPr>
          <w:p w14:paraId="0577A9A7" w14:textId="77777777" w:rsidR="00F74435" w:rsidRDefault="00F74435">
            <w:pPr>
              <w:adjustRightInd w:val="0"/>
              <w:snapToGrid w:val="0"/>
              <w:jc w:val="center"/>
              <w:rPr>
                <w:rFonts w:ascii="仿宋_GB2312" w:eastAsia="仿宋_GB2312"/>
                <w:sz w:val="24"/>
                <w:szCs w:val="24"/>
              </w:rPr>
            </w:pPr>
          </w:p>
        </w:tc>
      </w:tr>
      <w:tr w:rsidR="00F74435" w14:paraId="7D298647" w14:textId="77777777">
        <w:trPr>
          <w:jc w:val="center"/>
        </w:trPr>
        <w:tc>
          <w:tcPr>
            <w:tcW w:w="545" w:type="dxa"/>
            <w:vMerge/>
            <w:vAlign w:val="center"/>
          </w:tcPr>
          <w:p w14:paraId="4D6EA558" w14:textId="77777777" w:rsidR="00F74435" w:rsidRDefault="00F74435">
            <w:pPr>
              <w:adjustRightInd w:val="0"/>
              <w:snapToGrid w:val="0"/>
              <w:jc w:val="center"/>
              <w:rPr>
                <w:rFonts w:ascii="仿宋_GB2312" w:eastAsia="仿宋_GB2312"/>
                <w:sz w:val="24"/>
                <w:szCs w:val="24"/>
              </w:rPr>
            </w:pPr>
          </w:p>
        </w:tc>
        <w:tc>
          <w:tcPr>
            <w:tcW w:w="543" w:type="dxa"/>
            <w:vAlign w:val="center"/>
          </w:tcPr>
          <w:p w14:paraId="28C9F14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1572" w:type="dxa"/>
            <w:vAlign w:val="center"/>
          </w:tcPr>
          <w:p w14:paraId="663A994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13</w:t>
            </w:r>
          </w:p>
        </w:tc>
        <w:tc>
          <w:tcPr>
            <w:tcW w:w="1276" w:type="dxa"/>
            <w:vAlign w:val="center"/>
          </w:tcPr>
          <w:p w14:paraId="7117C44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4+2</w:t>
            </w:r>
          </w:p>
          <w:p w14:paraId="37D20F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vAlign w:val="center"/>
          </w:tcPr>
          <w:p w14:paraId="10B882E9" w14:textId="77777777" w:rsidR="00F74435" w:rsidRDefault="00F74435">
            <w:pPr>
              <w:adjustRightInd w:val="0"/>
              <w:snapToGrid w:val="0"/>
              <w:jc w:val="center"/>
              <w:rPr>
                <w:rFonts w:ascii="仿宋_GB2312" w:eastAsia="仿宋_GB2312"/>
                <w:sz w:val="24"/>
                <w:szCs w:val="24"/>
              </w:rPr>
            </w:pPr>
          </w:p>
        </w:tc>
        <w:tc>
          <w:tcPr>
            <w:tcW w:w="1418" w:type="dxa"/>
            <w:vAlign w:val="center"/>
          </w:tcPr>
          <w:p w14:paraId="1182D966" w14:textId="77777777" w:rsidR="00F74435" w:rsidRDefault="00F74435">
            <w:pPr>
              <w:adjustRightInd w:val="0"/>
              <w:snapToGrid w:val="0"/>
              <w:jc w:val="center"/>
              <w:rPr>
                <w:rFonts w:ascii="仿宋_GB2312" w:eastAsia="仿宋_GB2312"/>
                <w:sz w:val="24"/>
                <w:szCs w:val="24"/>
              </w:rPr>
            </w:pPr>
          </w:p>
        </w:tc>
        <w:tc>
          <w:tcPr>
            <w:tcW w:w="567" w:type="dxa"/>
            <w:vAlign w:val="center"/>
          </w:tcPr>
          <w:p w14:paraId="63DACCB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709" w:type="dxa"/>
            <w:vAlign w:val="center"/>
          </w:tcPr>
          <w:p w14:paraId="5BED285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vAlign w:val="center"/>
          </w:tcPr>
          <w:p w14:paraId="3431FFA7" w14:textId="77777777" w:rsidR="00F74435" w:rsidRDefault="00F74435">
            <w:pPr>
              <w:adjustRightInd w:val="0"/>
              <w:snapToGrid w:val="0"/>
              <w:jc w:val="center"/>
              <w:rPr>
                <w:rFonts w:ascii="仿宋_GB2312" w:eastAsia="仿宋_GB2312"/>
                <w:sz w:val="24"/>
                <w:szCs w:val="24"/>
              </w:rPr>
            </w:pPr>
          </w:p>
        </w:tc>
      </w:tr>
      <w:tr w:rsidR="00F74435" w14:paraId="6077642E" w14:textId="77777777">
        <w:trPr>
          <w:jc w:val="center"/>
        </w:trPr>
        <w:tc>
          <w:tcPr>
            <w:tcW w:w="545" w:type="dxa"/>
            <w:vMerge w:val="restart"/>
            <w:vAlign w:val="center"/>
          </w:tcPr>
          <w:p w14:paraId="3D113F1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vAlign w:val="center"/>
          </w:tcPr>
          <w:p w14:paraId="59AF15F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3</w:t>
            </w:r>
          </w:p>
        </w:tc>
        <w:tc>
          <w:tcPr>
            <w:tcW w:w="1572" w:type="dxa"/>
            <w:vAlign w:val="center"/>
          </w:tcPr>
          <w:p w14:paraId="2CEAD48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12</w:t>
            </w:r>
          </w:p>
        </w:tc>
        <w:tc>
          <w:tcPr>
            <w:tcW w:w="1276" w:type="dxa"/>
            <w:vAlign w:val="center"/>
          </w:tcPr>
          <w:p w14:paraId="47E7846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5</w:t>
            </w:r>
          </w:p>
        </w:tc>
        <w:tc>
          <w:tcPr>
            <w:tcW w:w="1275" w:type="dxa"/>
            <w:vAlign w:val="center"/>
          </w:tcPr>
          <w:p w14:paraId="17CE281A" w14:textId="77777777" w:rsidR="00F74435" w:rsidRDefault="00F74435">
            <w:pPr>
              <w:adjustRightInd w:val="0"/>
              <w:snapToGrid w:val="0"/>
              <w:jc w:val="center"/>
              <w:rPr>
                <w:rFonts w:ascii="仿宋_GB2312" w:eastAsia="仿宋_GB2312"/>
                <w:sz w:val="24"/>
                <w:szCs w:val="24"/>
              </w:rPr>
            </w:pPr>
          </w:p>
        </w:tc>
        <w:tc>
          <w:tcPr>
            <w:tcW w:w="1418" w:type="dxa"/>
            <w:vAlign w:val="center"/>
          </w:tcPr>
          <w:p w14:paraId="5AE51D06" w14:textId="77777777" w:rsidR="00F74435" w:rsidRDefault="00F74435">
            <w:pPr>
              <w:adjustRightInd w:val="0"/>
              <w:snapToGrid w:val="0"/>
              <w:jc w:val="center"/>
              <w:rPr>
                <w:rFonts w:ascii="仿宋_GB2312" w:eastAsia="仿宋_GB2312"/>
                <w:sz w:val="24"/>
                <w:szCs w:val="24"/>
              </w:rPr>
            </w:pPr>
          </w:p>
        </w:tc>
        <w:tc>
          <w:tcPr>
            <w:tcW w:w="567" w:type="dxa"/>
            <w:vAlign w:val="center"/>
          </w:tcPr>
          <w:p w14:paraId="2297562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709" w:type="dxa"/>
            <w:vAlign w:val="center"/>
          </w:tcPr>
          <w:p w14:paraId="22D01FD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vAlign w:val="center"/>
          </w:tcPr>
          <w:p w14:paraId="2562F5AB" w14:textId="77777777" w:rsidR="00F74435" w:rsidRDefault="00F74435">
            <w:pPr>
              <w:adjustRightInd w:val="0"/>
              <w:snapToGrid w:val="0"/>
              <w:jc w:val="center"/>
              <w:rPr>
                <w:rFonts w:ascii="仿宋_GB2312" w:eastAsia="仿宋_GB2312"/>
                <w:sz w:val="24"/>
                <w:szCs w:val="24"/>
              </w:rPr>
            </w:pPr>
          </w:p>
        </w:tc>
      </w:tr>
      <w:tr w:rsidR="00F74435" w14:paraId="2DD997D8" w14:textId="77777777">
        <w:trPr>
          <w:jc w:val="center"/>
        </w:trPr>
        <w:tc>
          <w:tcPr>
            <w:tcW w:w="545" w:type="dxa"/>
            <w:vMerge/>
            <w:vAlign w:val="center"/>
          </w:tcPr>
          <w:p w14:paraId="5F4B285A" w14:textId="77777777" w:rsidR="00F74435" w:rsidRDefault="00F74435">
            <w:pPr>
              <w:adjustRightInd w:val="0"/>
              <w:snapToGrid w:val="0"/>
              <w:jc w:val="center"/>
              <w:rPr>
                <w:rFonts w:ascii="仿宋_GB2312" w:eastAsia="仿宋_GB2312"/>
                <w:sz w:val="24"/>
                <w:szCs w:val="24"/>
              </w:rPr>
            </w:pPr>
          </w:p>
        </w:tc>
        <w:tc>
          <w:tcPr>
            <w:tcW w:w="543" w:type="dxa"/>
            <w:vAlign w:val="center"/>
          </w:tcPr>
          <w:p w14:paraId="6157F74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w:t>
            </w:r>
          </w:p>
        </w:tc>
        <w:tc>
          <w:tcPr>
            <w:tcW w:w="1572" w:type="dxa"/>
            <w:vAlign w:val="center"/>
          </w:tcPr>
          <w:p w14:paraId="06B594C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12</w:t>
            </w:r>
          </w:p>
        </w:tc>
        <w:tc>
          <w:tcPr>
            <w:tcW w:w="1276" w:type="dxa"/>
            <w:vAlign w:val="center"/>
          </w:tcPr>
          <w:p w14:paraId="7F18EB5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5+4</w:t>
            </w:r>
          </w:p>
          <w:p w14:paraId="7A09FF3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vAlign w:val="center"/>
          </w:tcPr>
          <w:p w14:paraId="6C8FBB76" w14:textId="77777777" w:rsidR="00F74435" w:rsidRDefault="00F74435">
            <w:pPr>
              <w:adjustRightInd w:val="0"/>
              <w:snapToGrid w:val="0"/>
              <w:jc w:val="center"/>
              <w:rPr>
                <w:rFonts w:ascii="仿宋_GB2312" w:eastAsia="仿宋_GB2312"/>
                <w:sz w:val="24"/>
                <w:szCs w:val="24"/>
              </w:rPr>
            </w:pPr>
          </w:p>
        </w:tc>
        <w:tc>
          <w:tcPr>
            <w:tcW w:w="1418" w:type="dxa"/>
            <w:vAlign w:val="center"/>
          </w:tcPr>
          <w:p w14:paraId="611794C7" w14:textId="77777777" w:rsidR="00F74435" w:rsidRDefault="00F74435">
            <w:pPr>
              <w:adjustRightInd w:val="0"/>
              <w:snapToGrid w:val="0"/>
              <w:jc w:val="center"/>
              <w:rPr>
                <w:rFonts w:ascii="仿宋_GB2312" w:eastAsia="仿宋_GB2312"/>
                <w:sz w:val="24"/>
                <w:szCs w:val="24"/>
              </w:rPr>
            </w:pPr>
          </w:p>
        </w:tc>
        <w:tc>
          <w:tcPr>
            <w:tcW w:w="567" w:type="dxa"/>
            <w:vAlign w:val="center"/>
          </w:tcPr>
          <w:p w14:paraId="60B37A5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709" w:type="dxa"/>
            <w:vAlign w:val="center"/>
          </w:tcPr>
          <w:p w14:paraId="6068886F"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vAlign w:val="center"/>
          </w:tcPr>
          <w:p w14:paraId="2546F2B4" w14:textId="77777777" w:rsidR="00F74435" w:rsidRDefault="00F74435">
            <w:pPr>
              <w:adjustRightInd w:val="0"/>
              <w:snapToGrid w:val="0"/>
              <w:jc w:val="center"/>
              <w:rPr>
                <w:rFonts w:ascii="仿宋_GB2312" w:eastAsia="仿宋_GB2312"/>
                <w:sz w:val="24"/>
                <w:szCs w:val="24"/>
              </w:rPr>
            </w:pPr>
          </w:p>
        </w:tc>
      </w:tr>
      <w:tr w:rsidR="00F74435" w14:paraId="73972B1F" w14:textId="77777777">
        <w:trPr>
          <w:jc w:val="center"/>
        </w:trPr>
        <w:tc>
          <w:tcPr>
            <w:tcW w:w="545" w:type="dxa"/>
            <w:vMerge w:val="restart"/>
            <w:vAlign w:val="center"/>
          </w:tcPr>
          <w:p w14:paraId="0FA2F2A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vAlign w:val="center"/>
          </w:tcPr>
          <w:p w14:paraId="794347C1"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5</w:t>
            </w:r>
          </w:p>
        </w:tc>
        <w:tc>
          <w:tcPr>
            <w:tcW w:w="1572" w:type="dxa"/>
            <w:vAlign w:val="center"/>
          </w:tcPr>
          <w:p w14:paraId="2524B093"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17</w:t>
            </w:r>
          </w:p>
        </w:tc>
        <w:tc>
          <w:tcPr>
            <w:tcW w:w="1276" w:type="dxa"/>
            <w:vAlign w:val="center"/>
          </w:tcPr>
          <w:p w14:paraId="0B96BBD1" w14:textId="77777777" w:rsidR="00F74435" w:rsidRDefault="00F74435">
            <w:pPr>
              <w:adjustRightInd w:val="0"/>
              <w:snapToGrid w:val="0"/>
              <w:jc w:val="center"/>
              <w:rPr>
                <w:rFonts w:ascii="仿宋_GB2312" w:eastAsia="仿宋_GB2312"/>
                <w:sz w:val="24"/>
                <w:szCs w:val="24"/>
              </w:rPr>
            </w:pPr>
          </w:p>
        </w:tc>
        <w:tc>
          <w:tcPr>
            <w:tcW w:w="1275" w:type="dxa"/>
            <w:vAlign w:val="center"/>
          </w:tcPr>
          <w:p w14:paraId="30AFEE2F" w14:textId="77777777" w:rsidR="00F74435" w:rsidRDefault="00F74435">
            <w:pPr>
              <w:adjustRightInd w:val="0"/>
              <w:snapToGrid w:val="0"/>
              <w:jc w:val="center"/>
              <w:rPr>
                <w:rFonts w:ascii="仿宋_GB2312" w:eastAsia="仿宋_GB2312"/>
                <w:sz w:val="24"/>
                <w:szCs w:val="24"/>
              </w:rPr>
            </w:pPr>
          </w:p>
        </w:tc>
        <w:tc>
          <w:tcPr>
            <w:tcW w:w="1418" w:type="dxa"/>
            <w:vAlign w:val="center"/>
          </w:tcPr>
          <w:p w14:paraId="68514FD2" w14:textId="77777777" w:rsidR="00F74435" w:rsidRDefault="00F74435">
            <w:pPr>
              <w:adjustRightInd w:val="0"/>
              <w:snapToGrid w:val="0"/>
              <w:jc w:val="center"/>
              <w:rPr>
                <w:rFonts w:ascii="仿宋_GB2312" w:eastAsia="仿宋_GB2312"/>
                <w:sz w:val="24"/>
                <w:szCs w:val="24"/>
              </w:rPr>
            </w:pPr>
          </w:p>
        </w:tc>
        <w:tc>
          <w:tcPr>
            <w:tcW w:w="567" w:type="dxa"/>
            <w:vAlign w:val="center"/>
          </w:tcPr>
          <w:p w14:paraId="127027D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vAlign w:val="center"/>
          </w:tcPr>
          <w:p w14:paraId="73B478C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vAlign w:val="center"/>
          </w:tcPr>
          <w:p w14:paraId="6D8A7429" w14:textId="77777777" w:rsidR="00F74435" w:rsidRDefault="00F74435">
            <w:pPr>
              <w:adjustRightInd w:val="0"/>
              <w:snapToGrid w:val="0"/>
              <w:jc w:val="center"/>
              <w:rPr>
                <w:rFonts w:ascii="仿宋_GB2312" w:eastAsia="仿宋_GB2312"/>
                <w:sz w:val="24"/>
                <w:szCs w:val="24"/>
              </w:rPr>
            </w:pPr>
          </w:p>
        </w:tc>
      </w:tr>
      <w:tr w:rsidR="00F74435" w14:paraId="490937C1" w14:textId="77777777">
        <w:trPr>
          <w:jc w:val="center"/>
        </w:trPr>
        <w:tc>
          <w:tcPr>
            <w:tcW w:w="545" w:type="dxa"/>
            <w:vMerge/>
            <w:vAlign w:val="center"/>
          </w:tcPr>
          <w:p w14:paraId="095E4990" w14:textId="77777777" w:rsidR="00F74435" w:rsidRDefault="00F74435">
            <w:pPr>
              <w:adjustRightInd w:val="0"/>
              <w:snapToGrid w:val="0"/>
              <w:jc w:val="center"/>
              <w:rPr>
                <w:rFonts w:ascii="仿宋_GB2312" w:eastAsia="仿宋_GB2312"/>
                <w:sz w:val="24"/>
                <w:szCs w:val="24"/>
              </w:rPr>
            </w:pPr>
          </w:p>
        </w:tc>
        <w:tc>
          <w:tcPr>
            <w:tcW w:w="543" w:type="dxa"/>
            <w:vAlign w:val="center"/>
          </w:tcPr>
          <w:p w14:paraId="0138D23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w:t>
            </w:r>
          </w:p>
        </w:tc>
        <w:tc>
          <w:tcPr>
            <w:tcW w:w="1572" w:type="dxa"/>
            <w:vAlign w:val="center"/>
          </w:tcPr>
          <w:p w14:paraId="7BE429BD" w14:textId="77777777" w:rsidR="00F74435" w:rsidRDefault="00F74435">
            <w:pPr>
              <w:adjustRightInd w:val="0"/>
              <w:snapToGrid w:val="0"/>
              <w:jc w:val="center"/>
              <w:rPr>
                <w:rFonts w:ascii="仿宋_GB2312" w:eastAsia="仿宋_GB2312"/>
                <w:sz w:val="24"/>
                <w:szCs w:val="24"/>
              </w:rPr>
            </w:pPr>
          </w:p>
        </w:tc>
        <w:tc>
          <w:tcPr>
            <w:tcW w:w="1276" w:type="dxa"/>
            <w:vAlign w:val="center"/>
          </w:tcPr>
          <w:p w14:paraId="7B22419A" w14:textId="77777777" w:rsidR="00F74435" w:rsidRDefault="00F74435">
            <w:pPr>
              <w:adjustRightInd w:val="0"/>
              <w:snapToGrid w:val="0"/>
              <w:jc w:val="center"/>
              <w:rPr>
                <w:rFonts w:ascii="仿宋_GB2312" w:eastAsia="仿宋_GB2312"/>
                <w:sz w:val="24"/>
                <w:szCs w:val="24"/>
              </w:rPr>
            </w:pPr>
          </w:p>
        </w:tc>
        <w:tc>
          <w:tcPr>
            <w:tcW w:w="1275" w:type="dxa"/>
            <w:vAlign w:val="center"/>
          </w:tcPr>
          <w:p w14:paraId="6C3BA5C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16</w:t>
            </w:r>
          </w:p>
        </w:tc>
        <w:tc>
          <w:tcPr>
            <w:tcW w:w="1418" w:type="dxa"/>
            <w:vAlign w:val="center"/>
          </w:tcPr>
          <w:p w14:paraId="4752E43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p w14:paraId="5209B24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vAlign w:val="center"/>
          </w:tcPr>
          <w:p w14:paraId="59090C4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0</w:t>
            </w:r>
          </w:p>
        </w:tc>
        <w:tc>
          <w:tcPr>
            <w:tcW w:w="709" w:type="dxa"/>
            <w:vAlign w:val="center"/>
          </w:tcPr>
          <w:p w14:paraId="4B2912B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16</w:t>
            </w:r>
          </w:p>
        </w:tc>
        <w:tc>
          <w:tcPr>
            <w:tcW w:w="708" w:type="dxa"/>
            <w:vAlign w:val="center"/>
          </w:tcPr>
          <w:p w14:paraId="01C04AFB" w14:textId="77777777" w:rsidR="00F74435" w:rsidRDefault="00F74435">
            <w:pPr>
              <w:adjustRightInd w:val="0"/>
              <w:snapToGrid w:val="0"/>
              <w:jc w:val="center"/>
              <w:rPr>
                <w:rFonts w:ascii="仿宋_GB2312" w:eastAsia="仿宋_GB2312"/>
                <w:sz w:val="24"/>
                <w:szCs w:val="24"/>
              </w:rPr>
            </w:pPr>
          </w:p>
        </w:tc>
      </w:tr>
      <w:tr w:rsidR="00F74435" w14:paraId="77845531" w14:textId="77777777">
        <w:trPr>
          <w:jc w:val="center"/>
        </w:trPr>
        <w:tc>
          <w:tcPr>
            <w:tcW w:w="1088" w:type="dxa"/>
            <w:gridSpan w:val="2"/>
            <w:vAlign w:val="center"/>
          </w:tcPr>
          <w:p w14:paraId="01ACC64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sz w:val="24"/>
                <w:szCs w:val="24"/>
              </w:rPr>
              <w:t xml:space="preserve"> </w:t>
            </w:r>
            <w:r>
              <w:rPr>
                <w:rFonts w:ascii="仿宋_GB2312" w:eastAsia="仿宋_GB2312" w:hint="eastAsia"/>
                <w:sz w:val="24"/>
                <w:szCs w:val="24"/>
              </w:rPr>
              <w:t>计</w:t>
            </w:r>
          </w:p>
        </w:tc>
        <w:tc>
          <w:tcPr>
            <w:tcW w:w="1572" w:type="dxa"/>
            <w:vAlign w:val="center"/>
          </w:tcPr>
          <w:p w14:paraId="5C3F502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65</w:t>
            </w:r>
          </w:p>
        </w:tc>
        <w:tc>
          <w:tcPr>
            <w:tcW w:w="1276" w:type="dxa"/>
            <w:vAlign w:val="center"/>
          </w:tcPr>
          <w:p w14:paraId="03F206F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23</w:t>
            </w:r>
          </w:p>
        </w:tc>
        <w:tc>
          <w:tcPr>
            <w:tcW w:w="1275" w:type="dxa"/>
            <w:vAlign w:val="center"/>
          </w:tcPr>
          <w:p w14:paraId="7702F23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16</w:t>
            </w:r>
          </w:p>
        </w:tc>
        <w:tc>
          <w:tcPr>
            <w:tcW w:w="1418" w:type="dxa"/>
            <w:vAlign w:val="center"/>
          </w:tcPr>
          <w:p w14:paraId="471263A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vAlign w:val="center"/>
          </w:tcPr>
          <w:p w14:paraId="278597F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5</w:t>
            </w:r>
          </w:p>
        </w:tc>
        <w:tc>
          <w:tcPr>
            <w:tcW w:w="709" w:type="dxa"/>
            <w:vAlign w:val="center"/>
          </w:tcPr>
          <w:p w14:paraId="4B23D591"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111</w:t>
            </w:r>
          </w:p>
        </w:tc>
        <w:tc>
          <w:tcPr>
            <w:tcW w:w="708" w:type="dxa"/>
            <w:vAlign w:val="center"/>
          </w:tcPr>
          <w:p w14:paraId="38C4F8AA" w14:textId="77777777" w:rsidR="00F74435" w:rsidRDefault="00F74435">
            <w:pPr>
              <w:adjustRightInd w:val="0"/>
              <w:snapToGrid w:val="0"/>
              <w:jc w:val="center"/>
              <w:rPr>
                <w:rFonts w:ascii="仿宋_GB2312" w:eastAsia="仿宋_GB2312"/>
                <w:sz w:val="24"/>
                <w:szCs w:val="24"/>
              </w:rPr>
            </w:pPr>
          </w:p>
        </w:tc>
      </w:tr>
    </w:tbl>
    <w:p w14:paraId="2AC524ED" w14:textId="77777777" w:rsidR="00F74435" w:rsidRDefault="00F74435" w:rsidP="000B4FE7">
      <w:pPr>
        <w:adjustRightInd w:val="0"/>
        <w:snapToGrid w:val="0"/>
        <w:ind w:firstLineChars="200" w:firstLine="482"/>
        <w:jc w:val="left"/>
        <w:rPr>
          <w:rFonts w:ascii="黑体" w:eastAsia="黑体" w:hAnsi="黑体"/>
          <w:b/>
          <w:sz w:val="24"/>
          <w:szCs w:val="24"/>
        </w:rPr>
      </w:pPr>
    </w:p>
    <w:p w14:paraId="68264FC4"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（二）按学期安排课程（见附件</w:t>
      </w:r>
      <w:r>
        <w:rPr>
          <w:rFonts w:ascii="楷体" w:eastAsia="楷体" w:hAnsi="楷体"/>
          <w:sz w:val="24"/>
          <w:szCs w:val="24"/>
        </w:rPr>
        <w:t>5</w:t>
      </w:r>
      <w:r>
        <w:rPr>
          <w:rFonts w:ascii="楷体" w:eastAsia="楷体" w:hAnsi="楷体" w:hint="eastAsia"/>
          <w:sz w:val="24"/>
          <w:szCs w:val="24"/>
        </w:rPr>
        <w:t>）</w:t>
      </w:r>
    </w:p>
    <w:p w14:paraId="20CF10D6" w14:textId="77777777" w:rsidR="00F74435" w:rsidRDefault="00F74435">
      <w:pPr>
        <w:adjustRightInd w:val="0"/>
        <w:snapToGrid w:val="0"/>
        <w:ind w:firstLineChars="200" w:firstLine="480"/>
        <w:rPr>
          <w:rFonts w:ascii="仿宋_GB2312" w:eastAsia="仿宋_GB2312"/>
          <w:sz w:val="24"/>
          <w:szCs w:val="24"/>
        </w:rPr>
      </w:pPr>
    </w:p>
    <w:p w14:paraId="42C5942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30D218D4"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14:paraId="070F4361"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对外语、计算机等有考证等级要求的专业应列明</w:t>
      </w:r>
      <w:r>
        <w:rPr>
          <w:rFonts w:ascii="仿宋_GB2312" w:eastAsia="仿宋_GB2312"/>
          <w:sz w:val="24"/>
          <w:szCs w:val="24"/>
        </w:rPr>
        <w:t>“</w:t>
      </w:r>
      <w:r>
        <w:rPr>
          <w:rFonts w:ascii="仿宋_GB2312" w:eastAsia="仿宋_GB2312" w:hint="eastAsia"/>
          <w:sz w:val="24"/>
          <w:szCs w:val="24"/>
        </w:rPr>
        <w:t>以证代考</w:t>
      </w:r>
      <w:r>
        <w:rPr>
          <w:rFonts w:ascii="仿宋_GB2312" w:eastAsia="仿宋_GB2312"/>
          <w:sz w:val="24"/>
          <w:szCs w:val="24"/>
        </w:rPr>
        <w:t>”</w:t>
      </w:r>
      <w:r>
        <w:rPr>
          <w:rFonts w:ascii="仿宋_GB2312" w:eastAsia="仿宋_GB2312" w:hint="eastAsia"/>
          <w:sz w:val="24"/>
          <w:szCs w:val="24"/>
        </w:rPr>
        <w:t>，即以</w:t>
      </w:r>
      <w:r>
        <w:rPr>
          <w:rFonts w:ascii="仿宋_GB2312" w:eastAsia="仿宋_GB2312"/>
          <w:sz w:val="24"/>
          <w:szCs w:val="24"/>
        </w:rPr>
        <w:t>XX</w:t>
      </w:r>
      <w:r>
        <w:rPr>
          <w:rFonts w:ascii="仿宋_GB2312" w:eastAsia="仿宋_GB2312" w:hint="eastAsia"/>
          <w:sz w:val="24"/>
          <w:szCs w:val="24"/>
        </w:rPr>
        <w:t>证书的成绩经</w:t>
      </w:r>
      <w:r>
        <w:rPr>
          <w:rFonts w:ascii="仿宋_GB2312" w:eastAsia="仿宋_GB2312"/>
          <w:sz w:val="24"/>
          <w:szCs w:val="24"/>
        </w:rPr>
        <w:t>XX</w:t>
      </w:r>
      <w:r>
        <w:rPr>
          <w:rFonts w:ascii="仿宋_GB2312" w:eastAsia="仿宋_GB2312" w:hint="eastAsia"/>
          <w:sz w:val="24"/>
          <w:szCs w:val="24"/>
        </w:rPr>
        <w:t>折算</w:t>
      </w: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1.2.1.4</w:t>
      </w:r>
      <w:r>
        <w:rPr>
          <w:rFonts w:ascii="仿宋_GB2312" w:eastAsia="仿宋_GB2312" w:hint="eastAsia"/>
          <w:sz w:val="24"/>
          <w:szCs w:val="24"/>
        </w:rPr>
        <w:t>倍</w:t>
      </w:r>
      <w:r>
        <w:rPr>
          <w:rFonts w:ascii="仿宋_GB2312" w:eastAsia="仿宋_GB2312"/>
          <w:sz w:val="24"/>
          <w:szCs w:val="24"/>
        </w:rPr>
        <w:t>)</w:t>
      </w:r>
      <w:r>
        <w:rPr>
          <w:rFonts w:ascii="仿宋_GB2312" w:eastAsia="仿宋_GB2312" w:hint="eastAsia"/>
          <w:sz w:val="24"/>
          <w:szCs w:val="24"/>
        </w:rPr>
        <w:t>后计为</w:t>
      </w:r>
      <w:r>
        <w:rPr>
          <w:rFonts w:ascii="仿宋_GB2312" w:eastAsia="仿宋_GB2312"/>
          <w:sz w:val="24"/>
          <w:szCs w:val="24"/>
        </w:rPr>
        <w:t>XX</w:t>
      </w:r>
      <w:r>
        <w:rPr>
          <w:rFonts w:ascii="仿宋_GB2312" w:eastAsia="仿宋_GB2312" w:hint="eastAsia"/>
          <w:sz w:val="24"/>
          <w:szCs w:val="24"/>
        </w:rPr>
        <w:t>课程成绩。</w:t>
      </w:r>
    </w:p>
    <w:p w14:paraId="6F9882DA"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w:t>
      </w:r>
      <w:r>
        <w:rPr>
          <w:rFonts w:ascii="仿宋_GB2312" w:eastAsia="仿宋_GB2312"/>
          <w:sz w:val="24"/>
          <w:szCs w:val="24"/>
        </w:rPr>
        <w:t>A</w:t>
      </w:r>
      <w:r>
        <w:rPr>
          <w:rFonts w:ascii="仿宋_GB2312" w:eastAsia="仿宋_GB2312" w:hint="eastAsia"/>
          <w:sz w:val="24"/>
          <w:szCs w:val="24"/>
        </w:rPr>
        <w:t>类（纯理论课）、</w:t>
      </w:r>
      <w:r>
        <w:rPr>
          <w:rFonts w:ascii="仿宋_GB2312" w:eastAsia="仿宋_GB2312"/>
          <w:sz w:val="24"/>
          <w:szCs w:val="24"/>
        </w:rPr>
        <w:t>B</w:t>
      </w:r>
      <w:r>
        <w:rPr>
          <w:rFonts w:ascii="仿宋_GB2312" w:eastAsia="仿宋_GB2312" w:hint="eastAsia"/>
          <w:sz w:val="24"/>
          <w:szCs w:val="24"/>
        </w:rPr>
        <w:t>类（理论</w:t>
      </w:r>
      <w:r>
        <w:rPr>
          <w:rFonts w:ascii="仿宋_GB2312" w:eastAsia="仿宋_GB2312"/>
          <w:sz w:val="24"/>
          <w:szCs w:val="24"/>
        </w:rPr>
        <w:t>+</w:t>
      </w:r>
      <w:r>
        <w:rPr>
          <w:rFonts w:ascii="仿宋_GB2312" w:eastAsia="仿宋_GB2312" w:hint="eastAsia"/>
          <w:sz w:val="24"/>
          <w:szCs w:val="24"/>
        </w:rPr>
        <w:t>实践课）、</w:t>
      </w:r>
      <w:r>
        <w:rPr>
          <w:rFonts w:ascii="仿宋_GB2312" w:eastAsia="仿宋_GB2312"/>
          <w:sz w:val="24"/>
          <w:szCs w:val="24"/>
        </w:rPr>
        <w:t>C</w:t>
      </w:r>
      <w:r>
        <w:rPr>
          <w:rFonts w:ascii="仿宋_GB2312" w:eastAsia="仿宋_GB2312" w:hint="eastAsia"/>
          <w:sz w:val="24"/>
          <w:szCs w:val="24"/>
        </w:rPr>
        <w:t>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48E0E240"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14:paraId="7654913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w:t>
      </w:r>
      <w:r>
        <w:rPr>
          <w:rFonts w:ascii="仿宋_GB2312" w:eastAsia="仿宋_GB2312"/>
          <w:sz w:val="24"/>
          <w:szCs w:val="24"/>
        </w:rPr>
        <w:t>40%</w:t>
      </w:r>
      <w:r>
        <w:rPr>
          <w:rFonts w:ascii="仿宋_GB2312" w:eastAsia="仿宋_GB2312" w:hint="eastAsia"/>
          <w:sz w:val="24"/>
          <w:szCs w:val="24"/>
        </w:rPr>
        <w:t>。</w:t>
      </w:r>
    </w:p>
    <w:p w14:paraId="2554786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14:paraId="349CA7F8"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w:t>
      </w:r>
      <w:r>
        <w:rPr>
          <w:rFonts w:ascii="仿宋_GB2312" w:eastAsia="仿宋_GB2312"/>
          <w:sz w:val="24"/>
          <w:szCs w:val="24"/>
        </w:rPr>
        <w:t>“</w:t>
      </w:r>
      <w:r>
        <w:rPr>
          <w:rFonts w:ascii="仿宋_GB2312" w:eastAsia="仿宋_GB2312" w:hint="eastAsia"/>
          <w:sz w:val="24"/>
          <w:szCs w:val="24"/>
        </w:rPr>
        <w:t>专升本</w:t>
      </w:r>
      <w:r>
        <w:rPr>
          <w:rFonts w:ascii="仿宋_GB2312" w:eastAsia="仿宋_GB2312"/>
          <w:sz w:val="24"/>
          <w:szCs w:val="24"/>
        </w:rPr>
        <w:t>”</w:t>
      </w:r>
      <w:r>
        <w:rPr>
          <w:rFonts w:ascii="仿宋_GB2312" w:eastAsia="仿宋_GB2312" w:hint="eastAsia"/>
          <w:sz w:val="24"/>
          <w:szCs w:val="24"/>
        </w:rPr>
        <w:t>升学考试需求的学生，可以选修升学类公共基础任选课，包括专升本大学语文、专升本高等数学和专升本英语，且该类课程学分可以与其他任何一类公共基础任选课学分进行互换和充抵。</w:t>
      </w:r>
    </w:p>
    <w:p w14:paraId="78E49BAC"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备注栏说明：</w:t>
      </w:r>
    </w:p>
    <w:p w14:paraId="753519BB" w14:textId="77777777" w:rsidR="00F74435" w:rsidRDefault="00F74435">
      <w:pPr>
        <w:adjustRightInd w:val="0"/>
        <w:snapToGrid w:val="0"/>
        <w:ind w:firstLineChars="200" w:firstLine="480"/>
        <w:jc w:val="left"/>
        <w:rPr>
          <w:rFonts w:ascii="黑体" w:eastAsia="黑体" w:hAnsi="黑体"/>
          <w:sz w:val="24"/>
          <w:szCs w:val="24"/>
        </w:rPr>
      </w:pPr>
    </w:p>
    <w:p w14:paraId="11290BB4" w14:textId="77777777" w:rsidR="00F74435" w:rsidRDefault="00F74435">
      <w:pPr>
        <w:adjustRightInd w:val="0"/>
        <w:snapToGrid w:val="0"/>
        <w:ind w:firstLineChars="200" w:firstLine="480"/>
        <w:jc w:val="left"/>
        <w:rPr>
          <w:rFonts w:ascii="黑体" w:eastAsia="黑体" w:hAnsi="黑体"/>
          <w:sz w:val="24"/>
          <w:szCs w:val="24"/>
        </w:rPr>
      </w:pPr>
    </w:p>
    <w:p w14:paraId="6EB2BA1A" w14:textId="77777777" w:rsidR="00F74435" w:rsidRDefault="00F74435">
      <w:pPr>
        <w:adjustRightInd w:val="0"/>
        <w:snapToGrid w:val="0"/>
        <w:ind w:firstLineChars="200" w:firstLine="480"/>
        <w:jc w:val="left"/>
        <w:rPr>
          <w:rFonts w:ascii="黑体" w:eastAsia="黑体" w:hAnsi="黑体"/>
          <w:sz w:val="24"/>
          <w:szCs w:val="24"/>
        </w:rPr>
      </w:pPr>
    </w:p>
    <w:p w14:paraId="599A5CBF" w14:textId="77777777" w:rsidR="00F74435" w:rsidRDefault="00F74435">
      <w:pPr>
        <w:adjustRightInd w:val="0"/>
        <w:snapToGrid w:val="0"/>
        <w:ind w:firstLineChars="200" w:firstLine="480"/>
        <w:jc w:val="left"/>
        <w:rPr>
          <w:rFonts w:ascii="黑体" w:eastAsia="黑体" w:hAnsi="黑体"/>
          <w:sz w:val="24"/>
          <w:szCs w:val="24"/>
        </w:rPr>
      </w:pPr>
    </w:p>
    <w:p w14:paraId="11E4FB68" w14:textId="77777777" w:rsidR="00F74435" w:rsidRDefault="00F74435">
      <w:pPr>
        <w:adjustRightInd w:val="0"/>
        <w:snapToGrid w:val="0"/>
        <w:ind w:firstLineChars="200" w:firstLine="480"/>
        <w:jc w:val="left"/>
        <w:rPr>
          <w:rFonts w:ascii="黑体" w:eastAsia="黑体" w:hAnsi="黑体"/>
          <w:sz w:val="24"/>
          <w:szCs w:val="24"/>
        </w:rPr>
      </w:pPr>
    </w:p>
    <w:p w14:paraId="188D8D77" w14:textId="77777777" w:rsidR="00F74435" w:rsidRDefault="00F74435">
      <w:pPr>
        <w:adjustRightInd w:val="0"/>
        <w:snapToGrid w:val="0"/>
        <w:ind w:firstLineChars="200" w:firstLine="480"/>
        <w:jc w:val="left"/>
        <w:rPr>
          <w:rFonts w:ascii="黑体" w:eastAsia="黑体" w:hAnsi="黑体"/>
          <w:sz w:val="24"/>
          <w:szCs w:val="24"/>
        </w:rPr>
      </w:pPr>
    </w:p>
    <w:p w14:paraId="0978C90E" w14:textId="7137A8EA" w:rsidR="00F74435" w:rsidRDefault="00F74435">
      <w:pPr>
        <w:adjustRightInd w:val="0"/>
        <w:snapToGrid w:val="0"/>
        <w:ind w:firstLineChars="200" w:firstLine="480"/>
        <w:jc w:val="left"/>
        <w:rPr>
          <w:rFonts w:ascii="黑体" w:eastAsia="黑体" w:hAnsi="黑体"/>
          <w:sz w:val="24"/>
          <w:szCs w:val="24"/>
        </w:rPr>
      </w:pPr>
    </w:p>
    <w:p w14:paraId="7F57FF82" w14:textId="6DF20AA5" w:rsidR="00B343F9" w:rsidRDefault="00B343F9">
      <w:pPr>
        <w:adjustRightInd w:val="0"/>
        <w:snapToGrid w:val="0"/>
        <w:ind w:firstLineChars="200" w:firstLine="480"/>
        <w:jc w:val="left"/>
        <w:rPr>
          <w:rFonts w:ascii="黑体" w:eastAsia="黑体" w:hAnsi="黑体"/>
          <w:sz w:val="24"/>
          <w:szCs w:val="24"/>
        </w:rPr>
      </w:pPr>
    </w:p>
    <w:p w14:paraId="798F55D9" w14:textId="0ADD540E" w:rsidR="00B343F9" w:rsidRDefault="00B343F9">
      <w:pPr>
        <w:adjustRightInd w:val="0"/>
        <w:snapToGrid w:val="0"/>
        <w:ind w:firstLineChars="200" w:firstLine="480"/>
        <w:jc w:val="left"/>
        <w:rPr>
          <w:rFonts w:ascii="黑体" w:eastAsia="黑体" w:hAnsi="黑体"/>
          <w:sz w:val="24"/>
          <w:szCs w:val="24"/>
        </w:rPr>
      </w:pPr>
    </w:p>
    <w:p w14:paraId="67EE580D" w14:textId="77777777" w:rsidR="00B343F9" w:rsidRDefault="00B343F9">
      <w:pPr>
        <w:adjustRightInd w:val="0"/>
        <w:snapToGrid w:val="0"/>
        <w:ind w:firstLineChars="200" w:firstLine="480"/>
        <w:jc w:val="left"/>
        <w:rPr>
          <w:rFonts w:ascii="黑体" w:eastAsia="黑体" w:hAnsi="黑体"/>
          <w:sz w:val="24"/>
          <w:szCs w:val="24"/>
        </w:rPr>
      </w:pPr>
    </w:p>
    <w:p w14:paraId="79C5C1C0" w14:textId="77777777" w:rsidR="00F74435" w:rsidRDefault="00F74435">
      <w:pPr>
        <w:adjustRightInd w:val="0"/>
        <w:snapToGrid w:val="0"/>
        <w:ind w:firstLineChars="200" w:firstLine="480"/>
        <w:jc w:val="left"/>
        <w:rPr>
          <w:rFonts w:ascii="黑体" w:eastAsia="黑体" w:hAnsi="黑体"/>
          <w:sz w:val="24"/>
          <w:szCs w:val="24"/>
        </w:rPr>
      </w:pPr>
    </w:p>
    <w:p w14:paraId="32A6CE46" w14:textId="77777777" w:rsidR="00F74435" w:rsidRDefault="00F74435">
      <w:pPr>
        <w:adjustRightInd w:val="0"/>
        <w:snapToGrid w:val="0"/>
        <w:ind w:firstLineChars="200" w:firstLine="480"/>
        <w:jc w:val="left"/>
        <w:rPr>
          <w:rFonts w:ascii="黑体" w:eastAsia="黑体" w:hAnsi="黑体"/>
          <w:sz w:val="24"/>
          <w:szCs w:val="24"/>
        </w:rPr>
      </w:pPr>
    </w:p>
    <w:p w14:paraId="44442015"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十、专业核心课程描述</w:t>
      </w:r>
    </w:p>
    <w:p w14:paraId="048F9881" w14:textId="77777777" w:rsidR="00F74435" w:rsidRDefault="00702B1F">
      <w:pPr>
        <w:adjustRightInd w:val="0"/>
        <w:snapToGrid w:val="0"/>
        <w:ind w:firstLineChars="200" w:firstLine="480"/>
        <w:jc w:val="center"/>
        <w:rPr>
          <w:rFonts w:ascii="黑体" w:eastAsia="黑体" w:hAnsi="黑体"/>
          <w:sz w:val="24"/>
          <w:szCs w:val="24"/>
        </w:rPr>
      </w:pPr>
      <w:r>
        <w:rPr>
          <w:rFonts w:ascii="仿宋_GB2312" w:eastAsia="仿宋_GB2312" w:hint="eastAsia"/>
          <w:sz w:val="24"/>
          <w:szCs w:val="24"/>
        </w:rPr>
        <w:t>表</w:t>
      </w:r>
      <w:r>
        <w:rPr>
          <w:rFonts w:ascii="仿宋_GB2312" w:eastAsia="仿宋_GB2312"/>
          <w:sz w:val="24"/>
          <w:szCs w:val="24"/>
        </w:rPr>
        <w:t xml:space="preserve">8  </w:t>
      </w:r>
      <w:r>
        <w:rPr>
          <w:rFonts w:ascii="仿宋_GB2312" w:eastAsia="仿宋_GB2312" w:hint="eastAsia"/>
          <w:sz w:val="24"/>
          <w:szCs w:val="24"/>
        </w:rPr>
        <w:t>专业核心课程描述表</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
        <w:gridCol w:w="827"/>
        <w:gridCol w:w="3231"/>
        <w:gridCol w:w="3544"/>
        <w:gridCol w:w="708"/>
        <w:gridCol w:w="591"/>
      </w:tblGrid>
      <w:tr w:rsidR="00F74435" w14:paraId="17C94C2F" w14:textId="77777777">
        <w:trPr>
          <w:trHeight w:val="562"/>
          <w:jc w:val="center"/>
        </w:trPr>
        <w:tc>
          <w:tcPr>
            <w:tcW w:w="502" w:type="dxa"/>
            <w:vAlign w:val="center"/>
          </w:tcPr>
          <w:p w14:paraId="13DA3C4C" w14:textId="77777777" w:rsidR="00F74435" w:rsidRDefault="00702B1F">
            <w:pPr>
              <w:adjustRightInd w:val="0"/>
              <w:snapToGrid w:val="0"/>
              <w:jc w:val="center"/>
              <w:rPr>
                <w:rFonts w:ascii="宋体" w:cs="宋体"/>
                <w:sz w:val="24"/>
                <w:szCs w:val="24"/>
              </w:rPr>
            </w:pPr>
            <w:r>
              <w:rPr>
                <w:rFonts w:ascii="仿宋" w:eastAsia="仿宋" w:hAnsi="仿宋" w:cs="仿宋" w:hint="eastAsia"/>
                <w:b/>
                <w:kern w:val="0"/>
                <w:sz w:val="24"/>
                <w:szCs w:val="24"/>
              </w:rPr>
              <w:t>序号</w:t>
            </w:r>
          </w:p>
        </w:tc>
        <w:tc>
          <w:tcPr>
            <w:tcW w:w="827" w:type="dxa"/>
            <w:vAlign w:val="center"/>
          </w:tcPr>
          <w:p w14:paraId="3647E243"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课程名称</w:t>
            </w:r>
          </w:p>
        </w:tc>
        <w:tc>
          <w:tcPr>
            <w:tcW w:w="3231" w:type="dxa"/>
            <w:vAlign w:val="center"/>
          </w:tcPr>
          <w:p w14:paraId="7EBFF615"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课程目标</w:t>
            </w:r>
          </w:p>
        </w:tc>
        <w:tc>
          <w:tcPr>
            <w:tcW w:w="3544" w:type="dxa"/>
            <w:vAlign w:val="center"/>
          </w:tcPr>
          <w:p w14:paraId="25508A5A"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主要教学内容</w:t>
            </w:r>
          </w:p>
        </w:tc>
        <w:tc>
          <w:tcPr>
            <w:tcW w:w="708" w:type="dxa"/>
            <w:vAlign w:val="center"/>
          </w:tcPr>
          <w:p w14:paraId="1DD868F4"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评价方式</w:t>
            </w:r>
          </w:p>
        </w:tc>
        <w:tc>
          <w:tcPr>
            <w:tcW w:w="591" w:type="dxa"/>
            <w:vAlign w:val="center"/>
          </w:tcPr>
          <w:p w14:paraId="123F0C58"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学时</w:t>
            </w:r>
          </w:p>
        </w:tc>
      </w:tr>
      <w:tr w:rsidR="00F74435" w14:paraId="3B6F64B0" w14:textId="77777777">
        <w:trPr>
          <w:trHeight w:val="1881"/>
          <w:jc w:val="center"/>
        </w:trPr>
        <w:tc>
          <w:tcPr>
            <w:tcW w:w="502" w:type="dxa"/>
            <w:vAlign w:val="center"/>
          </w:tcPr>
          <w:p w14:paraId="207C741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827" w:type="dxa"/>
            <w:vAlign w:val="center"/>
          </w:tcPr>
          <w:p w14:paraId="617ED8CB"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机械制造技术</w:t>
            </w:r>
          </w:p>
        </w:tc>
        <w:tc>
          <w:tcPr>
            <w:tcW w:w="3231" w:type="dxa"/>
            <w:vAlign w:val="center"/>
          </w:tcPr>
          <w:p w14:paraId="5A4FCB4C" w14:textId="77777777" w:rsidR="00F74435" w:rsidRDefault="00702B1F">
            <w:pPr>
              <w:tabs>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掌握机械加工工艺规程及其内容；</w:t>
            </w:r>
            <w:r>
              <w:rPr>
                <w:rFonts w:ascii="黑体" w:eastAsia="黑体" w:cs="仿宋_GB2312"/>
                <w:kern w:val="0"/>
                <w:sz w:val="24"/>
                <w:szCs w:val="24"/>
              </w:rPr>
              <w:t>2.</w:t>
            </w:r>
            <w:r>
              <w:rPr>
                <w:rFonts w:ascii="黑体" w:eastAsia="黑体" w:cs="仿宋_GB2312" w:hint="eastAsia"/>
                <w:kern w:val="0"/>
                <w:sz w:val="24"/>
                <w:szCs w:val="24"/>
              </w:rPr>
              <w:t>掌握各类基准的概念和选择；</w:t>
            </w:r>
            <w:r>
              <w:rPr>
                <w:rFonts w:ascii="黑体" w:eastAsia="黑体" w:cs="仿宋_GB2312"/>
                <w:kern w:val="0"/>
                <w:sz w:val="24"/>
                <w:szCs w:val="24"/>
              </w:rPr>
              <w:t>3.</w:t>
            </w:r>
            <w:r>
              <w:rPr>
                <w:rFonts w:ascii="黑体" w:eastAsia="黑体" w:cs="仿宋_GB2312" w:hint="eastAsia"/>
                <w:kern w:val="0"/>
                <w:sz w:val="24"/>
                <w:szCs w:val="24"/>
              </w:rPr>
              <w:t>掌握夹具定位原理；</w:t>
            </w:r>
            <w:r>
              <w:rPr>
                <w:rFonts w:ascii="黑体" w:eastAsia="黑体" w:cs="仿宋_GB2312"/>
                <w:kern w:val="0"/>
                <w:sz w:val="24"/>
                <w:szCs w:val="24"/>
              </w:rPr>
              <w:t>4.</w:t>
            </w:r>
            <w:r>
              <w:rPr>
                <w:rFonts w:ascii="黑体" w:eastAsia="黑体" w:cs="仿宋_GB2312" w:hint="eastAsia"/>
                <w:kern w:val="0"/>
                <w:sz w:val="24"/>
                <w:szCs w:val="24"/>
              </w:rPr>
              <w:t>掌握零部件装配工艺规程</w:t>
            </w:r>
          </w:p>
        </w:tc>
        <w:tc>
          <w:tcPr>
            <w:tcW w:w="3544" w:type="dxa"/>
            <w:vAlign w:val="center"/>
          </w:tcPr>
          <w:p w14:paraId="4236FD7F"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具体零件材料的选用、热处理确定和毛坯的确定；</w:t>
            </w:r>
            <w:r>
              <w:rPr>
                <w:rFonts w:ascii="黑体" w:eastAsia="黑体" w:cs="仿宋_GB2312"/>
                <w:kern w:val="0"/>
                <w:sz w:val="24"/>
                <w:szCs w:val="24"/>
              </w:rPr>
              <w:t>2.</w:t>
            </w:r>
            <w:r>
              <w:rPr>
                <w:rFonts w:ascii="黑体" w:eastAsia="黑体" w:cs="仿宋_GB2312" w:hint="eastAsia"/>
                <w:kern w:val="0"/>
                <w:sz w:val="24"/>
                <w:szCs w:val="24"/>
              </w:rPr>
              <w:t>轴的加工技术；</w:t>
            </w:r>
            <w:r>
              <w:rPr>
                <w:rFonts w:ascii="黑体" w:eastAsia="黑体" w:cs="仿宋_GB2312"/>
                <w:kern w:val="0"/>
                <w:sz w:val="24"/>
                <w:szCs w:val="24"/>
              </w:rPr>
              <w:t>3.</w:t>
            </w:r>
            <w:r>
              <w:rPr>
                <w:rFonts w:ascii="黑体" w:eastAsia="黑体" w:cs="仿宋_GB2312" w:hint="eastAsia"/>
                <w:kern w:val="0"/>
                <w:sz w:val="24"/>
                <w:szCs w:val="24"/>
              </w:rPr>
              <w:t>箱体类零件加工技术；</w:t>
            </w:r>
            <w:r>
              <w:rPr>
                <w:rFonts w:ascii="黑体" w:eastAsia="黑体" w:cs="仿宋_GB2312"/>
                <w:kern w:val="0"/>
                <w:sz w:val="24"/>
                <w:szCs w:val="24"/>
              </w:rPr>
              <w:t>4.</w:t>
            </w:r>
            <w:r>
              <w:rPr>
                <w:rFonts w:ascii="黑体" w:eastAsia="黑体" w:cs="仿宋_GB2312" w:hint="eastAsia"/>
                <w:kern w:val="0"/>
                <w:sz w:val="24"/>
                <w:szCs w:val="24"/>
              </w:rPr>
              <w:t>机械加工中尺寸链的计算；</w:t>
            </w:r>
            <w:r>
              <w:rPr>
                <w:rFonts w:ascii="黑体" w:eastAsia="黑体" w:cs="仿宋_GB2312"/>
                <w:kern w:val="0"/>
                <w:sz w:val="24"/>
                <w:szCs w:val="24"/>
              </w:rPr>
              <w:t>5.</w:t>
            </w:r>
            <w:r>
              <w:rPr>
                <w:rFonts w:ascii="黑体" w:eastAsia="黑体" w:cs="仿宋_GB2312" w:hint="eastAsia"/>
                <w:kern w:val="0"/>
                <w:sz w:val="24"/>
                <w:szCs w:val="24"/>
              </w:rPr>
              <w:t>机械加工中精度和表面质量的基本概念、影响因素等</w:t>
            </w:r>
          </w:p>
        </w:tc>
        <w:tc>
          <w:tcPr>
            <w:tcW w:w="708" w:type="dxa"/>
            <w:vAlign w:val="center"/>
          </w:tcPr>
          <w:p w14:paraId="52A7D7A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0C0874A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66</w:t>
            </w:r>
          </w:p>
        </w:tc>
      </w:tr>
      <w:tr w:rsidR="00F74435" w14:paraId="74EBBD08" w14:textId="77777777">
        <w:trPr>
          <w:trHeight w:val="1316"/>
          <w:jc w:val="center"/>
        </w:trPr>
        <w:tc>
          <w:tcPr>
            <w:tcW w:w="502" w:type="dxa"/>
            <w:vAlign w:val="center"/>
          </w:tcPr>
          <w:p w14:paraId="3B7674C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2</w:t>
            </w:r>
          </w:p>
        </w:tc>
        <w:tc>
          <w:tcPr>
            <w:tcW w:w="827" w:type="dxa"/>
            <w:vAlign w:val="center"/>
          </w:tcPr>
          <w:p w14:paraId="4A69C829"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P</w:t>
            </w:r>
            <w:r>
              <w:rPr>
                <w:rFonts w:ascii="黑体" w:eastAsia="黑体" w:cs="仿宋_GB2312"/>
                <w:kern w:val="0"/>
                <w:sz w:val="24"/>
                <w:szCs w:val="24"/>
              </w:rPr>
              <w:t>LC</w:t>
            </w:r>
            <w:r>
              <w:rPr>
                <w:rFonts w:ascii="黑体" w:eastAsia="黑体" w:cs="仿宋_GB2312" w:hint="eastAsia"/>
                <w:kern w:val="0"/>
                <w:sz w:val="24"/>
                <w:szCs w:val="24"/>
              </w:rPr>
              <w:t>编程与调试</w:t>
            </w:r>
          </w:p>
        </w:tc>
        <w:tc>
          <w:tcPr>
            <w:tcW w:w="3231" w:type="dxa"/>
            <w:vAlign w:val="center"/>
          </w:tcPr>
          <w:p w14:paraId="5730A1A3"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能根据电气控制需要，选择</w:t>
            </w:r>
            <w:r>
              <w:rPr>
                <w:rFonts w:ascii="黑体" w:eastAsia="黑体" w:cs="仿宋_GB2312"/>
                <w:kern w:val="0"/>
                <w:sz w:val="24"/>
                <w:szCs w:val="24"/>
              </w:rPr>
              <w:t>PLC</w:t>
            </w:r>
            <w:r>
              <w:rPr>
                <w:rFonts w:ascii="黑体" w:eastAsia="黑体" w:cs="仿宋_GB2312" w:hint="eastAsia"/>
                <w:kern w:val="0"/>
                <w:sz w:val="24"/>
                <w:szCs w:val="24"/>
              </w:rPr>
              <w:t>的型号及相应的输入、输出端子并正确接线；</w:t>
            </w:r>
            <w:r>
              <w:rPr>
                <w:rFonts w:ascii="黑体" w:eastAsia="黑体" w:cs="仿宋_GB2312"/>
                <w:kern w:val="0"/>
                <w:sz w:val="24"/>
                <w:szCs w:val="24"/>
              </w:rPr>
              <w:t>2.</w:t>
            </w:r>
            <w:r>
              <w:rPr>
                <w:rFonts w:ascii="黑体" w:eastAsia="黑体" w:cs="仿宋_GB2312" w:hint="eastAsia"/>
                <w:kern w:val="0"/>
                <w:sz w:val="24"/>
                <w:szCs w:val="24"/>
              </w:rPr>
              <w:t>能利用</w:t>
            </w:r>
            <w:r>
              <w:rPr>
                <w:rFonts w:ascii="黑体" w:eastAsia="黑体" w:cs="仿宋_GB2312"/>
                <w:kern w:val="0"/>
                <w:sz w:val="24"/>
                <w:szCs w:val="24"/>
              </w:rPr>
              <w:t>PLC</w:t>
            </w:r>
            <w:r>
              <w:rPr>
                <w:rFonts w:ascii="黑体" w:eastAsia="黑体" w:cs="仿宋_GB2312" w:hint="eastAsia"/>
                <w:kern w:val="0"/>
                <w:sz w:val="24"/>
                <w:szCs w:val="24"/>
              </w:rPr>
              <w:t>编程软件进行程序的编写、传输与调试；</w:t>
            </w:r>
            <w:r>
              <w:rPr>
                <w:rFonts w:ascii="黑体" w:eastAsia="黑体" w:cs="仿宋_GB2312"/>
                <w:kern w:val="0"/>
                <w:sz w:val="24"/>
                <w:szCs w:val="24"/>
              </w:rPr>
              <w:t>3.</w:t>
            </w:r>
            <w:r>
              <w:rPr>
                <w:rFonts w:ascii="黑体" w:eastAsia="黑体" w:cs="仿宋_GB2312" w:hint="eastAsia"/>
                <w:kern w:val="0"/>
                <w:sz w:val="24"/>
                <w:szCs w:val="24"/>
              </w:rPr>
              <w:t>能完成</w:t>
            </w:r>
            <w:r>
              <w:rPr>
                <w:rFonts w:ascii="黑体" w:eastAsia="黑体" w:cs="仿宋_GB2312"/>
                <w:kern w:val="0"/>
                <w:sz w:val="24"/>
                <w:szCs w:val="24"/>
              </w:rPr>
              <w:t>PLC</w:t>
            </w:r>
            <w:r>
              <w:rPr>
                <w:rFonts w:ascii="黑体" w:eastAsia="黑体" w:cs="仿宋_GB2312" w:hint="eastAsia"/>
                <w:kern w:val="0"/>
                <w:sz w:val="24"/>
                <w:szCs w:val="24"/>
              </w:rPr>
              <w:t>控制系统的设计与调试</w:t>
            </w:r>
          </w:p>
        </w:tc>
        <w:tc>
          <w:tcPr>
            <w:tcW w:w="3544" w:type="dxa"/>
            <w:vAlign w:val="center"/>
          </w:tcPr>
          <w:p w14:paraId="7FB5D4C2"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1.PLC</w:t>
            </w:r>
            <w:r>
              <w:rPr>
                <w:rFonts w:ascii="黑体" w:eastAsia="黑体" w:cs="仿宋_GB2312" w:hint="eastAsia"/>
                <w:kern w:val="0"/>
                <w:sz w:val="24"/>
                <w:szCs w:val="24"/>
              </w:rPr>
              <w:t>工作原理；</w:t>
            </w:r>
            <w:r>
              <w:rPr>
                <w:rFonts w:ascii="黑体" w:eastAsia="黑体" w:cs="仿宋_GB2312"/>
                <w:kern w:val="0"/>
                <w:sz w:val="24"/>
                <w:szCs w:val="24"/>
              </w:rPr>
              <w:t>2.</w:t>
            </w:r>
            <w:r>
              <w:rPr>
                <w:rFonts w:ascii="黑体" w:eastAsia="黑体" w:cs="仿宋_GB2312" w:hint="eastAsia"/>
                <w:kern w:val="0"/>
                <w:sz w:val="24"/>
                <w:szCs w:val="24"/>
              </w:rPr>
              <w:t>位逻辑指令的编程与调试；</w:t>
            </w:r>
            <w:r>
              <w:rPr>
                <w:rFonts w:ascii="黑体" w:eastAsia="黑体" w:cs="仿宋_GB2312"/>
                <w:kern w:val="0"/>
                <w:sz w:val="24"/>
                <w:szCs w:val="24"/>
              </w:rPr>
              <w:t>3.</w:t>
            </w:r>
            <w:r>
              <w:rPr>
                <w:rFonts w:ascii="黑体" w:eastAsia="黑体" w:cs="仿宋_GB2312" w:hint="eastAsia"/>
                <w:kern w:val="0"/>
                <w:sz w:val="24"/>
                <w:szCs w:val="24"/>
              </w:rPr>
              <w:t>定时器/计数器指令的编程与调试；</w:t>
            </w:r>
            <w:r>
              <w:rPr>
                <w:rFonts w:ascii="黑体" w:eastAsia="黑体" w:cs="仿宋_GB2312"/>
                <w:kern w:val="0"/>
                <w:sz w:val="24"/>
                <w:szCs w:val="24"/>
              </w:rPr>
              <w:t>4.</w:t>
            </w:r>
            <w:r>
              <w:rPr>
                <w:rFonts w:ascii="黑体" w:eastAsia="黑体" w:cs="仿宋_GB2312" w:hint="eastAsia"/>
                <w:kern w:val="0"/>
                <w:sz w:val="24"/>
                <w:szCs w:val="24"/>
              </w:rPr>
              <w:t>功能指令的编程与调试；5</w:t>
            </w:r>
            <w:r>
              <w:rPr>
                <w:rFonts w:ascii="黑体" w:eastAsia="黑体" w:cs="仿宋_GB2312"/>
                <w:kern w:val="0"/>
                <w:sz w:val="24"/>
                <w:szCs w:val="24"/>
              </w:rPr>
              <w:t>.</w:t>
            </w:r>
            <w:r>
              <w:rPr>
                <w:rFonts w:ascii="黑体" w:eastAsia="黑体" w:cs="仿宋_GB2312" w:hint="eastAsia"/>
                <w:kern w:val="0"/>
                <w:sz w:val="24"/>
                <w:szCs w:val="24"/>
              </w:rPr>
              <w:t>函数块与组织块的编程与调试；6</w:t>
            </w:r>
            <w:r>
              <w:rPr>
                <w:rFonts w:ascii="黑体" w:eastAsia="黑体" w:cs="仿宋_GB2312"/>
                <w:kern w:val="0"/>
                <w:sz w:val="24"/>
                <w:szCs w:val="24"/>
              </w:rPr>
              <w:t>.</w:t>
            </w:r>
            <w:r>
              <w:rPr>
                <w:rFonts w:ascii="黑体" w:eastAsia="黑体" w:cs="仿宋_GB2312" w:hint="eastAsia"/>
                <w:kern w:val="0"/>
                <w:sz w:val="24"/>
                <w:szCs w:val="24"/>
              </w:rPr>
              <w:t>数字量控制系统的编程与调试；7</w:t>
            </w:r>
            <w:r>
              <w:rPr>
                <w:rFonts w:ascii="黑体" w:eastAsia="黑体" w:cs="仿宋_GB2312"/>
                <w:kern w:val="0"/>
                <w:sz w:val="24"/>
                <w:szCs w:val="24"/>
              </w:rPr>
              <w:t>.PLC</w:t>
            </w:r>
            <w:r>
              <w:rPr>
                <w:rFonts w:ascii="黑体" w:eastAsia="黑体" w:cs="仿宋_GB2312" w:hint="eastAsia"/>
                <w:kern w:val="0"/>
                <w:sz w:val="24"/>
                <w:szCs w:val="24"/>
              </w:rPr>
              <w:t>通信设置等。</w:t>
            </w:r>
          </w:p>
        </w:tc>
        <w:tc>
          <w:tcPr>
            <w:tcW w:w="708" w:type="dxa"/>
            <w:vAlign w:val="center"/>
          </w:tcPr>
          <w:p w14:paraId="7DB021E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p>
        </w:tc>
        <w:tc>
          <w:tcPr>
            <w:tcW w:w="591" w:type="dxa"/>
            <w:vAlign w:val="center"/>
          </w:tcPr>
          <w:p w14:paraId="69120F8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66</w:t>
            </w:r>
          </w:p>
        </w:tc>
      </w:tr>
      <w:tr w:rsidR="00F74435" w14:paraId="3AC119BF" w14:textId="77777777">
        <w:trPr>
          <w:trHeight w:val="1736"/>
          <w:jc w:val="center"/>
        </w:trPr>
        <w:tc>
          <w:tcPr>
            <w:tcW w:w="502" w:type="dxa"/>
            <w:vAlign w:val="center"/>
          </w:tcPr>
          <w:p w14:paraId="12BFE52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827" w:type="dxa"/>
            <w:vAlign w:val="center"/>
          </w:tcPr>
          <w:p w14:paraId="66C7C031"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运动控制系统安装与调试</w:t>
            </w:r>
          </w:p>
        </w:tc>
        <w:tc>
          <w:tcPr>
            <w:tcW w:w="3231" w:type="dxa"/>
            <w:vAlign w:val="center"/>
          </w:tcPr>
          <w:p w14:paraId="182517A2"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掌握伺服系统基本概念和基本原理；</w:t>
            </w:r>
            <w:r>
              <w:rPr>
                <w:rFonts w:ascii="黑体" w:eastAsia="黑体" w:cs="仿宋_GB2312"/>
                <w:kern w:val="0"/>
                <w:sz w:val="24"/>
                <w:szCs w:val="24"/>
              </w:rPr>
              <w:t>2.</w:t>
            </w:r>
            <w:r>
              <w:rPr>
                <w:rFonts w:ascii="黑体" w:eastAsia="黑体" w:cs="仿宋_GB2312" w:hint="eastAsia"/>
                <w:kern w:val="0"/>
                <w:sz w:val="24"/>
                <w:szCs w:val="24"/>
              </w:rPr>
              <w:t>掌握直流伺服电动机及其速度控制、变频器、交流伺服电机及速度控制的组成和基本原理；</w:t>
            </w:r>
            <w:r>
              <w:rPr>
                <w:rFonts w:ascii="黑体" w:eastAsia="黑体" w:cs="仿宋_GB2312"/>
                <w:kern w:val="0"/>
                <w:sz w:val="24"/>
                <w:szCs w:val="24"/>
              </w:rPr>
              <w:t>3.</w:t>
            </w:r>
            <w:r>
              <w:rPr>
                <w:rFonts w:ascii="黑体" w:eastAsia="黑体" w:cs="仿宋_GB2312" w:hint="eastAsia"/>
                <w:kern w:val="0"/>
                <w:sz w:val="24"/>
                <w:szCs w:val="24"/>
              </w:rPr>
              <w:t>掌握各伺服驱动控制器的熟练使用和参数调整设置；</w:t>
            </w:r>
            <w:r>
              <w:rPr>
                <w:rFonts w:ascii="黑体" w:eastAsia="黑体" w:cs="仿宋_GB2312"/>
                <w:kern w:val="0"/>
                <w:sz w:val="24"/>
                <w:szCs w:val="24"/>
              </w:rPr>
              <w:t>4.</w:t>
            </w:r>
            <w:r>
              <w:rPr>
                <w:rFonts w:ascii="黑体" w:eastAsia="黑体" w:cs="仿宋_GB2312" w:hint="eastAsia"/>
                <w:kern w:val="0"/>
                <w:sz w:val="24"/>
                <w:szCs w:val="24"/>
              </w:rPr>
              <w:t>掌握常见驱动器故障排除方法。</w:t>
            </w:r>
          </w:p>
        </w:tc>
        <w:tc>
          <w:tcPr>
            <w:tcW w:w="3544" w:type="dxa"/>
            <w:vAlign w:val="center"/>
          </w:tcPr>
          <w:p w14:paraId="620850AE"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伺服系统的应用环境；</w:t>
            </w:r>
            <w:r>
              <w:rPr>
                <w:rFonts w:ascii="黑体" w:eastAsia="黑体" w:cs="仿宋_GB2312"/>
                <w:kern w:val="0"/>
                <w:sz w:val="24"/>
                <w:szCs w:val="24"/>
              </w:rPr>
              <w:t>2.</w:t>
            </w:r>
            <w:r>
              <w:rPr>
                <w:rFonts w:ascii="黑体" w:eastAsia="黑体" w:cs="仿宋_GB2312" w:hint="eastAsia"/>
                <w:kern w:val="0"/>
                <w:sz w:val="24"/>
                <w:szCs w:val="24"/>
              </w:rPr>
              <w:t>常见电机驱动器的类型及性能；</w:t>
            </w:r>
            <w:r>
              <w:rPr>
                <w:rFonts w:ascii="黑体" w:eastAsia="黑体" w:cs="仿宋_GB2312"/>
                <w:kern w:val="0"/>
                <w:sz w:val="24"/>
                <w:szCs w:val="24"/>
              </w:rPr>
              <w:t>3.</w:t>
            </w:r>
            <w:r>
              <w:rPr>
                <w:rFonts w:ascii="黑体" w:eastAsia="黑体" w:cs="仿宋_GB2312" w:hint="eastAsia"/>
                <w:kern w:val="0"/>
                <w:sz w:val="24"/>
                <w:szCs w:val="24"/>
              </w:rPr>
              <w:t>变频器的安装接线方法及参数设定；</w:t>
            </w:r>
            <w:r>
              <w:rPr>
                <w:rFonts w:ascii="黑体" w:eastAsia="黑体" w:cs="仿宋_GB2312"/>
                <w:kern w:val="0"/>
                <w:sz w:val="24"/>
                <w:szCs w:val="24"/>
              </w:rPr>
              <w:t>4.</w:t>
            </w:r>
            <w:r>
              <w:rPr>
                <w:rFonts w:ascii="黑体" w:eastAsia="黑体" w:cs="仿宋_GB2312" w:hint="eastAsia"/>
                <w:kern w:val="0"/>
                <w:sz w:val="24"/>
                <w:szCs w:val="24"/>
              </w:rPr>
              <w:t>交流伺服驱动器的安装接线方法及参数设定；</w:t>
            </w:r>
            <w:r>
              <w:rPr>
                <w:rFonts w:ascii="黑体" w:eastAsia="黑体" w:cs="仿宋_GB2312"/>
                <w:kern w:val="0"/>
                <w:sz w:val="24"/>
                <w:szCs w:val="24"/>
              </w:rPr>
              <w:t>5.</w:t>
            </w:r>
            <w:r>
              <w:rPr>
                <w:rFonts w:ascii="黑体" w:eastAsia="黑体" w:cs="仿宋_GB2312" w:hint="eastAsia"/>
                <w:kern w:val="0"/>
                <w:sz w:val="24"/>
                <w:szCs w:val="24"/>
              </w:rPr>
              <w:t>基于</w:t>
            </w:r>
            <w:r>
              <w:rPr>
                <w:rFonts w:ascii="黑体" w:eastAsia="黑体" w:cs="仿宋_GB2312"/>
                <w:kern w:val="0"/>
                <w:sz w:val="24"/>
                <w:szCs w:val="24"/>
              </w:rPr>
              <w:t>PLC</w:t>
            </w:r>
            <w:r>
              <w:rPr>
                <w:rFonts w:ascii="黑体" w:eastAsia="黑体" w:cs="仿宋_GB2312" w:hint="eastAsia"/>
                <w:kern w:val="0"/>
                <w:sz w:val="24"/>
                <w:szCs w:val="24"/>
              </w:rPr>
              <w:t>的多电机的协同工作的方法</w:t>
            </w:r>
          </w:p>
        </w:tc>
        <w:tc>
          <w:tcPr>
            <w:tcW w:w="708" w:type="dxa"/>
            <w:vAlign w:val="center"/>
          </w:tcPr>
          <w:p w14:paraId="740C113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0DFCEA9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r w:rsidR="00F74435" w14:paraId="6BD66E97" w14:textId="77777777">
        <w:trPr>
          <w:trHeight w:val="1406"/>
          <w:jc w:val="center"/>
        </w:trPr>
        <w:tc>
          <w:tcPr>
            <w:tcW w:w="502" w:type="dxa"/>
            <w:vAlign w:val="center"/>
          </w:tcPr>
          <w:p w14:paraId="1D057B4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w:t>
            </w:r>
          </w:p>
        </w:tc>
        <w:tc>
          <w:tcPr>
            <w:tcW w:w="827" w:type="dxa"/>
            <w:vAlign w:val="center"/>
          </w:tcPr>
          <w:p w14:paraId="7656D975"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工业机器人技术应用</w:t>
            </w:r>
          </w:p>
        </w:tc>
        <w:tc>
          <w:tcPr>
            <w:tcW w:w="3231" w:type="dxa"/>
            <w:vAlign w:val="center"/>
          </w:tcPr>
          <w:p w14:paraId="7CE16412"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按照工作标准规范进行安装和调试；</w:t>
            </w:r>
            <w:r>
              <w:rPr>
                <w:rFonts w:ascii="黑体" w:eastAsia="黑体" w:cs="仿宋_GB2312"/>
                <w:kern w:val="0"/>
                <w:sz w:val="24"/>
                <w:szCs w:val="24"/>
              </w:rPr>
              <w:t>2.</w:t>
            </w:r>
            <w:r>
              <w:rPr>
                <w:rFonts w:ascii="黑体" w:eastAsia="黑体" w:cs="仿宋_GB2312" w:hint="eastAsia"/>
                <w:kern w:val="0"/>
                <w:sz w:val="24"/>
                <w:szCs w:val="24"/>
              </w:rPr>
              <w:t>能够编写适用于不同工作任务的工业机器人调试程序；</w:t>
            </w:r>
            <w:r>
              <w:rPr>
                <w:rFonts w:ascii="黑体" w:eastAsia="黑体" w:cs="仿宋_GB2312"/>
                <w:kern w:val="0"/>
                <w:sz w:val="24"/>
                <w:szCs w:val="24"/>
              </w:rPr>
              <w:t>3.</w:t>
            </w:r>
            <w:r>
              <w:rPr>
                <w:rFonts w:ascii="黑体" w:eastAsia="黑体" w:cs="仿宋_GB2312" w:hint="eastAsia"/>
                <w:kern w:val="0"/>
                <w:sz w:val="24"/>
                <w:szCs w:val="24"/>
              </w:rPr>
              <w:t>根据使用说明进行工业机器人的示教操作；</w:t>
            </w:r>
            <w:r>
              <w:rPr>
                <w:rFonts w:ascii="黑体" w:eastAsia="黑体" w:cs="仿宋_GB2312"/>
                <w:kern w:val="0"/>
                <w:sz w:val="24"/>
                <w:szCs w:val="24"/>
              </w:rPr>
              <w:t>4.</w:t>
            </w:r>
            <w:r>
              <w:rPr>
                <w:rFonts w:ascii="黑体" w:eastAsia="黑体" w:cs="仿宋_GB2312" w:hint="eastAsia"/>
                <w:kern w:val="0"/>
                <w:sz w:val="24"/>
                <w:szCs w:val="24"/>
              </w:rPr>
              <w:t>自觉保持安全作业及</w:t>
            </w:r>
            <w:r>
              <w:rPr>
                <w:rFonts w:ascii="黑体" w:eastAsia="黑体" w:cs="仿宋_GB2312"/>
                <w:kern w:val="0"/>
                <w:sz w:val="24"/>
                <w:szCs w:val="24"/>
              </w:rPr>
              <w:t>“</w:t>
            </w:r>
            <w:r>
              <w:rPr>
                <w:rFonts w:ascii="黑体" w:eastAsia="黑体" w:cs="仿宋_GB2312"/>
                <w:kern w:val="0"/>
                <w:sz w:val="24"/>
                <w:szCs w:val="24"/>
              </w:rPr>
              <w:t>6S</w:t>
            </w:r>
            <w:r>
              <w:rPr>
                <w:rFonts w:ascii="黑体" w:eastAsia="黑体" w:cs="仿宋_GB2312"/>
                <w:kern w:val="0"/>
                <w:sz w:val="24"/>
                <w:szCs w:val="24"/>
              </w:rPr>
              <w:t>”</w:t>
            </w:r>
            <w:r>
              <w:rPr>
                <w:rFonts w:ascii="黑体" w:eastAsia="黑体" w:cs="仿宋_GB2312" w:hint="eastAsia"/>
                <w:kern w:val="0"/>
                <w:sz w:val="24"/>
                <w:szCs w:val="24"/>
              </w:rPr>
              <w:t>的工作要求；</w:t>
            </w:r>
          </w:p>
        </w:tc>
        <w:tc>
          <w:tcPr>
            <w:tcW w:w="3544" w:type="dxa"/>
            <w:vAlign w:val="center"/>
          </w:tcPr>
          <w:p w14:paraId="6DC90F6E"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关节机器人绘画的编程与调试；</w:t>
            </w:r>
            <w:r>
              <w:rPr>
                <w:rFonts w:ascii="黑体" w:eastAsia="黑体" w:cs="仿宋_GB2312"/>
                <w:kern w:val="0"/>
                <w:sz w:val="24"/>
                <w:szCs w:val="24"/>
              </w:rPr>
              <w:t>2.</w:t>
            </w:r>
            <w:r>
              <w:rPr>
                <w:rFonts w:ascii="黑体" w:eastAsia="黑体" w:cs="仿宋_GB2312" w:hint="eastAsia"/>
                <w:kern w:val="0"/>
                <w:sz w:val="24"/>
                <w:szCs w:val="24"/>
              </w:rPr>
              <w:t>关节机器人上下料的编程与调试；</w:t>
            </w:r>
            <w:r>
              <w:rPr>
                <w:rFonts w:ascii="黑体" w:eastAsia="黑体" w:cs="仿宋_GB2312"/>
                <w:kern w:val="0"/>
                <w:sz w:val="24"/>
                <w:szCs w:val="24"/>
              </w:rPr>
              <w:t>3.</w:t>
            </w:r>
            <w:r>
              <w:rPr>
                <w:rFonts w:ascii="黑体" w:eastAsia="黑体" w:cs="仿宋_GB2312" w:hint="eastAsia"/>
                <w:kern w:val="0"/>
                <w:sz w:val="24"/>
                <w:szCs w:val="24"/>
              </w:rPr>
              <w:t>关节机器人码垛的编程与调试</w:t>
            </w:r>
          </w:p>
        </w:tc>
        <w:tc>
          <w:tcPr>
            <w:tcW w:w="708" w:type="dxa"/>
            <w:vAlign w:val="center"/>
          </w:tcPr>
          <w:p w14:paraId="5561E9C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p>
        </w:tc>
        <w:tc>
          <w:tcPr>
            <w:tcW w:w="591" w:type="dxa"/>
            <w:vAlign w:val="center"/>
          </w:tcPr>
          <w:p w14:paraId="2851F95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72</w:t>
            </w:r>
          </w:p>
        </w:tc>
      </w:tr>
    </w:tbl>
    <w:p w14:paraId="1C5D92B7" w14:textId="77777777" w:rsidR="00F74435" w:rsidRDefault="00F74435">
      <w:pPr>
        <w:adjustRightInd w:val="0"/>
        <w:snapToGrid w:val="0"/>
        <w:ind w:firstLineChars="200" w:firstLine="480"/>
        <w:jc w:val="left"/>
        <w:rPr>
          <w:rFonts w:ascii="仿宋_GB2312" w:eastAsia="仿宋_GB2312"/>
          <w:sz w:val="24"/>
          <w:szCs w:val="24"/>
        </w:rPr>
      </w:pPr>
    </w:p>
    <w:p w14:paraId="4CD233B2" w14:textId="77777777" w:rsidR="00F74435" w:rsidRDefault="00F74435">
      <w:pPr>
        <w:adjustRightInd w:val="0"/>
        <w:snapToGrid w:val="0"/>
        <w:ind w:firstLineChars="200" w:firstLine="480"/>
        <w:jc w:val="left"/>
        <w:rPr>
          <w:rFonts w:ascii="仿宋_GB2312" w:eastAsia="仿宋_GB2312"/>
          <w:sz w:val="24"/>
          <w:szCs w:val="24"/>
        </w:rPr>
        <w:sectPr w:rsidR="00F74435">
          <w:headerReference w:type="even" r:id="rId10"/>
          <w:headerReference w:type="default" r:id="rId11"/>
          <w:footerReference w:type="default" r:id="rId12"/>
          <w:pgSz w:w="11906" w:h="16838"/>
          <w:pgMar w:top="1440" w:right="1080" w:bottom="1440" w:left="1080" w:header="567" w:footer="567" w:gutter="0"/>
          <w:pgNumType w:start="0"/>
          <w:cols w:space="425"/>
          <w:docGrid w:type="lines" w:linePitch="312"/>
        </w:sectPr>
      </w:pPr>
    </w:p>
    <w:p w14:paraId="37161CDD" w14:textId="584F53B2"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665E2505" w14:textId="292008D9"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sidR="007E164F">
        <w:rPr>
          <w:rFonts w:ascii="仿宋_GB2312" w:eastAsia="仿宋_GB2312" w:hint="eastAsia"/>
          <w:sz w:val="24"/>
          <w:szCs w:val="24"/>
        </w:rPr>
        <w:t>校企联合培养计划专业顶岗实习实训</w:t>
      </w:r>
      <w:r>
        <w:rPr>
          <w:rFonts w:ascii="仿宋_GB2312" w:eastAsia="仿宋_GB2312" w:hint="eastAsia"/>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977"/>
        <w:gridCol w:w="3543"/>
      </w:tblGrid>
      <w:tr w:rsidR="003B1994" w14:paraId="09CF2E6B" w14:textId="77777777" w:rsidTr="003B1994">
        <w:tc>
          <w:tcPr>
            <w:tcW w:w="675" w:type="dxa"/>
            <w:vAlign w:val="center"/>
          </w:tcPr>
          <w:p w14:paraId="44BF2FBF" w14:textId="7D05AF4E" w:rsidR="003B1994" w:rsidRDefault="003B1994" w:rsidP="003B1994">
            <w:pPr>
              <w:jc w:val="center"/>
              <w:rPr>
                <w:rFonts w:ascii="仿宋_GB2312" w:eastAsia="仿宋_GB2312"/>
                <w:szCs w:val="21"/>
              </w:rPr>
            </w:pPr>
            <w:r>
              <w:rPr>
                <w:rFonts w:ascii="仿宋" w:eastAsia="仿宋" w:hAnsi="仿宋" w:cs="FangSong" w:hint="eastAsia"/>
                <w:b/>
                <w:szCs w:val="21"/>
              </w:rPr>
              <w:t>序号</w:t>
            </w:r>
          </w:p>
        </w:tc>
        <w:tc>
          <w:tcPr>
            <w:tcW w:w="1701" w:type="dxa"/>
            <w:vAlign w:val="center"/>
          </w:tcPr>
          <w:p w14:paraId="759780AF" w14:textId="066D7EB7" w:rsidR="003B1994" w:rsidRDefault="003B1994" w:rsidP="003B1994">
            <w:pPr>
              <w:jc w:val="center"/>
              <w:rPr>
                <w:rFonts w:ascii="仿宋" w:eastAsia="仿宋" w:hAnsi="仿宋" w:cs="FangSong"/>
                <w:b/>
                <w:szCs w:val="21"/>
              </w:rPr>
            </w:pPr>
            <w:r>
              <w:rPr>
                <w:rFonts w:ascii="仿宋" w:eastAsia="仿宋" w:hAnsi="仿宋" w:cs="FangSong" w:hint="eastAsia"/>
                <w:b/>
                <w:szCs w:val="21"/>
              </w:rPr>
              <w:t>类别</w:t>
            </w:r>
          </w:p>
        </w:tc>
        <w:tc>
          <w:tcPr>
            <w:tcW w:w="2694" w:type="dxa"/>
            <w:vAlign w:val="center"/>
          </w:tcPr>
          <w:p w14:paraId="5030B2A8" w14:textId="52D548BC" w:rsidR="003B1994" w:rsidRDefault="003B1994" w:rsidP="003B1994">
            <w:pPr>
              <w:jc w:val="center"/>
              <w:rPr>
                <w:rFonts w:ascii="仿宋" w:eastAsia="仿宋" w:hAnsi="仿宋" w:cs="FangSong"/>
                <w:b/>
                <w:szCs w:val="21"/>
              </w:rPr>
            </w:pPr>
            <w:r>
              <w:rPr>
                <w:rFonts w:ascii="仿宋" w:eastAsia="仿宋" w:hAnsi="仿宋" w:cs="FangSong" w:hint="eastAsia"/>
                <w:b/>
                <w:szCs w:val="21"/>
              </w:rPr>
              <w:t>课程名称或实习内容</w:t>
            </w:r>
          </w:p>
        </w:tc>
        <w:tc>
          <w:tcPr>
            <w:tcW w:w="804" w:type="dxa"/>
            <w:vAlign w:val="center"/>
          </w:tcPr>
          <w:p w14:paraId="7742C53F" w14:textId="46FF2BF3" w:rsidR="003B1994" w:rsidRDefault="003B1994" w:rsidP="003B1994">
            <w:pPr>
              <w:jc w:val="center"/>
              <w:rPr>
                <w:rFonts w:ascii="仿宋" w:eastAsia="仿宋" w:hAnsi="仿宋" w:cs="FangSong"/>
                <w:b/>
                <w:szCs w:val="21"/>
              </w:rPr>
            </w:pPr>
            <w:r>
              <w:rPr>
                <w:rFonts w:ascii="仿宋" w:eastAsia="仿宋" w:hAnsi="仿宋" w:cs="FangSong" w:hint="eastAsia"/>
                <w:b/>
                <w:szCs w:val="21"/>
              </w:rPr>
              <w:t>学分</w:t>
            </w:r>
          </w:p>
        </w:tc>
        <w:tc>
          <w:tcPr>
            <w:tcW w:w="755" w:type="dxa"/>
            <w:vAlign w:val="center"/>
          </w:tcPr>
          <w:p w14:paraId="57960981" w14:textId="7FE50190" w:rsidR="003B1994" w:rsidRDefault="003B1994" w:rsidP="003B1994">
            <w:pPr>
              <w:jc w:val="center"/>
              <w:rPr>
                <w:rFonts w:ascii="仿宋" w:eastAsia="仿宋" w:hAnsi="仿宋" w:cs="FangSong"/>
                <w:b/>
                <w:szCs w:val="21"/>
              </w:rPr>
            </w:pPr>
            <w:r>
              <w:rPr>
                <w:rFonts w:ascii="仿宋" w:eastAsia="仿宋" w:hAnsi="仿宋" w:cs="FangSong" w:hint="eastAsia"/>
                <w:b/>
                <w:szCs w:val="21"/>
              </w:rPr>
              <w:t>周数</w:t>
            </w:r>
          </w:p>
        </w:tc>
        <w:tc>
          <w:tcPr>
            <w:tcW w:w="1134" w:type="dxa"/>
            <w:vAlign w:val="center"/>
          </w:tcPr>
          <w:p w14:paraId="31F79160" w14:textId="51C9226E" w:rsidR="003B1994" w:rsidRDefault="003B1994" w:rsidP="003B1994">
            <w:pPr>
              <w:jc w:val="center"/>
              <w:rPr>
                <w:rFonts w:ascii="仿宋" w:eastAsia="仿宋" w:hAnsi="仿宋" w:cs="FangSong"/>
                <w:b/>
                <w:szCs w:val="21"/>
              </w:rPr>
            </w:pPr>
            <w:r>
              <w:rPr>
                <w:rFonts w:ascii="仿宋" w:eastAsia="仿宋" w:hAnsi="仿宋" w:cs="FangSong" w:hint="eastAsia"/>
                <w:b/>
                <w:szCs w:val="21"/>
              </w:rPr>
              <w:t>学期</w:t>
            </w:r>
          </w:p>
        </w:tc>
        <w:tc>
          <w:tcPr>
            <w:tcW w:w="2977" w:type="dxa"/>
            <w:vAlign w:val="center"/>
          </w:tcPr>
          <w:p w14:paraId="0190DEDB" w14:textId="62F2B795" w:rsidR="003B1994" w:rsidRDefault="003B1994" w:rsidP="003B1994">
            <w:pPr>
              <w:jc w:val="center"/>
              <w:rPr>
                <w:rFonts w:ascii="仿宋" w:eastAsia="仿宋" w:hAnsi="仿宋" w:cs="FangSong"/>
                <w:b/>
                <w:szCs w:val="21"/>
              </w:rPr>
            </w:pPr>
            <w:r>
              <w:rPr>
                <w:rFonts w:ascii="仿宋" w:eastAsia="仿宋" w:hAnsi="仿宋" w:cs="FangSong" w:hint="eastAsia"/>
                <w:b/>
                <w:szCs w:val="21"/>
              </w:rPr>
              <w:t>合作企业</w:t>
            </w:r>
          </w:p>
        </w:tc>
        <w:tc>
          <w:tcPr>
            <w:tcW w:w="3543" w:type="dxa"/>
            <w:vAlign w:val="center"/>
          </w:tcPr>
          <w:p w14:paraId="2DC215E8" w14:textId="1C734B53" w:rsidR="003B1994" w:rsidRDefault="003B1994" w:rsidP="003B1994">
            <w:pPr>
              <w:jc w:val="center"/>
              <w:rPr>
                <w:rFonts w:ascii="仿宋" w:eastAsia="仿宋" w:hAnsi="仿宋" w:cs="FangSong"/>
                <w:b/>
                <w:szCs w:val="21"/>
              </w:rPr>
            </w:pPr>
            <w:r>
              <w:rPr>
                <w:rFonts w:ascii="仿宋" w:eastAsia="仿宋" w:hAnsi="仿宋" w:cs="FangSong" w:hint="eastAsia"/>
                <w:b/>
                <w:szCs w:val="21"/>
              </w:rPr>
              <w:t>考核要点</w:t>
            </w:r>
          </w:p>
        </w:tc>
      </w:tr>
      <w:tr w:rsidR="003B1994" w14:paraId="2D556E83" w14:textId="77777777" w:rsidTr="003B1994">
        <w:trPr>
          <w:trHeight w:val="300"/>
        </w:trPr>
        <w:tc>
          <w:tcPr>
            <w:tcW w:w="675" w:type="dxa"/>
            <w:vAlign w:val="center"/>
          </w:tcPr>
          <w:p w14:paraId="6C346246" w14:textId="1C4E7EC5"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1</w:t>
            </w:r>
          </w:p>
        </w:tc>
        <w:tc>
          <w:tcPr>
            <w:tcW w:w="1701" w:type="dxa"/>
            <w:vAlign w:val="center"/>
          </w:tcPr>
          <w:p w14:paraId="30AAFDBF" w14:textId="6E22E7EA"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2AD5503F" w14:textId="31A23C5E"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零部件测绘</w:t>
            </w:r>
          </w:p>
        </w:tc>
        <w:tc>
          <w:tcPr>
            <w:tcW w:w="804" w:type="dxa"/>
            <w:vAlign w:val="center"/>
          </w:tcPr>
          <w:p w14:paraId="54743BC8" w14:textId="7453DF67"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2</w:t>
            </w:r>
          </w:p>
        </w:tc>
        <w:tc>
          <w:tcPr>
            <w:tcW w:w="755" w:type="dxa"/>
            <w:vAlign w:val="center"/>
          </w:tcPr>
          <w:p w14:paraId="0A2638A8" w14:textId="4B511EE5"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2</w:t>
            </w:r>
            <w:r>
              <w:rPr>
                <w:rFonts w:ascii="黑体" w:eastAsia="黑体" w:cs="仿宋_GB2312" w:hint="eastAsia"/>
                <w:sz w:val="18"/>
                <w:szCs w:val="18"/>
              </w:rPr>
              <w:t>周</w:t>
            </w:r>
          </w:p>
        </w:tc>
        <w:tc>
          <w:tcPr>
            <w:tcW w:w="1134" w:type="dxa"/>
            <w:vAlign w:val="center"/>
          </w:tcPr>
          <w:p w14:paraId="77584611" w14:textId="65C7B64A"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2977" w:type="dxa"/>
            <w:vAlign w:val="center"/>
          </w:tcPr>
          <w:p w14:paraId="1084ED7E" w14:textId="2781028B" w:rsidR="003B1994" w:rsidRDefault="003B1994" w:rsidP="003B1994">
            <w:pPr>
              <w:spacing w:line="480" w:lineRule="exact"/>
              <w:jc w:val="center"/>
              <w:rPr>
                <w:rFonts w:ascii="黑体" w:eastAsia="黑体" w:cs="仿宋_GB2312"/>
                <w:sz w:val="18"/>
                <w:szCs w:val="18"/>
              </w:rPr>
            </w:pPr>
            <w:r w:rsidRPr="006D3C03">
              <w:rPr>
                <w:rFonts w:ascii="黑体" w:eastAsia="黑体" w:cs="仿宋_GB2312" w:hint="eastAsia"/>
                <w:sz w:val="18"/>
                <w:szCs w:val="18"/>
              </w:rPr>
              <w:t>浙江</w:t>
            </w:r>
            <w:r>
              <w:rPr>
                <w:rFonts w:ascii="黑体" w:eastAsia="黑体" w:cs="仿宋_GB2312" w:hint="eastAsia"/>
                <w:sz w:val="18"/>
                <w:szCs w:val="18"/>
              </w:rPr>
              <w:t>百达精工股份有限公司</w:t>
            </w:r>
          </w:p>
        </w:tc>
        <w:tc>
          <w:tcPr>
            <w:tcW w:w="3543" w:type="dxa"/>
            <w:vAlign w:val="center"/>
          </w:tcPr>
          <w:p w14:paraId="3716BB1B" w14:textId="77777777" w:rsidR="003B1994" w:rsidRPr="006D3C03" w:rsidRDefault="003B1994" w:rsidP="003B1994">
            <w:pPr>
              <w:spacing w:line="480" w:lineRule="exact"/>
              <w:jc w:val="left"/>
              <w:rPr>
                <w:rFonts w:ascii="黑体" w:eastAsia="黑体" w:cs="仿宋_GB2312"/>
                <w:sz w:val="18"/>
                <w:szCs w:val="18"/>
              </w:rPr>
            </w:pPr>
            <w:r w:rsidRPr="006D3C03">
              <w:rPr>
                <w:rFonts w:ascii="黑体" w:eastAsia="黑体" w:cs="仿宋_GB2312" w:hint="eastAsia"/>
                <w:sz w:val="18"/>
                <w:szCs w:val="18"/>
              </w:rPr>
              <w:t>1.</w:t>
            </w:r>
            <w:r>
              <w:rPr>
                <w:rFonts w:ascii="黑体" w:eastAsia="黑体" w:cs="仿宋_GB2312" w:hint="eastAsia"/>
                <w:sz w:val="18"/>
                <w:szCs w:val="18"/>
              </w:rPr>
              <w:t>零件测量</w:t>
            </w:r>
          </w:p>
          <w:p w14:paraId="17297AB7" w14:textId="7E14C0DD" w:rsidR="003B1994" w:rsidRDefault="003B1994" w:rsidP="003B1994">
            <w:pPr>
              <w:spacing w:line="480" w:lineRule="exact"/>
              <w:jc w:val="left"/>
              <w:rPr>
                <w:rFonts w:ascii="黑体" w:eastAsia="黑体" w:cs="仿宋_GB2312"/>
                <w:sz w:val="18"/>
                <w:szCs w:val="18"/>
              </w:rPr>
            </w:pPr>
            <w:r w:rsidRPr="006D3C03">
              <w:rPr>
                <w:rFonts w:ascii="黑体" w:eastAsia="黑体" w:cs="仿宋_GB2312" w:hint="eastAsia"/>
                <w:sz w:val="18"/>
                <w:szCs w:val="18"/>
              </w:rPr>
              <w:t>2.</w:t>
            </w:r>
            <w:r>
              <w:rPr>
                <w:rFonts w:ascii="黑体" w:eastAsia="黑体" w:cs="仿宋_GB2312" w:hint="eastAsia"/>
                <w:sz w:val="18"/>
                <w:szCs w:val="18"/>
              </w:rPr>
              <w:t>零件图绘制</w:t>
            </w:r>
          </w:p>
        </w:tc>
      </w:tr>
      <w:tr w:rsidR="003B1994" w14:paraId="163695BB" w14:textId="77777777" w:rsidTr="003B1994">
        <w:trPr>
          <w:trHeight w:val="300"/>
        </w:trPr>
        <w:tc>
          <w:tcPr>
            <w:tcW w:w="675" w:type="dxa"/>
            <w:vAlign w:val="center"/>
          </w:tcPr>
          <w:p w14:paraId="417D5BA0" w14:textId="626ADE39"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2</w:t>
            </w:r>
          </w:p>
        </w:tc>
        <w:tc>
          <w:tcPr>
            <w:tcW w:w="1701" w:type="dxa"/>
            <w:vAlign w:val="center"/>
          </w:tcPr>
          <w:p w14:paraId="0130E045" w14:textId="6F564E75"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4B18740F" w14:textId="4E0882B2"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机电一体化综合实训</w:t>
            </w:r>
          </w:p>
        </w:tc>
        <w:tc>
          <w:tcPr>
            <w:tcW w:w="804" w:type="dxa"/>
            <w:vAlign w:val="center"/>
          </w:tcPr>
          <w:p w14:paraId="042937C0" w14:textId="614FC34D"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755" w:type="dxa"/>
            <w:vAlign w:val="center"/>
          </w:tcPr>
          <w:p w14:paraId="3C4C6697" w14:textId="5B0E9B30"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6周</w:t>
            </w:r>
          </w:p>
        </w:tc>
        <w:tc>
          <w:tcPr>
            <w:tcW w:w="1134" w:type="dxa"/>
            <w:vAlign w:val="center"/>
          </w:tcPr>
          <w:p w14:paraId="5A087E47" w14:textId="58D97117"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2977" w:type="dxa"/>
            <w:vAlign w:val="center"/>
          </w:tcPr>
          <w:p w14:paraId="12E15851" w14:textId="77C1AA10" w:rsidR="003B1994" w:rsidRDefault="003B1994" w:rsidP="003B1994">
            <w:pPr>
              <w:spacing w:line="480" w:lineRule="exact"/>
              <w:jc w:val="center"/>
              <w:rPr>
                <w:rFonts w:ascii="黑体" w:eastAsia="黑体" w:cs="仿宋_GB2312"/>
                <w:sz w:val="18"/>
                <w:szCs w:val="18"/>
              </w:rPr>
            </w:pPr>
            <w:r>
              <w:rPr>
                <w:rFonts w:ascii="黑体" w:eastAsia="黑体" w:cs="仿宋_GB2312"/>
                <w:sz w:val="18"/>
                <w:szCs w:val="18"/>
              </w:rPr>
              <w:t>台州</w:t>
            </w:r>
            <w:proofErr w:type="gramStart"/>
            <w:r>
              <w:rPr>
                <w:rFonts w:ascii="黑体" w:eastAsia="黑体" w:cs="仿宋_GB2312"/>
                <w:sz w:val="18"/>
                <w:szCs w:val="18"/>
              </w:rPr>
              <w:t>澜屹</w:t>
            </w:r>
            <w:proofErr w:type="gramEnd"/>
            <w:r>
              <w:rPr>
                <w:rFonts w:ascii="黑体" w:eastAsia="黑体" w:cs="仿宋_GB2312"/>
                <w:sz w:val="18"/>
                <w:szCs w:val="18"/>
              </w:rPr>
              <w:t>智能装备有限公司</w:t>
            </w:r>
          </w:p>
        </w:tc>
        <w:tc>
          <w:tcPr>
            <w:tcW w:w="3543" w:type="dxa"/>
            <w:vAlign w:val="center"/>
          </w:tcPr>
          <w:p w14:paraId="0EECE38D" w14:textId="77777777" w:rsidR="003B1994" w:rsidRPr="006D47CB" w:rsidRDefault="003B1994" w:rsidP="003B1994">
            <w:pPr>
              <w:spacing w:line="480" w:lineRule="exact"/>
              <w:jc w:val="left"/>
              <w:rPr>
                <w:rFonts w:ascii="黑体" w:eastAsia="黑体" w:cs="仿宋_GB2312"/>
                <w:sz w:val="18"/>
                <w:szCs w:val="18"/>
              </w:rPr>
            </w:pPr>
            <w:r>
              <w:rPr>
                <w:rFonts w:ascii="黑体" w:eastAsia="黑体" w:cs="仿宋_GB2312" w:hint="eastAsia"/>
                <w:sz w:val="18"/>
                <w:szCs w:val="18"/>
              </w:rPr>
              <w:t>1.机电设备机械装调</w:t>
            </w:r>
          </w:p>
          <w:p w14:paraId="30E263E7" w14:textId="77777777" w:rsidR="003B1994" w:rsidRPr="006D47CB" w:rsidRDefault="003B1994" w:rsidP="003B1994">
            <w:pPr>
              <w:spacing w:line="480" w:lineRule="exact"/>
              <w:jc w:val="left"/>
              <w:rPr>
                <w:rFonts w:ascii="黑体" w:eastAsia="黑体" w:cs="仿宋_GB2312"/>
                <w:sz w:val="18"/>
                <w:szCs w:val="18"/>
              </w:rPr>
            </w:pPr>
            <w:r>
              <w:rPr>
                <w:rFonts w:ascii="黑体" w:eastAsia="黑体" w:cs="仿宋_GB2312" w:hint="eastAsia"/>
                <w:sz w:val="18"/>
                <w:szCs w:val="18"/>
              </w:rPr>
              <w:t>2.</w:t>
            </w:r>
            <w:r w:rsidRPr="006D47CB">
              <w:rPr>
                <w:rFonts w:ascii="黑体" w:eastAsia="黑体" w:cs="仿宋_GB2312" w:hint="eastAsia"/>
                <w:sz w:val="18"/>
                <w:szCs w:val="18"/>
              </w:rPr>
              <w:t>气动系统装调</w:t>
            </w:r>
          </w:p>
          <w:p w14:paraId="7B696AE4" w14:textId="781F59ED" w:rsidR="003B1994" w:rsidRPr="003A6E79" w:rsidRDefault="003B1994" w:rsidP="003B1994">
            <w:pPr>
              <w:spacing w:line="480" w:lineRule="exact"/>
              <w:rPr>
                <w:rFonts w:ascii="黑体" w:eastAsia="黑体" w:cs="仿宋_GB2312"/>
                <w:sz w:val="18"/>
                <w:szCs w:val="18"/>
              </w:rPr>
            </w:pPr>
            <w:r>
              <w:rPr>
                <w:rFonts w:ascii="黑体" w:eastAsia="黑体" w:cs="仿宋_GB2312" w:hint="eastAsia"/>
                <w:sz w:val="18"/>
                <w:szCs w:val="18"/>
              </w:rPr>
              <w:t>3.机电设备电气装调</w:t>
            </w:r>
          </w:p>
        </w:tc>
      </w:tr>
      <w:tr w:rsidR="003B1994" w14:paraId="666F2728" w14:textId="77777777" w:rsidTr="003B1994">
        <w:trPr>
          <w:trHeight w:val="300"/>
        </w:trPr>
        <w:tc>
          <w:tcPr>
            <w:tcW w:w="675" w:type="dxa"/>
            <w:vAlign w:val="center"/>
          </w:tcPr>
          <w:p w14:paraId="471AE5CC" w14:textId="078EBF98"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1701" w:type="dxa"/>
            <w:vAlign w:val="center"/>
          </w:tcPr>
          <w:p w14:paraId="6DEEAC28" w14:textId="0E23E881" w:rsidR="003B1994" w:rsidRDefault="003B1994" w:rsidP="003B1994">
            <w:pPr>
              <w:spacing w:line="480" w:lineRule="exact"/>
              <w:jc w:val="center"/>
              <w:rPr>
                <w:rFonts w:ascii="黑体" w:eastAsia="黑体" w:cs="仿宋_GB2312"/>
                <w:sz w:val="18"/>
                <w:szCs w:val="18"/>
              </w:rPr>
            </w:pPr>
            <w:proofErr w:type="gramStart"/>
            <w:r>
              <w:rPr>
                <w:rFonts w:ascii="黑体" w:eastAsia="黑体" w:cs="仿宋_GB2312" w:hint="eastAsia"/>
                <w:sz w:val="18"/>
                <w:szCs w:val="18"/>
              </w:rPr>
              <w:t>跟岗实习</w:t>
            </w:r>
            <w:proofErr w:type="gramEnd"/>
          </w:p>
        </w:tc>
        <w:tc>
          <w:tcPr>
            <w:tcW w:w="2694" w:type="dxa"/>
            <w:vAlign w:val="center"/>
          </w:tcPr>
          <w:p w14:paraId="784F6DB1" w14:textId="6B23CE40"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暑期专业实习</w:t>
            </w:r>
          </w:p>
        </w:tc>
        <w:tc>
          <w:tcPr>
            <w:tcW w:w="804" w:type="dxa"/>
            <w:vAlign w:val="center"/>
          </w:tcPr>
          <w:p w14:paraId="1A30268D" w14:textId="09D390CA"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755" w:type="dxa"/>
            <w:vAlign w:val="center"/>
          </w:tcPr>
          <w:p w14:paraId="44439D74" w14:textId="33A40A7B"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4周</w:t>
            </w:r>
          </w:p>
        </w:tc>
        <w:tc>
          <w:tcPr>
            <w:tcW w:w="1134" w:type="dxa"/>
            <w:vAlign w:val="center"/>
          </w:tcPr>
          <w:p w14:paraId="70FC47C0" w14:textId="37D1C30D"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2977" w:type="dxa"/>
            <w:vAlign w:val="center"/>
          </w:tcPr>
          <w:p w14:paraId="19597E13" w14:textId="4D0F5888" w:rsidR="003B1994" w:rsidRDefault="003B1994" w:rsidP="003B1994">
            <w:pPr>
              <w:spacing w:line="480" w:lineRule="exact"/>
              <w:jc w:val="center"/>
              <w:rPr>
                <w:rFonts w:ascii="黑体" w:eastAsia="黑体" w:cs="仿宋_GB2312"/>
                <w:sz w:val="18"/>
                <w:szCs w:val="18"/>
              </w:rPr>
            </w:pPr>
            <w:r w:rsidRPr="001E057A">
              <w:rPr>
                <w:rFonts w:ascii="黑体" w:eastAsia="黑体" w:cs="仿宋_GB2312" w:hint="eastAsia"/>
                <w:sz w:val="18"/>
                <w:szCs w:val="18"/>
              </w:rPr>
              <w:t>浙江瓦格自动化科技有限公司</w:t>
            </w:r>
          </w:p>
        </w:tc>
        <w:tc>
          <w:tcPr>
            <w:tcW w:w="3543" w:type="dxa"/>
            <w:vAlign w:val="center"/>
          </w:tcPr>
          <w:p w14:paraId="612E3239" w14:textId="77777777" w:rsidR="003B1994" w:rsidRPr="001E057A" w:rsidRDefault="003B1994" w:rsidP="003B1994">
            <w:pPr>
              <w:spacing w:line="480" w:lineRule="exact"/>
              <w:jc w:val="left"/>
              <w:rPr>
                <w:rFonts w:ascii="黑体" w:eastAsia="黑体" w:cs="仿宋_GB2312"/>
                <w:sz w:val="18"/>
                <w:szCs w:val="18"/>
              </w:rPr>
            </w:pPr>
            <w:r>
              <w:rPr>
                <w:rFonts w:ascii="黑体" w:eastAsia="黑体" w:cs="仿宋_GB2312" w:hint="eastAsia"/>
                <w:sz w:val="18"/>
                <w:szCs w:val="18"/>
              </w:rPr>
              <w:t>1.</w:t>
            </w:r>
            <w:r w:rsidRPr="001E057A">
              <w:rPr>
                <w:rFonts w:ascii="黑体" w:eastAsia="黑体" w:cs="仿宋_GB2312" w:hint="eastAsia"/>
                <w:sz w:val="18"/>
                <w:szCs w:val="18"/>
              </w:rPr>
              <w:t>电气安装</w:t>
            </w:r>
          </w:p>
          <w:p w14:paraId="39EA23E0" w14:textId="444995AA" w:rsidR="003B1994" w:rsidRPr="001E057A" w:rsidRDefault="003B1994" w:rsidP="003B1994">
            <w:pPr>
              <w:spacing w:line="480" w:lineRule="exact"/>
              <w:jc w:val="left"/>
              <w:rPr>
                <w:rFonts w:ascii="黑体" w:eastAsia="黑体" w:cs="仿宋_GB2312"/>
                <w:sz w:val="18"/>
                <w:szCs w:val="18"/>
              </w:rPr>
            </w:pPr>
            <w:r>
              <w:rPr>
                <w:rFonts w:ascii="黑体" w:eastAsia="黑体" w:cs="仿宋_GB2312" w:hint="eastAsia"/>
                <w:sz w:val="18"/>
                <w:szCs w:val="18"/>
              </w:rPr>
              <w:t>2.</w:t>
            </w:r>
            <w:r w:rsidRPr="001E057A">
              <w:rPr>
                <w:rFonts w:ascii="黑体" w:eastAsia="黑体" w:cs="仿宋_GB2312" w:hint="eastAsia"/>
                <w:sz w:val="18"/>
                <w:szCs w:val="18"/>
              </w:rPr>
              <w:t>PLC编程</w:t>
            </w:r>
          </w:p>
        </w:tc>
      </w:tr>
      <w:tr w:rsidR="003B1994" w14:paraId="1A977ACE" w14:textId="77777777" w:rsidTr="003B1994">
        <w:trPr>
          <w:trHeight w:val="188"/>
        </w:trPr>
        <w:tc>
          <w:tcPr>
            <w:tcW w:w="675" w:type="dxa"/>
            <w:vAlign w:val="center"/>
          </w:tcPr>
          <w:p w14:paraId="513E211E" w14:textId="44682069"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1701" w:type="dxa"/>
            <w:vAlign w:val="center"/>
          </w:tcPr>
          <w:p w14:paraId="578951D7" w14:textId="25EBEF0D"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4A158C0F" w14:textId="66430297"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PLC技能证书强化训练</w:t>
            </w:r>
          </w:p>
        </w:tc>
        <w:tc>
          <w:tcPr>
            <w:tcW w:w="804" w:type="dxa"/>
            <w:vAlign w:val="center"/>
          </w:tcPr>
          <w:p w14:paraId="37AAE4F4" w14:textId="7DB8D143"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755" w:type="dxa"/>
            <w:vAlign w:val="center"/>
          </w:tcPr>
          <w:p w14:paraId="321E45C0" w14:textId="744BADEA"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4周</w:t>
            </w:r>
          </w:p>
        </w:tc>
        <w:tc>
          <w:tcPr>
            <w:tcW w:w="1134" w:type="dxa"/>
            <w:vAlign w:val="center"/>
          </w:tcPr>
          <w:p w14:paraId="4E6699CF" w14:textId="5D775F55"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2977" w:type="dxa"/>
            <w:vAlign w:val="center"/>
          </w:tcPr>
          <w:p w14:paraId="512789D7" w14:textId="28406F3A" w:rsidR="003B1994" w:rsidRDefault="003B1994" w:rsidP="003B1994">
            <w:pPr>
              <w:spacing w:line="480" w:lineRule="exact"/>
              <w:jc w:val="center"/>
              <w:rPr>
                <w:rFonts w:ascii="黑体" w:eastAsia="黑体" w:cs="仿宋_GB2312"/>
                <w:sz w:val="18"/>
                <w:szCs w:val="18"/>
              </w:rPr>
            </w:pPr>
            <w:r w:rsidRPr="001E057A">
              <w:rPr>
                <w:rFonts w:ascii="黑体" w:eastAsia="黑体" w:cs="仿宋_GB2312" w:hint="eastAsia"/>
                <w:sz w:val="18"/>
                <w:szCs w:val="18"/>
              </w:rPr>
              <w:t>浙江瓦格自动化科技有限公司</w:t>
            </w:r>
          </w:p>
        </w:tc>
        <w:tc>
          <w:tcPr>
            <w:tcW w:w="3543" w:type="dxa"/>
            <w:vAlign w:val="center"/>
          </w:tcPr>
          <w:p w14:paraId="213CEE80" w14:textId="77777777" w:rsidR="003B1994" w:rsidRPr="008F19BD" w:rsidRDefault="003B1994" w:rsidP="003B1994">
            <w:pPr>
              <w:pStyle w:val="ab"/>
              <w:numPr>
                <w:ilvl w:val="0"/>
                <w:numId w:val="22"/>
              </w:numPr>
              <w:spacing w:line="480" w:lineRule="exact"/>
              <w:ind w:firstLineChars="0"/>
              <w:jc w:val="left"/>
              <w:rPr>
                <w:rFonts w:ascii="黑体" w:eastAsia="黑体" w:cs="仿宋_GB2312"/>
                <w:sz w:val="18"/>
                <w:szCs w:val="18"/>
              </w:rPr>
            </w:pPr>
            <w:r w:rsidRPr="008F19BD">
              <w:rPr>
                <w:rFonts w:ascii="黑体" w:eastAsia="黑体" w:cs="仿宋_GB2312" w:hint="eastAsia"/>
                <w:sz w:val="18"/>
                <w:szCs w:val="18"/>
              </w:rPr>
              <w:t>PLC</w:t>
            </w:r>
            <w:r>
              <w:rPr>
                <w:rFonts w:ascii="黑体" w:eastAsia="黑体" w:cs="仿宋_GB2312" w:hint="eastAsia"/>
                <w:sz w:val="18"/>
                <w:szCs w:val="18"/>
              </w:rPr>
              <w:t>高级</w:t>
            </w:r>
            <w:r w:rsidRPr="008F19BD">
              <w:rPr>
                <w:rFonts w:ascii="黑体" w:eastAsia="黑体" w:cs="仿宋_GB2312" w:hint="eastAsia"/>
                <w:sz w:val="18"/>
                <w:szCs w:val="18"/>
              </w:rPr>
              <w:t>编程</w:t>
            </w:r>
          </w:p>
          <w:p w14:paraId="4DFA68E8" w14:textId="39966F94" w:rsidR="003B1994" w:rsidRPr="008F19BD" w:rsidRDefault="003B1994" w:rsidP="003B1994">
            <w:pPr>
              <w:pStyle w:val="ab"/>
              <w:numPr>
                <w:ilvl w:val="0"/>
                <w:numId w:val="22"/>
              </w:numPr>
              <w:spacing w:line="480" w:lineRule="exact"/>
              <w:ind w:firstLineChars="0"/>
              <w:jc w:val="left"/>
              <w:rPr>
                <w:rFonts w:ascii="黑体" w:eastAsia="黑体" w:cs="仿宋_GB2312"/>
                <w:sz w:val="18"/>
                <w:szCs w:val="18"/>
              </w:rPr>
            </w:pPr>
            <w:r>
              <w:rPr>
                <w:rFonts w:ascii="黑体" w:eastAsia="黑体" w:cs="仿宋_GB2312" w:hint="eastAsia"/>
                <w:sz w:val="18"/>
                <w:szCs w:val="18"/>
              </w:rPr>
              <w:t>机器视觉编程与调试</w:t>
            </w:r>
          </w:p>
        </w:tc>
      </w:tr>
      <w:tr w:rsidR="003B1994" w14:paraId="5C199E67" w14:textId="77777777" w:rsidTr="003B1994">
        <w:trPr>
          <w:trHeight w:val="210"/>
        </w:trPr>
        <w:tc>
          <w:tcPr>
            <w:tcW w:w="675" w:type="dxa"/>
            <w:vAlign w:val="center"/>
          </w:tcPr>
          <w:p w14:paraId="404EE13D" w14:textId="41FD7DB9"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1701" w:type="dxa"/>
            <w:vAlign w:val="center"/>
          </w:tcPr>
          <w:p w14:paraId="2D23C80A" w14:textId="35A0B909"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顶岗实习</w:t>
            </w:r>
          </w:p>
        </w:tc>
        <w:tc>
          <w:tcPr>
            <w:tcW w:w="2694" w:type="dxa"/>
            <w:vAlign w:val="center"/>
          </w:tcPr>
          <w:p w14:paraId="50BDEA2B" w14:textId="52673050"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毕业顶岗实习</w:t>
            </w:r>
          </w:p>
        </w:tc>
        <w:tc>
          <w:tcPr>
            <w:tcW w:w="804" w:type="dxa"/>
            <w:vAlign w:val="center"/>
          </w:tcPr>
          <w:p w14:paraId="20CD58DA" w14:textId="560BCAF7"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12</w:t>
            </w:r>
          </w:p>
        </w:tc>
        <w:tc>
          <w:tcPr>
            <w:tcW w:w="755" w:type="dxa"/>
            <w:vAlign w:val="center"/>
          </w:tcPr>
          <w:p w14:paraId="00D665E3" w14:textId="5F6E334F"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12周</w:t>
            </w:r>
          </w:p>
        </w:tc>
        <w:tc>
          <w:tcPr>
            <w:tcW w:w="1134" w:type="dxa"/>
            <w:vAlign w:val="center"/>
          </w:tcPr>
          <w:p w14:paraId="3C0F5BE7" w14:textId="75C7DF62"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2977" w:type="dxa"/>
            <w:vAlign w:val="center"/>
          </w:tcPr>
          <w:p w14:paraId="34458DBA" w14:textId="7C018C5B" w:rsidR="003B1994" w:rsidRDefault="003B1994" w:rsidP="003B1994">
            <w:pPr>
              <w:spacing w:line="480" w:lineRule="exact"/>
              <w:jc w:val="center"/>
              <w:rPr>
                <w:rFonts w:ascii="黑体" w:eastAsia="黑体" w:cs="仿宋_GB2312"/>
                <w:sz w:val="18"/>
                <w:szCs w:val="18"/>
              </w:rPr>
            </w:pPr>
            <w:r w:rsidRPr="00985022">
              <w:rPr>
                <w:rFonts w:ascii="黑体" w:eastAsia="黑体" w:cs="仿宋_GB2312" w:hint="eastAsia"/>
                <w:sz w:val="18"/>
                <w:szCs w:val="18"/>
              </w:rPr>
              <w:t>浙江伟星实业发展股份有限公司</w:t>
            </w:r>
          </w:p>
        </w:tc>
        <w:tc>
          <w:tcPr>
            <w:tcW w:w="3543" w:type="dxa"/>
            <w:vAlign w:val="center"/>
          </w:tcPr>
          <w:p w14:paraId="59D189D1" w14:textId="77777777" w:rsidR="003B1994" w:rsidRPr="000B4FE7" w:rsidRDefault="003B1994" w:rsidP="003B1994">
            <w:pPr>
              <w:spacing w:line="480" w:lineRule="exact"/>
              <w:jc w:val="left"/>
              <w:rPr>
                <w:rFonts w:ascii="黑体" w:eastAsia="黑体" w:cs="仿宋_GB2312"/>
                <w:sz w:val="18"/>
                <w:szCs w:val="18"/>
              </w:rPr>
            </w:pPr>
            <w:r w:rsidRPr="000B4FE7">
              <w:rPr>
                <w:rFonts w:ascii="黑体" w:eastAsia="黑体" w:cs="仿宋_GB2312" w:hint="eastAsia"/>
                <w:sz w:val="18"/>
                <w:szCs w:val="18"/>
              </w:rPr>
              <w:t xml:space="preserve">1. </w:t>
            </w:r>
            <w:r>
              <w:rPr>
                <w:rFonts w:ascii="黑体" w:eastAsia="黑体" w:cs="仿宋_GB2312" w:hint="eastAsia"/>
                <w:sz w:val="18"/>
                <w:szCs w:val="18"/>
              </w:rPr>
              <w:t>机电设备管理</w:t>
            </w:r>
          </w:p>
          <w:p w14:paraId="56A105AB" w14:textId="77777777" w:rsidR="003B1994" w:rsidRPr="000B4FE7" w:rsidRDefault="003B1994" w:rsidP="003B1994">
            <w:pPr>
              <w:spacing w:line="480" w:lineRule="exact"/>
              <w:jc w:val="left"/>
              <w:rPr>
                <w:rFonts w:ascii="黑体" w:eastAsia="黑体" w:cs="仿宋_GB2312"/>
                <w:sz w:val="18"/>
                <w:szCs w:val="18"/>
              </w:rPr>
            </w:pPr>
            <w:r w:rsidRPr="000B4FE7">
              <w:rPr>
                <w:rFonts w:ascii="黑体" w:eastAsia="黑体" w:cs="仿宋_GB2312" w:hint="eastAsia"/>
                <w:sz w:val="18"/>
                <w:szCs w:val="18"/>
              </w:rPr>
              <w:t xml:space="preserve">2. </w:t>
            </w:r>
            <w:r>
              <w:rPr>
                <w:rFonts w:ascii="黑体" w:eastAsia="黑体" w:cs="仿宋_GB2312" w:hint="eastAsia"/>
                <w:sz w:val="18"/>
                <w:szCs w:val="18"/>
              </w:rPr>
              <w:t>机电设备维护</w:t>
            </w:r>
          </w:p>
          <w:p w14:paraId="7A635CCA" w14:textId="77777777" w:rsidR="003B1994" w:rsidRPr="000B4FE7" w:rsidRDefault="003B1994" w:rsidP="003B1994">
            <w:pPr>
              <w:spacing w:line="480" w:lineRule="exact"/>
              <w:jc w:val="left"/>
              <w:rPr>
                <w:rFonts w:ascii="黑体" w:eastAsia="黑体" w:cs="仿宋_GB2312"/>
                <w:sz w:val="18"/>
                <w:szCs w:val="18"/>
              </w:rPr>
            </w:pPr>
            <w:r w:rsidRPr="000B4FE7">
              <w:rPr>
                <w:rFonts w:ascii="黑体" w:eastAsia="黑体" w:cs="仿宋_GB2312" w:hint="eastAsia"/>
                <w:sz w:val="18"/>
                <w:szCs w:val="18"/>
              </w:rPr>
              <w:t>3.</w:t>
            </w:r>
            <w:r>
              <w:rPr>
                <w:rFonts w:ascii="黑体" w:eastAsia="黑体" w:cs="仿宋_GB2312" w:hint="eastAsia"/>
                <w:sz w:val="18"/>
                <w:szCs w:val="18"/>
              </w:rPr>
              <w:t xml:space="preserve"> 安装维护</w:t>
            </w:r>
            <w:r w:rsidRPr="000B4FE7">
              <w:rPr>
                <w:rFonts w:ascii="黑体" w:eastAsia="黑体" w:cs="仿宋_GB2312" w:hint="eastAsia"/>
                <w:sz w:val="18"/>
                <w:szCs w:val="18"/>
              </w:rPr>
              <w:t>报告</w:t>
            </w:r>
          </w:p>
          <w:p w14:paraId="109C6D4B" w14:textId="50EBB242" w:rsidR="003B1994" w:rsidRDefault="003B1994" w:rsidP="003B1994">
            <w:pPr>
              <w:spacing w:line="480" w:lineRule="exact"/>
              <w:jc w:val="left"/>
              <w:rPr>
                <w:rFonts w:ascii="黑体" w:eastAsia="黑体" w:cs="仿宋_GB2312"/>
                <w:sz w:val="18"/>
                <w:szCs w:val="18"/>
              </w:rPr>
            </w:pPr>
            <w:r w:rsidRPr="000B4FE7">
              <w:rPr>
                <w:rFonts w:ascii="黑体" w:eastAsia="黑体" w:cs="仿宋_GB2312" w:hint="eastAsia"/>
                <w:sz w:val="18"/>
                <w:szCs w:val="18"/>
              </w:rPr>
              <w:t>4.答辩</w:t>
            </w:r>
          </w:p>
        </w:tc>
      </w:tr>
      <w:tr w:rsidR="003B1994" w14:paraId="05227375" w14:textId="77777777" w:rsidTr="00D6670D">
        <w:trPr>
          <w:trHeight w:val="210"/>
        </w:trPr>
        <w:tc>
          <w:tcPr>
            <w:tcW w:w="5070" w:type="dxa"/>
            <w:gridSpan w:val="3"/>
            <w:vAlign w:val="center"/>
          </w:tcPr>
          <w:p w14:paraId="5DDEAC2F" w14:textId="2E6272AA"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合计</w:t>
            </w:r>
          </w:p>
        </w:tc>
        <w:tc>
          <w:tcPr>
            <w:tcW w:w="804" w:type="dxa"/>
            <w:vAlign w:val="center"/>
          </w:tcPr>
          <w:p w14:paraId="42806DF3" w14:textId="4EA0F638"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2</w:t>
            </w:r>
            <w:r>
              <w:rPr>
                <w:rFonts w:ascii="黑体" w:eastAsia="黑体" w:cs="仿宋_GB2312"/>
                <w:sz w:val="18"/>
                <w:szCs w:val="18"/>
              </w:rPr>
              <w:t>8</w:t>
            </w:r>
          </w:p>
        </w:tc>
        <w:tc>
          <w:tcPr>
            <w:tcW w:w="755" w:type="dxa"/>
            <w:vAlign w:val="center"/>
          </w:tcPr>
          <w:p w14:paraId="5406EC2D" w14:textId="3862A1B1" w:rsidR="003B1994" w:rsidRDefault="003B1994" w:rsidP="003B1994">
            <w:pPr>
              <w:spacing w:line="480" w:lineRule="exact"/>
              <w:jc w:val="center"/>
              <w:rPr>
                <w:rFonts w:ascii="黑体" w:eastAsia="黑体" w:cs="仿宋_GB2312"/>
                <w:sz w:val="18"/>
                <w:szCs w:val="18"/>
              </w:rPr>
            </w:pPr>
            <w:r>
              <w:rPr>
                <w:rFonts w:ascii="黑体" w:eastAsia="黑体" w:cs="仿宋_GB2312" w:hint="eastAsia"/>
                <w:sz w:val="18"/>
                <w:szCs w:val="18"/>
              </w:rPr>
              <w:t>2</w:t>
            </w:r>
            <w:r>
              <w:rPr>
                <w:rFonts w:ascii="黑体" w:eastAsia="黑体" w:cs="仿宋_GB2312"/>
                <w:sz w:val="18"/>
                <w:szCs w:val="18"/>
              </w:rPr>
              <w:t>8</w:t>
            </w:r>
            <w:r>
              <w:rPr>
                <w:rFonts w:ascii="黑体" w:eastAsia="黑体" w:cs="仿宋_GB2312" w:hint="eastAsia"/>
                <w:sz w:val="18"/>
                <w:szCs w:val="18"/>
              </w:rPr>
              <w:t>周</w:t>
            </w:r>
          </w:p>
        </w:tc>
        <w:tc>
          <w:tcPr>
            <w:tcW w:w="7654" w:type="dxa"/>
            <w:gridSpan w:val="3"/>
            <w:vAlign w:val="center"/>
          </w:tcPr>
          <w:p w14:paraId="289F5F94" w14:textId="77777777" w:rsidR="003B1994" w:rsidRDefault="003B1994" w:rsidP="003B1994">
            <w:pPr>
              <w:spacing w:line="480" w:lineRule="exact"/>
              <w:jc w:val="center"/>
              <w:rPr>
                <w:rFonts w:ascii="黑体" w:eastAsia="黑体" w:cs="仿宋_GB2312"/>
                <w:sz w:val="18"/>
                <w:szCs w:val="18"/>
              </w:rPr>
            </w:pPr>
          </w:p>
        </w:tc>
      </w:tr>
    </w:tbl>
    <w:p w14:paraId="15B3F5F2" w14:textId="77777777" w:rsidR="00F03E02" w:rsidRDefault="00F03E02" w:rsidP="00E04573">
      <w:pPr>
        <w:adjustRightInd w:val="0"/>
        <w:snapToGrid w:val="0"/>
        <w:rPr>
          <w:rFonts w:ascii="仿宋_GB2312" w:eastAsia="仿宋_GB2312"/>
          <w:sz w:val="24"/>
          <w:szCs w:val="24"/>
        </w:rPr>
      </w:pPr>
    </w:p>
    <w:p w14:paraId="72C739F8" w14:textId="77777777" w:rsidR="00F03E02" w:rsidRDefault="00F03E02" w:rsidP="003B1994">
      <w:pPr>
        <w:adjustRightInd w:val="0"/>
        <w:snapToGrid w:val="0"/>
        <w:rPr>
          <w:rFonts w:ascii="仿宋_GB2312" w:eastAsia="仿宋_GB2312"/>
          <w:sz w:val="24"/>
          <w:szCs w:val="24"/>
        </w:rPr>
      </w:pPr>
    </w:p>
    <w:p w14:paraId="6007DF38" w14:textId="77777777" w:rsidR="00F74435" w:rsidRDefault="00F74435">
      <w:pPr>
        <w:adjustRightInd w:val="0"/>
        <w:snapToGrid w:val="0"/>
        <w:ind w:firstLineChars="200" w:firstLine="480"/>
        <w:jc w:val="left"/>
        <w:rPr>
          <w:rFonts w:ascii="仿宋_GB2312" w:eastAsia="仿宋_GB2312"/>
          <w:sz w:val="24"/>
          <w:szCs w:val="24"/>
        </w:rPr>
        <w:sectPr w:rsidR="00F74435">
          <w:pgSz w:w="16838" w:h="11906" w:orient="landscape"/>
          <w:pgMar w:top="1786" w:right="1361" w:bottom="1786" w:left="1361" w:header="567" w:footer="567" w:gutter="0"/>
          <w:cols w:space="425"/>
          <w:docGrid w:linePitch="312"/>
        </w:sectPr>
      </w:pPr>
    </w:p>
    <w:p w14:paraId="290B589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33515166"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51AC7BAA" w14:textId="77777777" w:rsidR="00F74435" w:rsidRDefault="00702B1F">
      <w:pPr>
        <w:adjustRightInd w:val="0"/>
        <w:snapToGrid w:val="0"/>
        <w:ind w:firstLineChars="200" w:firstLine="480"/>
        <w:rPr>
          <w:rFonts w:ascii="黑体" w:eastAsia="黑体"/>
          <w:sz w:val="24"/>
          <w:szCs w:val="24"/>
        </w:rPr>
      </w:pPr>
      <w:bookmarkStart w:id="1" w:name="_Toc257796345"/>
      <w:r>
        <w:rPr>
          <w:rFonts w:ascii="黑体" w:eastAsia="黑体" w:cs="黑体"/>
          <w:sz w:val="24"/>
          <w:szCs w:val="24"/>
        </w:rPr>
        <w:t>1</w:t>
      </w:r>
      <w:r>
        <w:rPr>
          <w:rFonts w:ascii="黑体" w:eastAsia="黑体" w:cs="黑体" w:hint="eastAsia"/>
          <w:sz w:val="24"/>
          <w:szCs w:val="24"/>
        </w:rPr>
        <w:t>专任教师要求</w:t>
      </w:r>
      <w:bookmarkEnd w:id="1"/>
    </w:p>
    <w:p w14:paraId="6110F8C8" w14:textId="77777777" w:rsidR="00F74435" w:rsidRDefault="00702B1F">
      <w:pPr>
        <w:adjustRightInd w:val="0"/>
        <w:snapToGrid w:val="0"/>
        <w:ind w:firstLineChars="200" w:firstLine="464"/>
        <w:rPr>
          <w:rFonts w:ascii="仿宋_GB2312" w:eastAsia="仿宋_GB2312" w:cs="仿宋_GB2312"/>
          <w:spacing w:val="-4"/>
          <w:sz w:val="24"/>
          <w:szCs w:val="24"/>
        </w:rPr>
      </w:pPr>
      <w:r>
        <w:rPr>
          <w:rFonts w:ascii="仿宋_GB2312" w:eastAsia="仿宋_GB2312" w:cs="仿宋_GB2312" w:hint="eastAsia"/>
          <w:spacing w:val="-4"/>
          <w:sz w:val="24"/>
          <w:szCs w:val="24"/>
        </w:rPr>
        <w:t>（</w:t>
      </w:r>
      <w:r>
        <w:rPr>
          <w:rFonts w:ascii="仿宋_GB2312" w:eastAsia="仿宋_GB2312" w:cs="仿宋_GB2312"/>
          <w:spacing w:val="-4"/>
          <w:sz w:val="24"/>
          <w:szCs w:val="24"/>
        </w:rPr>
        <w:t>1</w:t>
      </w:r>
      <w:r>
        <w:rPr>
          <w:rFonts w:ascii="仿宋_GB2312" w:eastAsia="仿宋_GB2312" w:cs="仿宋_GB2312" w:hint="eastAsia"/>
          <w:spacing w:val="-4"/>
          <w:sz w:val="24"/>
          <w:szCs w:val="24"/>
        </w:rPr>
        <w:t>）具备机电类专业大学本科以上学历，通过培训获得教师职业资格证书，具备教学能力；</w:t>
      </w:r>
    </w:p>
    <w:p w14:paraId="6324EA32"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）具有扎实的专业基础和实践能力，具备专业领域的独立研究和技术开发能力；</w:t>
      </w:r>
    </w:p>
    <w:p w14:paraId="1A395C54"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）能够指导高职学生完成高质量的企业实习和项目设计；</w:t>
      </w:r>
    </w:p>
    <w:p w14:paraId="2597C607"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4</w:t>
      </w:r>
      <w:r>
        <w:rPr>
          <w:rFonts w:ascii="仿宋_GB2312" w:eastAsia="仿宋_GB2312" w:cs="仿宋_GB2312" w:hint="eastAsia"/>
          <w:sz w:val="24"/>
          <w:szCs w:val="24"/>
        </w:rPr>
        <w:t>）能够为企业工程技术人员开设专业技术短训班；</w:t>
      </w:r>
    </w:p>
    <w:p w14:paraId="4A94C745"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5</w:t>
      </w:r>
      <w:r>
        <w:rPr>
          <w:rFonts w:ascii="仿宋_GB2312" w:eastAsia="仿宋_GB2312" w:cs="仿宋_GB2312" w:hint="eastAsia"/>
          <w:sz w:val="24"/>
          <w:szCs w:val="24"/>
        </w:rPr>
        <w:t>）能够胜任校企合作工作，为企业提供技术服务，解决企业的实际问题；</w:t>
      </w:r>
    </w:p>
    <w:p w14:paraId="48AD7BE8"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6</w:t>
      </w:r>
      <w:r>
        <w:rPr>
          <w:rFonts w:ascii="仿宋_GB2312" w:eastAsia="仿宋_GB2312" w:cs="仿宋_GB2312" w:hint="eastAsia"/>
          <w:sz w:val="24"/>
          <w:szCs w:val="24"/>
        </w:rPr>
        <w:t>）专任骨干教师要定期深入企业生产一线进行实践锻炼，并具有中、高级以上的资格证书；</w:t>
      </w:r>
    </w:p>
    <w:p w14:paraId="427744F4"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7</w:t>
      </w:r>
      <w:r>
        <w:rPr>
          <w:rFonts w:ascii="仿宋_GB2312" w:eastAsia="仿宋_GB2312" w:cs="仿宋_GB2312" w:hint="eastAsia"/>
          <w:sz w:val="24"/>
          <w:szCs w:val="24"/>
        </w:rPr>
        <w:t>）专任骨干教师应接受过职业教育教学方法论的培训，具有开发专业课程的能力，能够指导新教师完成上岗实习工作；</w:t>
      </w:r>
    </w:p>
    <w:p w14:paraId="749D1E07"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8</w:t>
      </w:r>
      <w:r>
        <w:rPr>
          <w:rFonts w:ascii="仿宋_GB2312" w:eastAsia="仿宋_GB2312" w:cs="仿宋_GB2312" w:hint="eastAsia"/>
          <w:sz w:val="24"/>
          <w:szCs w:val="24"/>
        </w:rPr>
        <w:t>）专任青年教师要具备在企业实习半年以上的工作经历，并经过教师岗前培训；</w:t>
      </w:r>
    </w:p>
    <w:p w14:paraId="4A95E722"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9</w:t>
      </w:r>
      <w:r>
        <w:rPr>
          <w:rFonts w:ascii="仿宋_GB2312" w:eastAsia="仿宋_GB2312" w:cs="仿宋_GB2312" w:hint="eastAsia"/>
          <w:sz w:val="24"/>
          <w:szCs w:val="24"/>
        </w:rPr>
        <w:t>）具有指导学生参加专业领域的创新和技能大赛的能力；</w:t>
      </w:r>
    </w:p>
    <w:p w14:paraId="73D0CF1A"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10</w:t>
      </w:r>
      <w:r>
        <w:rPr>
          <w:rFonts w:ascii="仿宋_GB2312" w:eastAsia="仿宋_GB2312" w:cs="仿宋_GB2312" w:hint="eastAsia"/>
          <w:sz w:val="24"/>
          <w:szCs w:val="24"/>
        </w:rPr>
        <w:t>）能独立承担</w:t>
      </w:r>
      <w:r>
        <w:rPr>
          <w:rFonts w:ascii="仿宋_GB2312" w:eastAsia="仿宋_GB2312" w:cs="仿宋_GB2312"/>
          <w:sz w:val="24"/>
          <w:szCs w:val="24"/>
        </w:rPr>
        <w:t>1</w:t>
      </w:r>
      <w:r>
        <w:rPr>
          <w:rFonts w:ascii="仿宋_GB2312" w:eastAsia="仿宋_GB2312" w:cs="仿宋_GB2312"/>
          <w:sz w:val="24"/>
          <w:szCs w:val="24"/>
        </w:rPr>
        <w:t>—</w:t>
      </w:r>
      <w:r>
        <w:rPr>
          <w:rFonts w:ascii="仿宋_GB2312" w:eastAsia="仿宋_GB2312" w:cs="仿宋_GB2312"/>
          <w:sz w:val="24"/>
          <w:szCs w:val="24"/>
        </w:rPr>
        <w:t>2</w:t>
      </w:r>
      <w:r>
        <w:rPr>
          <w:rFonts w:ascii="仿宋_GB2312" w:eastAsia="仿宋_GB2312" w:cs="仿宋_GB2312" w:hint="eastAsia"/>
          <w:sz w:val="24"/>
          <w:szCs w:val="24"/>
        </w:rPr>
        <w:t>门实训课程，独立指导学生完成课程设计；</w:t>
      </w:r>
    </w:p>
    <w:p w14:paraId="2CA60ACA"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11</w:t>
      </w:r>
      <w:r>
        <w:rPr>
          <w:rFonts w:ascii="仿宋_GB2312" w:eastAsia="仿宋_GB2312" w:cs="仿宋_GB2312" w:hint="eastAsia"/>
          <w:sz w:val="24"/>
          <w:szCs w:val="24"/>
        </w:rPr>
        <w:t>）能够调配、规划实验实训设备，完善符合现代教学方式的教学场所。</w:t>
      </w:r>
    </w:p>
    <w:p w14:paraId="78F8A20C" w14:textId="77777777" w:rsidR="00F74435" w:rsidRDefault="00702B1F">
      <w:pPr>
        <w:adjustRightInd w:val="0"/>
        <w:snapToGrid w:val="0"/>
        <w:ind w:firstLineChars="200" w:firstLine="480"/>
        <w:rPr>
          <w:rFonts w:ascii="黑体" w:eastAsia="黑体"/>
          <w:sz w:val="24"/>
          <w:szCs w:val="24"/>
        </w:rPr>
      </w:pPr>
      <w:bookmarkStart w:id="2" w:name="_Toc257796346"/>
      <w:r>
        <w:rPr>
          <w:rFonts w:ascii="黑体" w:eastAsia="黑体" w:cs="黑体"/>
          <w:sz w:val="24"/>
          <w:szCs w:val="24"/>
        </w:rPr>
        <w:t>2</w:t>
      </w:r>
      <w:r>
        <w:rPr>
          <w:rFonts w:ascii="黑体" w:eastAsia="黑体" w:cs="黑体" w:hint="eastAsia"/>
          <w:sz w:val="24"/>
          <w:szCs w:val="24"/>
        </w:rPr>
        <w:t>兼职教师要求</w:t>
      </w:r>
      <w:bookmarkEnd w:id="2"/>
    </w:p>
    <w:p w14:paraId="756DAF2D"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）在行业内有一定威望和知名度，为企业的发展</w:t>
      </w:r>
      <w:proofErr w:type="gramStart"/>
      <w:r>
        <w:rPr>
          <w:rFonts w:ascii="仿宋_GB2312" w:eastAsia="仿宋_GB2312" w:cs="仿宋_GB2312" w:hint="eastAsia"/>
          <w:sz w:val="24"/>
          <w:szCs w:val="24"/>
        </w:rPr>
        <w:t>作出</w:t>
      </w:r>
      <w:proofErr w:type="gramEnd"/>
      <w:r>
        <w:rPr>
          <w:rFonts w:ascii="仿宋_GB2312" w:eastAsia="仿宋_GB2312" w:cs="仿宋_GB2312" w:hint="eastAsia"/>
          <w:sz w:val="24"/>
          <w:szCs w:val="24"/>
        </w:rPr>
        <w:t>较大的贡献；</w:t>
      </w:r>
    </w:p>
    <w:p w14:paraId="0BE64544"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）具有较长时间的企业专职技术工作经历，有较强的实践能力，具有技师或工程师以上资格；</w:t>
      </w:r>
    </w:p>
    <w:p w14:paraId="1BFBF52E"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）专业基础扎实，具有良好语言表达能力，能胜任专业课程的教学或实</w:t>
      </w:r>
      <w:proofErr w:type="gramStart"/>
      <w:r>
        <w:rPr>
          <w:rFonts w:ascii="仿宋_GB2312" w:eastAsia="仿宋_GB2312" w:cs="仿宋_GB2312" w:hint="eastAsia"/>
          <w:sz w:val="24"/>
          <w:szCs w:val="24"/>
        </w:rPr>
        <w:t>训指导</w:t>
      </w:r>
      <w:proofErr w:type="gramEnd"/>
      <w:r>
        <w:rPr>
          <w:rFonts w:ascii="仿宋_GB2312" w:eastAsia="仿宋_GB2312" w:cs="仿宋_GB2312" w:hint="eastAsia"/>
          <w:sz w:val="24"/>
          <w:szCs w:val="24"/>
        </w:rPr>
        <w:t>工作；</w:t>
      </w:r>
    </w:p>
    <w:p w14:paraId="2BF9B762"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4</w:t>
      </w:r>
      <w:r>
        <w:rPr>
          <w:rFonts w:ascii="仿宋_GB2312" w:eastAsia="仿宋_GB2312" w:cs="仿宋_GB2312" w:hint="eastAsia"/>
          <w:sz w:val="24"/>
          <w:szCs w:val="24"/>
        </w:rPr>
        <w:t>）热心教育事业，责任心强，善于沟通。</w:t>
      </w:r>
    </w:p>
    <w:p w14:paraId="25FD03FE"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768EF57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校内实验实训基地</w:t>
      </w:r>
    </w:p>
    <w:p w14:paraId="656CFB40"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10  </w:t>
      </w:r>
      <w:r>
        <w:rPr>
          <w:rFonts w:ascii="仿宋_GB2312" w:eastAsia="仿宋_GB2312" w:hint="eastAsia"/>
          <w:sz w:val="24"/>
          <w:szCs w:val="24"/>
        </w:rPr>
        <w:t>校内实训基地表</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3458"/>
        <w:gridCol w:w="3798"/>
        <w:gridCol w:w="992"/>
      </w:tblGrid>
      <w:tr w:rsidR="00F74435" w14:paraId="3E6BC7AF" w14:textId="77777777">
        <w:trPr>
          <w:trHeight w:val="340"/>
          <w:tblHeader/>
          <w:jc w:val="center"/>
        </w:trPr>
        <w:tc>
          <w:tcPr>
            <w:tcW w:w="1247" w:type="dxa"/>
            <w:vAlign w:val="center"/>
          </w:tcPr>
          <w:p w14:paraId="20EFB8AB"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实训</w:t>
            </w:r>
          </w:p>
          <w:p w14:paraId="278C399C" w14:textId="77777777" w:rsidR="00F74435" w:rsidRDefault="00702B1F">
            <w:pPr>
              <w:adjustRightInd w:val="0"/>
              <w:snapToGrid w:val="0"/>
              <w:jc w:val="center"/>
              <w:rPr>
                <w:rFonts w:ascii="仿宋_GB2312" w:eastAsia="仿宋_GB2312"/>
                <w:b/>
                <w:bCs/>
                <w:sz w:val="24"/>
                <w:szCs w:val="24"/>
              </w:rPr>
            </w:pPr>
            <w:r>
              <w:rPr>
                <w:rFonts w:ascii="仿宋" w:eastAsia="仿宋" w:hAnsi="仿宋" w:cs="仿宋" w:hint="eastAsia"/>
                <w:b/>
                <w:kern w:val="0"/>
                <w:sz w:val="24"/>
                <w:szCs w:val="24"/>
              </w:rPr>
              <w:t>类别</w:t>
            </w:r>
          </w:p>
        </w:tc>
        <w:tc>
          <w:tcPr>
            <w:tcW w:w="3458" w:type="dxa"/>
            <w:vAlign w:val="center"/>
          </w:tcPr>
          <w:p w14:paraId="498AE612" w14:textId="77777777" w:rsidR="00F74435" w:rsidRDefault="00702B1F">
            <w:pPr>
              <w:adjustRightInd w:val="0"/>
              <w:snapToGrid w:val="0"/>
              <w:jc w:val="center"/>
              <w:rPr>
                <w:rFonts w:ascii="仿宋_GB2312" w:eastAsia="仿宋_GB2312"/>
                <w:b/>
                <w:bCs/>
                <w:sz w:val="24"/>
                <w:szCs w:val="24"/>
              </w:rPr>
            </w:pPr>
            <w:r>
              <w:rPr>
                <w:rFonts w:ascii="仿宋" w:eastAsia="仿宋" w:hAnsi="仿宋" w:cs="仿宋" w:hint="eastAsia"/>
                <w:b/>
                <w:kern w:val="0"/>
                <w:sz w:val="24"/>
                <w:szCs w:val="24"/>
              </w:rPr>
              <w:t>实</w:t>
            </w:r>
            <w:proofErr w:type="gramStart"/>
            <w:r>
              <w:rPr>
                <w:rFonts w:ascii="仿宋" w:eastAsia="仿宋" w:hAnsi="仿宋" w:cs="仿宋" w:hint="eastAsia"/>
                <w:b/>
                <w:kern w:val="0"/>
                <w:sz w:val="24"/>
                <w:szCs w:val="24"/>
              </w:rPr>
              <w:t>训项目</w:t>
            </w:r>
            <w:proofErr w:type="gramEnd"/>
          </w:p>
        </w:tc>
        <w:tc>
          <w:tcPr>
            <w:tcW w:w="3798" w:type="dxa"/>
            <w:vAlign w:val="center"/>
          </w:tcPr>
          <w:p w14:paraId="70A9168E" w14:textId="77777777" w:rsidR="00F74435" w:rsidRDefault="00702B1F">
            <w:pPr>
              <w:adjustRightInd w:val="0"/>
              <w:snapToGrid w:val="0"/>
              <w:jc w:val="center"/>
              <w:rPr>
                <w:rFonts w:ascii="仿宋_GB2312" w:eastAsia="仿宋_GB2312"/>
                <w:b/>
                <w:bCs/>
                <w:sz w:val="24"/>
                <w:szCs w:val="24"/>
              </w:rPr>
            </w:pPr>
            <w:r>
              <w:rPr>
                <w:rFonts w:ascii="仿宋" w:eastAsia="仿宋" w:hAnsi="仿宋" w:cs="仿宋" w:hint="eastAsia"/>
                <w:b/>
                <w:kern w:val="0"/>
                <w:sz w:val="24"/>
                <w:szCs w:val="24"/>
              </w:rPr>
              <w:t>主要设备名称</w:t>
            </w:r>
          </w:p>
        </w:tc>
        <w:tc>
          <w:tcPr>
            <w:tcW w:w="992" w:type="dxa"/>
            <w:vAlign w:val="center"/>
          </w:tcPr>
          <w:p w14:paraId="21D33382" w14:textId="77777777" w:rsidR="00F74435" w:rsidRDefault="00702B1F">
            <w:pPr>
              <w:adjustRightInd w:val="0"/>
              <w:snapToGrid w:val="0"/>
              <w:jc w:val="center"/>
              <w:rPr>
                <w:rFonts w:ascii="仿宋_GB2312" w:eastAsia="仿宋_GB2312" w:cs="仿宋_GB2312"/>
                <w:b/>
                <w:bCs/>
                <w:sz w:val="24"/>
                <w:szCs w:val="24"/>
              </w:rPr>
            </w:pPr>
            <w:r>
              <w:rPr>
                <w:rFonts w:ascii="仿宋" w:eastAsia="仿宋" w:hAnsi="仿宋" w:cs="仿宋" w:hint="eastAsia"/>
                <w:b/>
                <w:kern w:val="0"/>
                <w:sz w:val="24"/>
                <w:szCs w:val="24"/>
              </w:rPr>
              <w:t>数量</w:t>
            </w:r>
            <w:r>
              <w:rPr>
                <w:rFonts w:ascii="仿宋" w:eastAsia="仿宋" w:hAnsi="仿宋" w:cs="仿宋"/>
                <w:b/>
                <w:kern w:val="0"/>
                <w:sz w:val="24"/>
                <w:szCs w:val="24"/>
              </w:rPr>
              <w:t>(</w:t>
            </w:r>
            <w:r>
              <w:rPr>
                <w:rFonts w:ascii="仿宋" w:eastAsia="仿宋" w:hAnsi="仿宋" w:cs="仿宋" w:hint="eastAsia"/>
                <w:b/>
                <w:kern w:val="0"/>
                <w:sz w:val="24"/>
                <w:szCs w:val="24"/>
              </w:rPr>
              <w:t>台</w:t>
            </w:r>
            <w:r>
              <w:rPr>
                <w:rFonts w:ascii="仿宋" w:eastAsia="仿宋" w:hAnsi="仿宋" w:cs="仿宋"/>
                <w:b/>
                <w:kern w:val="0"/>
                <w:sz w:val="24"/>
                <w:szCs w:val="24"/>
              </w:rPr>
              <w:t>/</w:t>
            </w:r>
            <w:r>
              <w:rPr>
                <w:rFonts w:ascii="仿宋" w:eastAsia="仿宋" w:hAnsi="仿宋" w:cs="仿宋" w:hint="eastAsia"/>
                <w:b/>
                <w:kern w:val="0"/>
                <w:sz w:val="24"/>
                <w:szCs w:val="24"/>
              </w:rPr>
              <w:t>套</w:t>
            </w:r>
            <w:r>
              <w:rPr>
                <w:rFonts w:ascii="仿宋" w:eastAsia="仿宋" w:hAnsi="仿宋" w:cs="仿宋"/>
                <w:b/>
                <w:kern w:val="0"/>
                <w:sz w:val="24"/>
                <w:szCs w:val="24"/>
              </w:rPr>
              <w:t>)</w:t>
            </w:r>
          </w:p>
        </w:tc>
      </w:tr>
      <w:tr w:rsidR="00F74435" w14:paraId="54BA1644" w14:textId="77777777">
        <w:trPr>
          <w:trHeight w:val="567"/>
          <w:jc w:val="center"/>
        </w:trPr>
        <w:tc>
          <w:tcPr>
            <w:tcW w:w="1247" w:type="dxa"/>
            <w:vAlign w:val="center"/>
          </w:tcPr>
          <w:p w14:paraId="47D86D0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458" w:type="dxa"/>
            <w:vAlign w:val="center"/>
          </w:tcPr>
          <w:p w14:paraId="54DB60F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机器人实训室（包括：基础机器人实训室</w:t>
            </w:r>
            <w:r>
              <w:rPr>
                <w:rFonts w:ascii="黑体" w:eastAsia="黑体" w:cs="仿宋_GB2312"/>
                <w:kern w:val="0"/>
                <w:sz w:val="24"/>
                <w:szCs w:val="24"/>
              </w:rPr>
              <w:t>+</w:t>
            </w:r>
            <w:r>
              <w:rPr>
                <w:rFonts w:ascii="黑体" w:eastAsia="黑体" w:cs="仿宋_GB2312" w:hint="eastAsia"/>
                <w:kern w:val="0"/>
                <w:sz w:val="24"/>
                <w:szCs w:val="24"/>
              </w:rPr>
              <w:t>工业机器人实训室</w:t>
            </w:r>
            <w:r>
              <w:rPr>
                <w:rFonts w:ascii="黑体" w:eastAsia="黑体" w:cs="仿宋_GB2312"/>
                <w:kern w:val="0"/>
                <w:sz w:val="24"/>
                <w:szCs w:val="24"/>
              </w:rPr>
              <w:t>+</w:t>
            </w:r>
            <w:r>
              <w:rPr>
                <w:rFonts w:ascii="黑体" w:eastAsia="黑体" w:cs="仿宋_GB2312" w:hint="eastAsia"/>
                <w:kern w:val="0"/>
                <w:sz w:val="24"/>
                <w:szCs w:val="24"/>
              </w:rPr>
              <w:t>微控制器实训室）</w:t>
            </w:r>
          </w:p>
        </w:tc>
        <w:tc>
          <w:tcPr>
            <w:tcW w:w="3798" w:type="dxa"/>
            <w:vAlign w:val="center"/>
          </w:tcPr>
          <w:p w14:paraId="7F2398C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PCB</w:t>
            </w:r>
            <w:r>
              <w:rPr>
                <w:rFonts w:ascii="黑体" w:eastAsia="黑体" w:cs="仿宋_GB2312" w:hint="eastAsia"/>
                <w:kern w:val="0"/>
                <w:sz w:val="24"/>
                <w:szCs w:val="24"/>
              </w:rPr>
              <w:t>焊接工艺成套设备、</w:t>
            </w:r>
            <w:r>
              <w:rPr>
                <w:rFonts w:ascii="黑体" w:eastAsia="黑体" w:cs="仿宋_GB2312"/>
                <w:kern w:val="0"/>
                <w:sz w:val="24"/>
                <w:szCs w:val="24"/>
              </w:rPr>
              <w:t>ARM</w:t>
            </w:r>
            <w:r>
              <w:rPr>
                <w:rFonts w:ascii="黑体" w:eastAsia="黑体" w:cs="仿宋_GB2312" w:hint="eastAsia"/>
                <w:kern w:val="0"/>
                <w:sz w:val="24"/>
                <w:szCs w:val="24"/>
              </w:rPr>
              <w:t>、</w:t>
            </w:r>
            <w:r>
              <w:rPr>
                <w:rFonts w:ascii="黑体" w:eastAsia="黑体" w:cs="仿宋_GB2312"/>
                <w:kern w:val="0"/>
                <w:sz w:val="24"/>
                <w:szCs w:val="24"/>
              </w:rPr>
              <w:t>DSP</w:t>
            </w:r>
            <w:r>
              <w:rPr>
                <w:rFonts w:ascii="黑体" w:eastAsia="黑体" w:cs="仿宋_GB2312" w:hint="eastAsia"/>
                <w:kern w:val="0"/>
                <w:sz w:val="24"/>
                <w:szCs w:val="24"/>
              </w:rPr>
              <w:t>实验箱、六自由度机械手及其生产线、直角坐标机器人等</w:t>
            </w:r>
          </w:p>
        </w:tc>
        <w:tc>
          <w:tcPr>
            <w:tcW w:w="992" w:type="dxa"/>
            <w:vAlign w:val="center"/>
          </w:tcPr>
          <w:p w14:paraId="13A8FB3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245</w:t>
            </w:r>
          </w:p>
        </w:tc>
      </w:tr>
      <w:tr w:rsidR="00F74435" w14:paraId="4F26DA57" w14:textId="77777777">
        <w:trPr>
          <w:trHeight w:val="340"/>
          <w:jc w:val="center"/>
        </w:trPr>
        <w:tc>
          <w:tcPr>
            <w:tcW w:w="1247" w:type="dxa"/>
            <w:vAlign w:val="center"/>
          </w:tcPr>
          <w:p w14:paraId="01F50BC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458" w:type="dxa"/>
            <w:vAlign w:val="center"/>
          </w:tcPr>
          <w:p w14:paraId="30D1289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数控改造车间</w:t>
            </w:r>
          </w:p>
        </w:tc>
        <w:tc>
          <w:tcPr>
            <w:tcW w:w="3798" w:type="dxa"/>
            <w:vAlign w:val="center"/>
          </w:tcPr>
          <w:p w14:paraId="630FAA4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卧式加工中心、卧式加工中心控制系统操作台等</w:t>
            </w:r>
          </w:p>
        </w:tc>
        <w:tc>
          <w:tcPr>
            <w:tcW w:w="992" w:type="dxa"/>
            <w:vAlign w:val="center"/>
          </w:tcPr>
          <w:p w14:paraId="6B058E0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15</w:t>
            </w:r>
          </w:p>
        </w:tc>
      </w:tr>
      <w:tr w:rsidR="00F74435" w14:paraId="7F7DA7C6" w14:textId="77777777">
        <w:trPr>
          <w:trHeight w:val="340"/>
          <w:jc w:val="center"/>
        </w:trPr>
        <w:tc>
          <w:tcPr>
            <w:tcW w:w="1247" w:type="dxa"/>
            <w:vAlign w:val="center"/>
          </w:tcPr>
          <w:p w14:paraId="20932B2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458" w:type="dxa"/>
            <w:vAlign w:val="center"/>
          </w:tcPr>
          <w:p w14:paraId="48EC229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机电产品调试安装生产性车间</w:t>
            </w:r>
          </w:p>
        </w:tc>
        <w:tc>
          <w:tcPr>
            <w:tcW w:w="3798" w:type="dxa"/>
            <w:vAlign w:val="center"/>
          </w:tcPr>
          <w:p w14:paraId="25F781A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西门子</w:t>
            </w:r>
            <w:r>
              <w:rPr>
                <w:rFonts w:ascii="黑体" w:eastAsia="黑体" w:cs="仿宋_GB2312"/>
                <w:kern w:val="0"/>
                <w:sz w:val="24"/>
                <w:szCs w:val="24"/>
              </w:rPr>
              <w:t>PLC</w:t>
            </w:r>
            <w:r>
              <w:rPr>
                <w:rFonts w:ascii="黑体" w:eastAsia="黑体" w:cs="仿宋_GB2312" w:hint="eastAsia"/>
                <w:kern w:val="0"/>
                <w:sz w:val="24"/>
                <w:szCs w:val="24"/>
              </w:rPr>
              <w:t>、触摸屏、三相电机及变频器等</w:t>
            </w:r>
          </w:p>
        </w:tc>
        <w:tc>
          <w:tcPr>
            <w:tcW w:w="992" w:type="dxa"/>
            <w:vAlign w:val="center"/>
          </w:tcPr>
          <w:p w14:paraId="233691A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9</w:t>
            </w:r>
          </w:p>
        </w:tc>
      </w:tr>
      <w:tr w:rsidR="00F74435" w14:paraId="6D0F1F48" w14:textId="77777777">
        <w:trPr>
          <w:trHeight w:val="340"/>
          <w:jc w:val="center"/>
        </w:trPr>
        <w:tc>
          <w:tcPr>
            <w:tcW w:w="1247" w:type="dxa"/>
            <w:vAlign w:val="center"/>
          </w:tcPr>
          <w:p w14:paraId="129A526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458" w:type="dxa"/>
            <w:vAlign w:val="center"/>
          </w:tcPr>
          <w:p w14:paraId="45586D2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虚拟实验室</w:t>
            </w:r>
          </w:p>
        </w:tc>
        <w:tc>
          <w:tcPr>
            <w:tcW w:w="3798" w:type="dxa"/>
            <w:vAlign w:val="center"/>
          </w:tcPr>
          <w:p w14:paraId="6C61017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虚拟计算机工作站、计算机等</w:t>
            </w:r>
          </w:p>
        </w:tc>
        <w:tc>
          <w:tcPr>
            <w:tcW w:w="992" w:type="dxa"/>
            <w:vAlign w:val="center"/>
          </w:tcPr>
          <w:p w14:paraId="6081C27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41</w:t>
            </w:r>
          </w:p>
        </w:tc>
      </w:tr>
      <w:tr w:rsidR="00F74435" w14:paraId="74C26B1F" w14:textId="77777777">
        <w:trPr>
          <w:trHeight w:val="340"/>
          <w:jc w:val="center"/>
        </w:trPr>
        <w:tc>
          <w:tcPr>
            <w:tcW w:w="1247" w:type="dxa"/>
            <w:vAlign w:val="center"/>
          </w:tcPr>
          <w:p w14:paraId="7830003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458" w:type="dxa"/>
            <w:vAlign w:val="center"/>
          </w:tcPr>
          <w:p w14:paraId="64864AB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生产性机加工车间</w:t>
            </w:r>
          </w:p>
        </w:tc>
        <w:tc>
          <w:tcPr>
            <w:tcW w:w="3798" w:type="dxa"/>
            <w:vAlign w:val="center"/>
          </w:tcPr>
          <w:p w14:paraId="0EED935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加工中心等</w:t>
            </w:r>
          </w:p>
        </w:tc>
        <w:tc>
          <w:tcPr>
            <w:tcW w:w="992" w:type="dxa"/>
            <w:vAlign w:val="center"/>
          </w:tcPr>
          <w:p w14:paraId="4B396AC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10</w:t>
            </w:r>
          </w:p>
        </w:tc>
      </w:tr>
    </w:tbl>
    <w:p w14:paraId="619476C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校外实训实习基地</w:t>
      </w:r>
    </w:p>
    <w:p w14:paraId="179C9292"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11  </w:t>
      </w:r>
      <w:r>
        <w:rPr>
          <w:rFonts w:ascii="仿宋_GB2312" w:eastAsia="仿宋_GB2312" w:hint="eastAsia"/>
          <w:sz w:val="24"/>
          <w:szCs w:val="24"/>
        </w:rPr>
        <w:t>校外实训基地表</w:t>
      </w: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304"/>
        <w:gridCol w:w="708"/>
        <w:gridCol w:w="4592"/>
        <w:gridCol w:w="1559"/>
        <w:gridCol w:w="709"/>
      </w:tblGrid>
      <w:tr w:rsidR="00F74435" w14:paraId="2ECE0DC8" w14:textId="77777777">
        <w:trPr>
          <w:jc w:val="center"/>
        </w:trPr>
        <w:tc>
          <w:tcPr>
            <w:tcW w:w="709" w:type="dxa"/>
            <w:vAlign w:val="center"/>
          </w:tcPr>
          <w:p w14:paraId="6CAFB750" w14:textId="77777777" w:rsidR="00F74435" w:rsidRDefault="00702B1F">
            <w:pPr>
              <w:adjustRightInd w:val="0"/>
              <w:snapToGrid w:val="0"/>
              <w:jc w:val="center"/>
              <w:rPr>
                <w:rFonts w:ascii="宋体" w:cs="宋体"/>
                <w:sz w:val="24"/>
                <w:szCs w:val="24"/>
              </w:rPr>
            </w:pPr>
            <w:r>
              <w:rPr>
                <w:rFonts w:ascii="仿宋" w:eastAsia="仿宋" w:hAnsi="仿宋" w:cs="仿宋" w:hint="eastAsia"/>
                <w:b/>
                <w:kern w:val="0"/>
                <w:sz w:val="24"/>
                <w:szCs w:val="24"/>
              </w:rPr>
              <w:t>序号</w:t>
            </w:r>
          </w:p>
        </w:tc>
        <w:tc>
          <w:tcPr>
            <w:tcW w:w="1304" w:type="dxa"/>
            <w:vAlign w:val="center"/>
          </w:tcPr>
          <w:p w14:paraId="2C1874D2"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企业类型</w:t>
            </w:r>
          </w:p>
        </w:tc>
        <w:tc>
          <w:tcPr>
            <w:tcW w:w="708" w:type="dxa"/>
            <w:vAlign w:val="center"/>
          </w:tcPr>
          <w:p w14:paraId="41466066"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数量</w:t>
            </w:r>
          </w:p>
        </w:tc>
        <w:tc>
          <w:tcPr>
            <w:tcW w:w="4592" w:type="dxa"/>
            <w:vAlign w:val="center"/>
          </w:tcPr>
          <w:p w14:paraId="43ED072A"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主要实习功能</w:t>
            </w:r>
          </w:p>
        </w:tc>
        <w:tc>
          <w:tcPr>
            <w:tcW w:w="1559" w:type="dxa"/>
            <w:vAlign w:val="center"/>
          </w:tcPr>
          <w:p w14:paraId="7738B57D"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接纳学生人数</w:t>
            </w:r>
          </w:p>
        </w:tc>
        <w:tc>
          <w:tcPr>
            <w:tcW w:w="709" w:type="dxa"/>
            <w:vAlign w:val="center"/>
          </w:tcPr>
          <w:p w14:paraId="55977771"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备注</w:t>
            </w:r>
          </w:p>
        </w:tc>
      </w:tr>
      <w:tr w:rsidR="00F74435" w14:paraId="6E24C4B3" w14:textId="77777777">
        <w:trPr>
          <w:jc w:val="center"/>
        </w:trPr>
        <w:tc>
          <w:tcPr>
            <w:tcW w:w="709" w:type="dxa"/>
            <w:vAlign w:val="center"/>
          </w:tcPr>
          <w:p w14:paraId="31F3826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1304" w:type="dxa"/>
            <w:vAlign w:val="center"/>
          </w:tcPr>
          <w:p w14:paraId="65DF887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汽摩配制造企业</w:t>
            </w:r>
          </w:p>
        </w:tc>
        <w:tc>
          <w:tcPr>
            <w:tcW w:w="708" w:type="dxa"/>
            <w:vAlign w:val="center"/>
          </w:tcPr>
          <w:p w14:paraId="4B82C9D1"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4</w:t>
            </w:r>
          </w:p>
        </w:tc>
        <w:tc>
          <w:tcPr>
            <w:tcW w:w="4592" w:type="dxa"/>
            <w:vAlign w:val="center"/>
          </w:tcPr>
          <w:p w14:paraId="7385448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5AA37EBB"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50</w:t>
            </w:r>
            <w:r>
              <w:rPr>
                <w:rFonts w:ascii="黑体" w:eastAsia="黑体" w:cs="仿宋_GB2312" w:hint="eastAsia"/>
                <w:kern w:val="0"/>
                <w:sz w:val="24"/>
                <w:szCs w:val="24"/>
              </w:rPr>
              <w:t>人左右</w:t>
            </w:r>
          </w:p>
        </w:tc>
        <w:tc>
          <w:tcPr>
            <w:tcW w:w="709" w:type="dxa"/>
            <w:vAlign w:val="center"/>
          </w:tcPr>
          <w:p w14:paraId="4D41BE0D" w14:textId="77777777" w:rsidR="00F74435" w:rsidRDefault="00F74435">
            <w:pPr>
              <w:adjustRightInd w:val="0"/>
              <w:snapToGrid w:val="0"/>
              <w:jc w:val="center"/>
              <w:rPr>
                <w:rFonts w:ascii="黑体" w:eastAsia="黑体" w:cs="仿宋_GB2312"/>
                <w:kern w:val="0"/>
                <w:sz w:val="24"/>
                <w:szCs w:val="24"/>
              </w:rPr>
            </w:pPr>
          </w:p>
        </w:tc>
      </w:tr>
      <w:tr w:rsidR="00F74435" w14:paraId="22022F5A" w14:textId="77777777">
        <w:trPr>
          <w:jc w:val="center"/>
        </w:trPr>
        <w:tc>
          <w:tcPr>
            <w:tcW w:w="709" w:type="dxa"/>
            <w:vAlign w:val="center"/>
          </w:tcPr>
          <w:p w14:paraId="139AE7E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lastRenderedPageBreak/>
              <w:t>2</w:t>
            </w:r>
          </w:p>
        </w:tc>
        <w:tc>
          <w:tcPr>
            <w:tcW w:w="1304" w:type="dxa"/>
            <w:vAlign w:val="center"/>
          </w:tcPr>
          <w:p w14:paraId="38BFAA3D"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阀门水泵制造企业</w:t>
            </w:r>
          </w:p>
        </w:tc>
        <w:tc>
          <w:tcPr>
            <w:tcW w:w="708" w:type="dxa"/>
            <w:vAlign w:val="center"/>
          </w:tcPr>
          <w:p w14:paraId="2BF2C2C6"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6</w:t>
            </w:r>
          </w:p>
        </w:tc>
        <w:tc>
          <w:tcPr>
            <w:tcW w:w="4592" w:type="dxa"/>
            <w:vAlign w:val="center"/>
          </w:tcPr>
          <w:p w14:paraId="1B26ECE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3F5A9AD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20</w:t>
            </w:r>
            <w:r>
              <w:rPr>
                <w:rFonts w:ascii="黑体" w:eastAsia="黑体" w:cs="仿宋_GB2312" w:hint="eastAsia"/>
                <w:kern w:val="0"/>
                <w:sz w:val="24"/>
                <w:szCs w:val="24"/>
              </w:rPr>
              <w:t>人左右</w:t>
            </w:r>
          </w:p>
        </w:tc>
        <w:tc>
          <w:tcPr>
            <w:tcW w:w="709" w:type="dxa"/>
            <w:vAlign w:val="center"/>
          </w:tcPr>
          <w:p w14:paraId="11F2931B" w14:textId="77777777" w:rsidR="00F74435" w:rsidRDefault="00F74435">
            <w:pPr>
              <w:adjustRightInd w:val="0"/>
              <w:snapToGrid w:val="0"/>
              <w:jc w:val="center"/>
              <w:rPr>
                <w:rFonts w:ascii="黑体" w:eastAsia="黑体" w:cs="仿宋_GB2312"/>
                <w:kern w:val="0"/>
                <w:sz w:val="24"/>
                <w:szCs w:val="24"/>
              </w:rPr>
            </w:pPr>
          </w:p>
        </w:tc>
      </w:tr>
      <w:tr w:rsidR="00F74435" w14:paraId="1DD69418" w14:textId="77777777">
        <w:trPr>
          <w:jc w:val="center"/>
        </w:trPr>
        <w:tc>
          <w:tcPr>
            <w:tcW w:w="709" w:type="dxa"/>
            <w:vAlign w:val="center"/>
          </w:tcPr>
          <w:p w14:paraId="48DF608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1304" w:type="dxa"/>
            <w:vAlign w:val="center"/>
          </w:tcPr>
          <w:p w14:paraId="3C878DF6"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清洗机械行业</w:t>
            </w:r>
          </w:p>
        </w:tc>
        <w:tc>
          <w:tcPr>
            <w:tcW w:w="708" w:type="dxa"/>
            <w:vAlign w:val="center"/>
          </w:tcPr>
          <w:p w14:paraId="375DEB90"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3</w:t>
            </w:r>
          </w:p>
        </w:tc>
        <w:tc>
          <w:tcPr>
            <w:tcW w:w="4592" w:type="dxa"/>
            <w:vAlign w:val="center"/>
          </w:tcPr>
          <w:p w14:paraId="2922BAF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346AA24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60</w:t>
            </w:r>
            <w:r>
              <w:rPr>
                <w:rFonts w:ascii="黑体" w:eastAsia="黑体" w:cs="仿宋_GB2312" w:hint="eastAsia"/>
                <w:kern w:val="0"/>
                <w:sz w:val="24"/>
                <w:szCs w:val="24"/>
              </w:rPr>
              <w:t>人左右</w:t>
            </w:r>
          </w:p>
        </w:tc>
        <w:tc>
          <w:tcPr>
            <w:tcW w:w="709" w:type="dxa"/>
            <w:vAlign w:val="center"/>
          </w:tcPr>
          <w:p w14:paraId="79DFE810" w14:textId="77777777" w:rsidR="00F74435" w:rsidRDefault="00F74435">
            <w:pPr>
              <w:adjustRightInd w:val="0"/>
              <w:snapToGrid w:val="0"/>
              <w:jc w:val="center"/>
              <w:rPr>
                <w:rFonts w:ascii="黑体" w:eastAsia="黑体" w:cs="仿宋_GB2312"/>
                <w:kern w:val="0"/>
                <w:sz w:val="24"/>
                <w:szCs w:val="24"/>
              </w:rPr>
            </w:pPr>
          </w:p>
        </w:tc>
      </w:tr>
      <w:tr w:rsidR="00F74435" w14:paraId="3A24B87F" w14:textId="77777777">
        <w:trPr>
          <w:jc w:val="center"/>
        </w:trPr>
        <w:tc>
          <w:tcPr>
            <w:tcW w:w="709" w:type="dxa"/>
            <w:vAlign w:val="center"/>
          </w:tcPr>
          <w:p w14:paraId="4BFC0DF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w:t>
            </w:r>
          </w:p>
        </w:tc>
        <w:tc>
          <w:tcPr>
            <w:tcW w:w="1304" w:type="dxa"/>
            <w:vAlign w:val="center"/>
          </w:tcPr>
          <w:p w14:paraId="1FAFE3B8"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模具制造企业</w:t>
            </w:r>
          </w:p>
        </w:tc>
        <w:tc>
          <w:tcPr>
            <w:tcW w:w="708" w:type="dxa"/>
            <w:vAlign w:val="center"/>
          </w:tcPr>
          <w:p w14:paraId="39BFC56A"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w:t>
            </w:r>
          </w:p>
        </w:tc>
        <w:tc>
          <w:tcPr>
            <w:tcW w:w="4592" w:type="dxa"/>
            <w:vAlign w:val="center"/>
          </w:tcPr>
          <w:p w14:paraId="0D05367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1C086873"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10</w:t>
            </w:r>
            <w:r>
              <w:rPr>
                <w:rFonts w:ascii="黑体" w:eastAsia="黑体" w:cs="仿宋_GB2312" w:hint="eastAsia"/>
                <w:kern w:val="0"/>
                <w:sz w:val="24"/>
                <w:szCs w:val="24"/>
              </w:rPr>
              <w:t>人左右</w:t>
            </w:r>
          </w:p>
        </w:tc>
        <w:tc>
          <w:tcPr>
            <w:tcW w:w="709" w:type="dxa"/>
            <w:vAlign w:val="center"/>
          </w:tcPr>
          <w:p w14:paraId="099BD41B" w14:textId="77777777" w:rsidR="00F74435" w:rsidRDefault="00F74435">
            <w:pPr>
              <w:adjustRightInd w:val="0"/>
              <w:snapToGrid w:val="0"/>
              <w:jc w:val="center"/>
              <w:rPr>
                <w:rFonts w:ascii="黑体" w:eastAsia="黑体" w:cs="仿宋_GB2312"/>
                <w:kern w:val="0"/>
                <w:sz w:val="24"/>
                <w:szCs w:val="24"/>
              </w:rPr>
            </w:pPr>
          </w:p>
        </w:tc>
      </w:tr>
      <w:tr w:rsidR="00F74435" w14:paraId="13E67478" w14:textId="77777777">
        <w:trPr>
          <w:jc w:val="center"/>
        </w:trPr>
        <w:tc>
          <w:tcPr>
            <w:tcW w:w="709" w:type="dxa"/>
            <w:vAlign w:val="center"/>
          </w:tcPr>
          <w:p w14:paraId="2DC6ABD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5</w:t>
            </w:r>
          </w:p>
        </w:tc>
        <w:tc>
          <w:tcPr>
            <w:tcW w:w="1304" w:type="dxa"/>
            <w:vAlign w:val="center"/>
          </w:tcPr>
          <w:p w14:paraId="39BA35EF"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家用电器制造企业</w:t>
            </w:r>
          </w:p>
        </w:tc>
        <w:tc>
          <w:tcPr>
            <w:tcW w:w="708" w:type="dxa"/>
            <w:vAlign w:val="center"/>
          </w:tcPr>
          <w:p w14:paraId="37B3F6D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w:t>
            </w:r>
          </w:p>
        </w:tc>
        <w:tc>
          <w:tcPr>
            <w:tcW w:w="4592" w:type="dxa"/>
            <w:vAlign w:val="center"/>
          </w:tcPr>
          <w:p w14:paraId="0E10F72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3BE6B90F"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20</w:t>
            </w:r>
            <w:r>
              <w:rPr>
                <w:rFonts w:ascii="黑体" w:eastAsia="黑体" w:cs="仿宋_GB2312" w:hint="eastAsia"/>
                <w:kern w:val="0"/>
                <w:sz w:val="24"/>
                <w:szCs w:val="24"/>
              </w:rPr>
              <w:t>人左右</w:t>
            </w:r>
          </w:p>
        </w:tc>
        <w:tc>
          <w:tcPr>
            <w:tcW w:w="709" w:type="dxa"/>
            <w:vAlign w:val="center"/>
          </w:tcPr>
          <w:p w14:paraId="1D565423" w14:textId="77777777" w:rsidR="00F74435" w:rsidRDefault="00F74435">
            <w:pPr>
              <w:adjustRightInd w:val="0"/>
              <w:snapToGrid w:val="0"/>
              <w:jc w:val="center"/>
              <w:rPr>
                <w:rFonts w:ascii="黑体" w:eastAsia="黑体" w:cs="仿宋_GB2312"/>
                <w:kern w:val="0"/>
                <w:sz w:val="24"/>
                <w:szCs w:val="24"/>
              </w:rPr>
            </w:pPr>
          </w:p>
        </w:tc>
      </w:tr>
      <w:tr w:rsidR="00F74435" w14:paraId="4D6B5510" w14:textId="77777777">
        <w:trPr>
          <w:jc w:val="center"/>
        </w:trPr>
        <w:tc>
          <w:tcPr>
            <w:tcW w:w="709" w:type="dxa"/>
            <w:vAlign w:val="center"/>
          </w:tcPr>
          <w:p w14:paraId="0B0EEA7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w:t>
            </w:r>
          </w:p>
        </w:tc>
        <w:tc>
          <w:tcPr>
            <w:tcW w:w="1304" w:type="dxa"/>
            <w:vAlign w:val="center"/>
          </w:tcPr>
          <w:p w14:paraId="564502DC"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缝制设备制造企业</w:t>
            </w:r>
          </w:p>
        </w:tc>
        <w:tc>
          <w:tcPr>
            <w:tcW w:w="708" w:type="dxa"/>
            <w:vAlign w:val="center"/>
          </w:tcPr>
          <w:p w14:paraId="308B9DE5"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w:t>
            </w:r>
          </w:p>
        </w:tc>
        <w:tc>
          <w:tcPr>
            <w:tcW w:w="4592" w:type="dxa"/>
            <w:vAlign w:val="center"/>
          </w:tcPr>
          <w:p w14:paraId="77352A3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559" w:type="dxa"/>
            <w:vAlign w:val="center"/>
          </w:tcPr>
          <w:p w14:paraId="4DA15985"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30</w:t>
            </w:r>
            <w:r>
              <w:rPr>
                <w:rFonts w:ascii="黑体" w:eastAsia="黑体" w:cs="仿宋_GB2312" w:hint="eastAsia"/>
                <w:kern w:val="0"/>
                <w:sz w:val="24"/>
                <w:szCs w:val="24"/>
              </w:rPr>
              <w:t>人左右</w:t>
            </w:r>
          </w:p>
        </w:tc>
        <w:tc>
          <w:tcPr>
            <w:tcW w:w="709" w:type="dxa"/>
            <w:vAlign w:val="center"/>
          </w:tcPr>
          <w:p w14:paraId="41F41F8E" w14:textId="77777777" w:rsidR="00F74435" w:rsidRDefault="00F74435">
            <w:pPr>
              <w:adjustRightInd w:val="0"/>
              <w:snapToGrid w:val="0"/>
              <w:jc w:val="center"/>
              <w:rPr>
                <w:rFonts w:ascii="黑体" w:eastAsia="黑体" w:cs="仿宋_GB2312"/>
                <w:kern w:val="0"/>
                <w:sz w:val="24"/>
                <w:szCs w:val="24"/>
              </w:rPr>
            </w:pPr>
          </w:p>
        </w:tc>
      </w:tr>
    </w:tbl>
    <w:p w14:paraId="29AB35C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283B13DF"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本专业建有</w:t>
      </w:r>
      <w:r>
        <w:rPr>
          <w:rFonts w:ascii="仿宋_GB2312" w:eastAsia="仿宋_GB2312" w:cs="仿宋_GB2312"/>
          <w:sz w:val="24"/>
          <w:szCs w:val="24"/>
        </w:rPr>
        <w:t>1</w:t>
      </w:r>
      <w:r>
        <w:rPr>
          <w:rFonts w:ascii="仿宋_GB2312" w:eastAsia="仿宋_GB2312" w:cs="仿宋_GB2312" w:hint="eastAsia"/>
          <w:sz w:val="24"/>
          <w:szCs w:val="24"/>
        </w:rPr>
        <w:t>个虚拟实验室，</w:t>
      </w:r>
      <w:r>
        <w:rPr>
          <w:rFonts w:ascii="仿宋_GB2312" w:eastAsia="仿宋_GB2312" w:cs="仿宋_GB2312"/>
          <w:sz w:val="24"/>
          <w:szCs w:val="24"/>
        </w:rPr>
        <w:t>5</w:t>
      </w:r>
      <w:r>
        <w:rPr>
          <w:rFonts w:ascii="仿宋_GB2312" w:eastAsia="仿宋_GB2312" w:cs="仿宋_GB2312" w:hint="eastAsia"/>
          <w:sz w:val="24"/>
          <w:szCs w:val="24"/>
        </w:rPr>
        <w:t>门课程具有网上资源库，</w:t>
      </w:r>
      <w:r>
        <w:rPr>
          <w:rFonts w:ascii="仿宋_GB2312" w:eastAsia="仿宋_GB2312" w:cs="仿宋_GB2312"/>
          <w:sz w:val="24"/>
          <w:szCs w:val="24"/>
        </w:rPr>
        <w:t>3</w:t>
      </w:r>
      <w:r>
        <w:rPr>
          <w:rFonts w:ascii="仿宋_GB2312" w:eastAsia="仿宋_GB2312" w:cs="仿宋_GB2312" w:hint="eastAsia"/>
          <w:sz w:val="24"/>
          <w:szCs w:val="24"/>
        </w:rPr>
        <w:t>门课已</w:t>
      </w:r>
      <w:proofErr w:type="gramStart"/>
      <w:r>
        <w:rPr>
          <w:rFonts w:ascii="仿宋_GB2312" w:eastAsia="仿宋_GB2312" w:cs="仿宋_GB2312" w:hint="eastAsia"/>
          <w:sz w:val="24"/>
          <w:szCs w:val="24"/>
        </w:rPr>
        <w:t>实施线</w:t>
      </w:r>
      <w:proofErr w:type="gramEnd"/>
      <w:r>
        <w:rPr>
          <w:rFonts w:ascii="仿宋_GB2312" w:eastAsia="仿宋_GB2312" w:cs="仿宋_GB2312" w:hint="eastAsia"/>
          <w:sz w:val="24"/>
          <w:szCs w:val="24"/>
        </w:rPr>
        <w:t>上线下教学，具备信息化教学的条件。</w:t>
      </w:r>
    </w:p>
    <w:p w14:paraId="7D762029"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（三）教材及图书、数字化（网络）资料等学习资源</w:t>
      </w:r>
    </w:p>
    <w:p w14:paraId="37BCB00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）教材</w:t>
      </w:r>
    </w:p>
    <w:p w14:paraId="5CBA663E"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高等教育</w:t>
      </w:r>
      <w:r>
        <w:rPr>
          <w:rFonts w:ascii="仿宋_GB2312" w:eastAsia="仿宋_GB2312" w:cs="仿宋_GB2312"/>
          <w:sz w:val="24"/>
          <w:szCs w:val="24"/>
        </w:rPr>
        <w:t>“</w:t>
      </w:r>
      <w:r>
        <w:rPr>
          <w:rFonts w:ascii="仿宋_GB2312" w:eastAsia="仿宋_GB2312" w:cs="仿宋_GB2312" w:hint="eastAsia"/>
          <w:sz w:val="24"/>
          <w:szCs w:val="24"/>
        </w:rPr>
        <w:t>十一五</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十二五</w:t>
      </w:r>
      <w:r>
        <w:rPr>
          <w:rFonts w:ascii="仿宋_GB2312" w:eastAsia="仿宋_GB2312" w:cs="仿宋_GB2312"/>
          <w:sz w:val="24"/>
          <w:szCs w:val="24"/>
        </w:rPr>
        <w:t>”</w:t>
      </w:r>
      <w:r>
        <w:rPr>
          <w:rFonts w:ascii="仿宋_GB2312" w:eastAsia="仿宋_GB2312" w:cs="仿宋_GB2312" w:hint="eastAsia"/>
          <w:sz w:val="24"/>
          <w:szCs w:val="24"/>
        </w:rPr>
        <w:t>国家级规划教材；</w:t>
      </w:r>
    </w:p>
    <w:p w14:paraId="75F146F7"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高等职业教育课</w:t>
      </w:r>
      <w:proofErr w:type="gramStart"/>
      <w:r>
        <w:rPr>
          <w:rFonts w:ascii="仿宋_GB2312" w:eastAsia="仿宋_GB2312" w:cs="仿宋_GB2312" w:hint="eastAsia"/>
          <w:sz w:val="24"/>
          <w:szCs w:val="24"/>
        </w:rPr>
        <w:t>改系列</w:t>
      </w:r>
      <w:proofErr w:type="gramEnd"/>
      <w:r>
        <w:rPr>
          <w:rFonts w:ascii="仿宋_GB2312" w:eastAsia="仿宋_GB2312" w:cs="仿宋_GB2312" w:hint="eastAsia"/>
          <w:sz w:val="24"/>
          <w:szCs w:val="24"/>
        </w:rPr>
        <w:t>规划教材；</w:t>
      </w:r>
    </w:p>
    <w:p w14:paraId="443C67E4"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教育部专业教学指导委员会推荐的教材或重点建设教材；</w:t>
      </w:r>
    </w:p>
    <w:p w14:paraId="5C6A80E6"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校企合作特色教材、校内自编教材或活页教材；</w:t>
      </w:r>
    </w:p>
    <w:p w14:paraId="7CDFE70B"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）图示及数字化资料</w:t>
      </w:r>
    </w:p>
    <w:p w14:paraId="34AF9BFD"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技术标准、规范、手册、参考资料等；</w:t>
      </w:r>
    </w:p>
    <w:p w14:paraId="500010A7"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数字化教学资源，如</w:t>
      </w:r>
      <w:r>
        <w:rPr>
          <w:rFonts w:ascii="仿宋_GB2312" w:eastAsia="仿宋_GB2312" w:cs="仿宋_GB2312"/>
          <w:sz w:val="24"/>
          <w:szCs w:val="24"/>
        </w:rPr>
        <w:t>“</w:t>
      </w:r>
      <w:r>
        <w:rPr>
          <w:rFonts w:ascii="仿宋_GB2312" w:eastAsia="仿宋_GB2312" w:cs="仿宋_GB2312" w:hint="eastAsia"/>
          <w:sz w:val="24"/>
          <w:szCs w:val="24"/>
        </w:rPr>
        <w:t>网络课程</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网络课件</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教学录像</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教学录用</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教师教学博客</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网上答疑</w:t>
      </w:r>
      <w:r>
        <w:rPr>
          <w:rFonts w:ascii="仿宋_GB2312" w:eastAsia="仿宋_GB2312" w:cs="仿宋_GB2312"/>
          <w:sz w:val="24"/>
          <w:szCs w:val="24"/>
        </w:rPr>
        <w:t>”</w:t>
      </w:r>
      <w:r>
        <w:rPr>
          <w:rFonts w:ascii="仿宋_GB2312" w:eastAsia="仿宋_GB2312" w:cs="仿宋_GB2312" w:hint="eastAsia"/>
          <w:sz w:val="24"/>
          <w:szCs w:val="24"/>
        </w:rPr>
        <w:t>和</w:t>
      </w:r>
      <w:r>
        <w:rPr>
          <w:rFonts w:ascii="仿宋_GB2312" w:eastAsia="仿宋_GB2312" w:cs="仿宋_GB2312"/>
          <w:sz w:val="24"/>
          <w:szCs w:val="24"/>
        </w:rPr>
        <w:t>“</w:t>
      </w:r>
      <w:r>
        <w:rPr>
          <w:rFonts w:ascii="仿宋_GB2312" w:eastAsia="仿宋_GB2312" w:cs="仿宋_GB2312" w:hint="eastAsia"/>
          <w:sz w:val="24"/>
          <w:szCs w:val="24"/>
        </w:rPr>
        <w:t>模拟考试</w:t>
      </w:r>
      <w:r>
        <w:rPr>
          <w:rFonts w:ascii="仿宋_GB2312" w:eastAsia="仿宋_GB2312" w:cs="仿宋_GB2312"/>
          <w:sz w:val="24"/>
          <w:szCs w:val="24"/>
        </w:rPr>
        <w:t>”</w:t>
      </w:r>
      <w:r>
        <w:rPr>
          <w:rFonts w:ascii="仿宋_GB2312" w:eastAsia="仿宋_GB2312" w:cs="仿宋_GB2312" w:hint="eastAsia"/>
          <w:sz w:val="24"/>
          <w:szCs w:val="24"/>
        </w:rPr>
        <w:t>等；</w:t>
      </w:r>
    </w:p>
    <w:p w14:paraId="2D8BA50B" w14:textId="77777777" w:rsidR="00F74435" w:rsidRDefault="00702B1F">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cs="仿宋_GB2312" w:hint="eastAsia"/>
          <w:sz w:val="24"/>
          <w:szCs w:val="24"/>
        </w:rPr>
        <w:t>国家精品课程资源网（</w:t>
      </w:r>
      <w:r>
        <w:rPr>
          <w:rFonts w:ascii="仿宋_GB2312" w:eastAsia="仿宋_GB2312" w:cs="仿宋_GB2312"/>
          <w:sz w:val="24"/>
          <w:szCs w:val="24"/>
        </w:rPr>
        <w:t>http://www/jingpinke.com/</w:t>
      </w:r>
      <w:r>
        <w:rPr>
          <w:rFonts w:ascii="仿宋_GB2312" w:eastAsia="仿宋_GB2312" w:cs="仿宋_GB2312" w:hint="eastAsia"/>
          <w:sz w:val="24"/>
          <w:szCs w:val="24"/>
        </w:rPr>
        <w:t>）、专业公司学习网站、行业协会网站等；</w:t>
      </w:r>
    </w:p>
    <w:p w14:paraId="614770AF"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0CBAD3A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）教学方法</w:t>
      </w:r>
    </w:p>
    <w:p w14:paraId="76574F1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条件支撑情况，针对学生实际情况灵活运用如讲授、启发、讨论、案例和项目教学等教学方法。将普通教室与一体化教室结合，课程在一体化教室实施，采用工学结合的教学方法，实现做中学，学中做。</w:t>
      </w:r>
    </w:p>
    <w:p w14:paraId="0E82FF6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）教学手段</w:t>
      </w:r>
    </w:p>
    <w:p w14:paraId="528BD8D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5A09CD0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）教学组织</w:t>
      </w:r>
    </w:p>
    <w:p w14:paraId="450C409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结合课程特点、教学环境支撑情况采用不同的形式。如：整班交流、分组交流、现场体验、项目协作和学习岛等组织形式。</w:t>
      </w:r>
    </w:p>
    <w:p w14:paraId="0217BF86"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641B2E2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在考核评价体系方面，重视知识与技能结合，过程与结果、校内校外并重原则。</w:t>
      </w:r>
    </w:p>
    <w:p w14:paraId="01C66A0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公共课课程考核</w:t>
      </w:r>
    </w:p>
    <w:p w14:paraId="33DE99E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以过程考核为主，评价主体多元，评价单元模块化，学习项目个性化，知行结合，鼓励创新，考核具体方式可采取研讨发言、成果展示、实践成果报告与统一考试结合的方法进行，做</w:t>
      </w:r>
      <w:r>
        <w:rPr>
          <w:rFonts w:ascii="仿宋_GB2312" w:eastAsia="仿宋_GB2312" w:hint="eastAsia"/>
          <w:sz w:val="24"/>
          <w:szCs w:val="24"/>
        </w:rPr>
        <w:lastRenderedPageBreak/>
        <w:t>到教学评价客观现实。</w:t>
      </w:r>
    </w:p>
    <w:p w14:paraId="7DC353C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专业课程考核</w:t>
      </w:r>
    </w:p>
    <w:p w14:paraId="49725C8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435563E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实践环节考核</w:t>
      </w:r>
    </w:p>
    <w:p w14:paraId="3DE6E7E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单独开设的实验、实训、教学实习、生产实习、毕业设计（专题）等科目的考核，应在采用企业兼职教师与校内教师共同负责的原则，结合学习任务完成情况、学习态度、实习报告、说明书或通过答辩进行综合评定。</w:t>
      </w:r>
    </w:p>
    <w:p w14:paraId="5E5BE90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0707966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本专业毕业生毕业时可以参加专升本，到本科院校继续学习深造，接受更高层次教育。</w:t>
      </w:r>
    </w:p>
    <w:p w14:paraId="49218D4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通过成人专升本考试，边工作边参加本专业或相近专业成人本科学历的业余学习，获得学历晋升。</w:t>
      </w:r>
    </w:p>
    <w:p w14:paraId="273524C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通过专项培训学习班，取得专项能力，从事相关工作，例如</w:t>
      </w:r>
      <w:r>
        <w:rPr>
          <w:rFonts w:ascii="仿宋_GB2312" w:eastAsia="仿宋_GB2312"/>
          <w:sz w:val="24"/>
          <w:szCs w:val="24"/>
        </w:rPr>
        <w:t>…</w:t>
      </w:r>
    </w:p>
    <w:p w14:paraId="3CCF925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以同等学历报考并通过机械工程专业类研究生入学考试，毕业后从事相关应用研发工作。</w:t>
      </w:r>
    </w:p>
    <w:p w14:paraId="022D32F4"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1B0861F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本方案由机电一体化技术教研室全体教师共同研讨，经过企业专家论证过程，于</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5</w:t>
      </w:r>
      <w:r>
        <w:rPr>
          <w:rFonts w:ascii="仿宋_GB2312" w:eastAsia="仿宋_GB2312" w:hint="eastAsia"/>
          <w:sz w:val="24"/>
          <w:szCs w:val="24"/>
        </w:rPr>
        <w:t>月修订完成，并经专业指导委员会论证。</w:t>
      </w:r>
    </w:p>
    <w:p w14:paraId="2BA39B86" w14:textId="77777777" w:rsidR="00F74435" w:rsidRDefault="00F74435">
      <w:pPr>
        <w:adjustRightInd w:val="0"/>
        <w:snapToGrid w:val="0"/>
        <w:ind w:firstLineChars="200" w:firstLine="480"/>
        <w:jc w:val="left"/>
        <w:rPr>
          <w:rFonts w:ascii="仿宋_GB2312" w:eastAsia="仿宋_GB2312"/>
          <w:sz w:val="24"/>
          <w:szCs w:val="24"/>
        </w:rPr>
      </w:pPr>
    </w:p>
    <w:p w14:paraId="3E923D2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w:t>
      </w:r>
      <w:proofErr w:type="gramStart"/>
      <w:r>
        <w:rPr>
          <w:rFonts w:ascii="仿宋_GB2312" w:eastAsia="仿宋_GB2312" w:hint="eastAsia"/>
          <w:sz w:val="24"/>
          <w:szCs w:val="24"/>
        </w:rPr>
        <w:t>章莹</w:t>
      </w:r>
      <w:proofErr w:type="gramEnd"/>
      <w:r>
        <w:rPr>
          <w:rFonts w:ascii="仿宋_GB2312" w:eastAsia="仿宋_GB2312"/>
          <w:sz w:val="24"/>
          <w:szCs w:val="24"/>
        </w:rPr>
        <w:t xml:space="preserve">   </w:t>
      </w:r>
      <w:r>
        <w:rPr>
          <w:rFonts w:ascii="仿宋_GB2312" w:eastAsia="仿宋_GB2312" w:hint="eastAsia"/>
          <w:sz w:val="24"/>
          <w:szCs w:val="24"/>
        </w:rPr>
        <w:t>审核人：</w:t>
      </w:r>
      <w:proofErr w:type="gramStart"/>
      <w:r>
        <w:rPr>
          <w:rFonts w:ascii="仿宋_GB2312" w:eastAsia="仿宋_GB2312" w:hint="eastAsia"/>
          <w:sz w:val="24"/>
          <w:szCs w:val="24"/>
        </w:rPr>
        <w:t>姜涛</w:t>
      </w:r>
      <w:proofErr w:type="gramEnd"/>
      <w:r>
        <w:rPr>
          <w:rFonts w:ascii="仿宋_GB2312" w:eastAsia="仿宋_GB2312"/>
          <w:sz w:val="24"/>
          <w:szCs w:val="24"/>
        </w:rPr>
        <w:t xml:space="preserve">    </w:t>
      </w:r>
      <w:r>
        <w:rPr>
          <w:rFonts w:ascii="仿宋_GB2312" w:eastAsia="仿宋_GB2312" w:hint="eastAsia"/>
          <w:sz w:val="24"/>
          <w:szCs w:val="24"/>
        </w:rPr>
        <w:t>制订时间：</w:t>
      </w:r>
      <w:r>
        <w:rPr>
          <w:rFonts w:ascii="仿宋_GB2312" w:eastAsia="仿宋_GB2312"/>
          <w:sz w:val="24"/>
          <w:szCs w:val="24"/>
        </w:rPr>
        <w:t xml:space="preserve"> 2021</w:t>
      </w:r>
      <w:r>
        <w:rPr>
          <w:rFonts w:ascii="仿宋_GB2312" w:eastAsia="仿宋_GB2312" w:hint="eastAsia"/>
          <w:sz w:val="24"/>
          <w:szCs w:val="24"/>
        </w:rPr>
        <w:t>年</w:t>
      </w:r>
      <w:r>
        <w:rPr>
          <w:rFonts w:ascii="仿宋_GB2312" w:eastAsia="仿宋_GB2312"/>
          <w:sz w:val="24"/>
          <w:szCs w:val="24"/>
        </w:rPr>
        <w:t>5</w:t>
      </w:r>
      <w:r>
        <w:rPr>
          <w:rFonts w:ascii="仿宋_GB2312" w:eastAsia="仿宋_GB2312" w:hint="eastAsia"/>
          <w:sz w:val="24"/>
          <w:szCs w:val="24"/>
        </w:rPr>
        <w:t>月</w:t>
      </w:r>
    </w:p>
    <w:p w14:paraId="0B4089A3" w14:textId="77777777" w:rsidR="00F74435" w:rsidRDefault="00F74435">
      <w:pPr>
        <w:adjustRightInd w:val="0"/>
        <w:snapToGrid w:val="0"/>
        <w:ind w:firstLineChars="200" w:firstLine="480"/>
        <w:rPr>
          <w:sz w:val="24"/>
          <w:szCs w:val="24"/>
        </w:rPr>
      </w:pPr>
    </w:p>
    <w:p w14:paraId="45ECF9D9" w14:textId="77777777" w:rsidR="00F74435" w:rsidRDefault="00F74435">
      <w:pPr>
        <w:adjustRightInd w:val="0"/>
        <w:snapToGrid w:val="0"/>
        <w:ind w:firstLineChars="200" w:firstLine="480"/>
        <w:rPr>
          <w:sz w:val="24"/>
          <w:szCs w:val="24"/>
        </w:rPr>
      </w:pPr>
    </w:p>
    <w:p w14:paraId="2F39C62F" w14:textId="77777777" w:rsidR="00F74435" w:rsidRDefault="00F74435">
      <w:pPr>
        <w:adjustRightInd w:val="0"/>
        <w:snapToGrid w:val="0"/>
        <w:ind w:firstLineChars="200" w:firstLine="480"/>
        <w:rPr>
          <w:sz w:val="24"/>
          <w:szCs w:val="24"/>
        </w:rPr>
      </w:pPr>
    </w:p>
    <w:p w14:paraId="5674D66F" w14:textId="77777777" w:rsidR="00F74435" w:rsidRDefault="00F74435">
      <w:pPr>
        <w:adjustRightInd w:val="0"/>
        <w:snapToGrid w:val="0"/>
        <w:ind w:firstLineChars="200" w:firstLine="480"/>
        <w:rPr>
          <w:sz w:val="24"/>
          <w:szCs w:val="24"/>
        </w:rPr>
        <w:sectPr w:rsidR="00F74435">
          <w:pgSz w:w="11906" w:h="16838"/>
          <w:pgMar w:top="1440" w:right="1080" w:bottom="1440" w:left="1080" w:header="567" w:footer="567" w:gutter="0"/>
          <w:cols w:space="425"/>
          <w:docGrid w:linePitch="312"/>
        </w:sectPr>
      </w:pPr>
    </w:p>
    <w:p w14:paraId="5B53469A"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lastRenderedPageBreak/>
        <w:t>附录</w:t>
      </w:r>
      <w:r>
        <w:rPr>
          <w:rFonts w:ascii="黑体" w:eastAsia="黑体"/>
          <w:sz w:val="24"/>
          <w:szCs w:val="24"/>
        </w:rPr>
        <w:t xml:space="preserve">1       </w:t>
      </w:r>
    </w:p>
    <w:p w14:paraId="24C85977" w14:textId="77777777" w:rsidR="00F74435" w:rsidRDefault="00702B1F">
      <w:pPr>
        <w:adjustRightInd w:val="0"/>
        <w:snapToGrid w:val="0"/>
        <w:jc w:val="center"/>
        <w:rPr>
          <w:rFonts w:ascii="黑体" w:eastAsia="黑体"/>
          <w:sz w:val="24"/>
          <w:szCs w:val="24"/>
        </w:rPr>
      </w:pPr>
      <w:r>
        <w:rPr>
          <w:rFonts w:ascii="黑体" w:eastAsia="黑体" w:hint="eastAsia"/>
          <w:sz w:val="24"/>
          <w:szCs w:val="24"/>
        </w:rPr>
        <w:t>机电一体化技术专业课程结构图</w:t>
      </w:r>
    </w:p>
    <w:p w14:paraId="351CE3B4" w14:textId="77777777" w:rsidR="00F74435" w:rsidRDefault="00702B1F">
      <w:pPr>
        <w:adjustRightInd w:val="0"/>
        <w:snapToGrid w:val="0"/>
        <w:ind w:firstLineChars="200" w:firstLine="480"/>
        <w:jc w:val="center"/>
        <w:rPr>
          <w:rFonts w:ascii="黑体" w:eastAsia="黑体"/>
          <w:sz w:val="24"/>
          <w:szCs w:val="24"/>
        </w:rPr>
      </w:pPr>
      <w:r>
        <w:rPr>
          <w:noProof/>
          <w:sz w:val="24"/>
          <w:szCs w:val="24"/>
        </w:rPr>
        <mc:AlternateContent>
          <mc:Choice Requires="wps">
            <w:drawing>
              <wp:anchor distT="0" distB="0" distL="114300" distR="114300" simplePos="0" relativeHeight="251651072" behindDoc="0" locked="0" layoutInCell="1" allowOverlap="1" wp14:anchorId="483785FD" wp14:editId="151C0791">
                <wp:simplePos x="0" y="0"/>
                <wp:positionH relativeFrom="column">
                  <wp:posOffset>7026910</wp:posOffset>
                </wp:positionH>
                <wp:positionV relativeFrom="paragraph">
                  <wp:posOffset>81280</wp:posOffset>
                </wp:positionV>
                <wp:extent cx="844550" cy="297180"/>
                <wp:effectExtent l="13970" t="9525" r="8255" b="7620"/>
                <wp:wrapNone/>
                <wp:docPr id="7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97180"/>
                        </a:xfrm>
                        <a:prstGeom prst="rect">
                          <a:avLst/>
                        </a:prstGeom>
                        <a:solidFill>
                          <a:srgbClr val="99CC00"/>
                        </a:solidFill>
                        <a:ln w="3175">
                          <a:solidFill>
                            <a:srgbClr val="000000"/>
                          </a:solidFill>
                          <a:miter lim="800000"/>
                        </a:ln>
                      </wps:spPr>
                      <wps:txbx>
                        <w:txbxContent>
                          <w:p w14:paraId="2C831575" w14:textId="77777777" w:rsidR="00F74435" w:rsidRDefault="00702B1F">
                            <w:pPr>
                              <w:jc w:val="center"/>
                              <w:rPr>
                                <w:sz w:val="18"/>
                                <w:szCs w:val="18"/>
                              </w:rPr>
                            </w:pPr>
                            <w:r>
                              <w:rPr>
                                <w:rFonts w:hint="eastAsia"/>
                                <w:sz w:val="18"/>
                                <w:szCs w:val="18"/>
                              </w:rPr>
                              <w:t>专业选修课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3785FD" id="_x0000_t202" coordsize="21600,21600" o:spt="202" path="m,l,21600r21600,l21600,xe">
                <v:stroke joinstyle="miter"/>
                <v:path gradientshapeok="t" o:connecttype="rect"/>
              </v:shapetype>
              <v:shape id="文本框 56" o:spid="_x0000_s1026" type="#_x0000_t202" style="position:absolute;left:0;text-align:left;margin-left:553.3pt;margin-top:6.4pt;width:66.5pt;height:23.4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" fillcolor="#9c0" strokeweight=".25pt">
                <v:textbox>
                  <w:txbxContent>
                    <w:p w14:paraId="2C831575" w14:textId="77777777" w:rsidR="00F74435" w:rsidRDefault="00702B1F">
                      <w:pPr>
                        <w:jc w:val="center"/>
                        <w:rPr>
                          <w:sz w:val="18"/>
                          <w:szCs w:val="18"/>
                        </w:rPr>
                      </w:pPr>
                      <w:r>
                        <w:rPr>
                          <w:rFonts w:hint="eastAsia"/>
                          <w:sz w:val="18"/>
                          <w:szCs w:val="18"/>
                        </w:rPr>
                        <w:t>专业选修课</w:t>
                      </w:r>
                    </w:p>
                  </w:txbxContent>
                </v:textbox>
              </v:shape>
            </w:pict>
          </mc:Fallback>
        </mc:AlternateContent>
      </w:r>
      <w:r>
        <w:rPr>
          <w:noProof/>
          <w:sz w:val="24"/>
          <w:szCs w:val="24"/>
        </w:rPr>
        <mc:AlternateContent>
          <mc:Choice Requires="wps">
            <w:drawing>
              <wp:anchor distT="0" distB="0" distL="114300" distR="114300" simplePos="0" relativeHeight="251650048" behindDoc="0" locked="0" layoutInCell="1" allowOverlap="1" wp14:anchorId="6F5AF22E" wp14:editId="0F09CADF">
                <wp:simplePos x="0" y="0"/>
                <wp:positionH relativeFrom="column">
                  <wp:posOffset>6164580</wp:posOffset>
                </wp:positionH>
                <wp:positionV relativeFrom="paragraph">
                  <wp:posOffset>81280</wp:posOffset>
                </wp:positionV>
                <wp:extent cx="813435" cy="297180"/>
                <wp:effectExtent l="27940" t="19050" r="25400" b="26670"/>
                <wp:wrapNone/>
                <wp:docPr id="7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97180"/>
                        </a:xfrm>
                        <a:prstGeom prst="rect">
                          <a:avLst/>
                        </a:prstGeom>
                        <a:solidFill>
                          <a:srgbClr val="CC99FF"/>
                        </a:solidFill>
                        <a:ln w="38100">
                          <a:solidFill>
                            <a:srgbClr val="000000"/>
                          </a:solidFill>
                          <a:miter lim="800000"/>
                        </a:ln>
                      </wps:spPr>
                      <wps:txbx>
                        <w:txbxContent>
                          <w:p w14:paraId="5C8393FC" w14:textId="77777777" w:rsidR="00F74435" w:rsidRDefault="00702B1F">
                            <w:r>
                              <w:rPr>
                                <w:rFonts w:hint="eastAsia"/>
                                <w:sz w:val="18"/>
                                <w:szCs w:val="18"/>
                              </w:rPr>
                              <w:t>专业核心课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5AF22E" id="文本框 55" o:spid="_x0000_s1027" type="#_x0000_t202" style="position:absolute;left:0;text-align:left;margin-left:485.4pt;margin-top:6.4pt;width:64.05pt;height:23.4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" fillcolor="#c9f" strokeweight="3pt">
                <v:textbox>
                  <w:txbxContent>
                    <w:p w14:paraId="5C8393FC" w14:textId="77777777" w:rsidR="00F74435" w:rsidRDefault="00702B1F">
                      <w:r>
                        <w:rPr>
                          <w:rFonts w:hint="eastAsia"/>
                          <w:sz w:val="18"/>
                          <w:szCs w:val="18"/>
                        </w:rPr>
                        <w:t>专业核心课</w:t>
                      </w:r>
                    </w:p>
                  </w:txbxContent>
                </v:textbox>
              </v:shape>
            </w:pict>
          </mc:Fallback>
        </mc:AlternateContent>
      </w:r>
      <w:r>
        <w:rPr>
          <w:noProof/>
          <w:sz w:val="24"/>
          <w:szCs w:val="24"/>
        </w:rPr>
        <mc:AlternateContent>
          <mc:Choice Requires="wps">
            <w:drawing>
              <wp:anchor distT="0" distB="0" distL="114300" distR="114300" simplePos="0" relativeHeight="251649024" behindDoc="0" locked="0" layoutInCell="1" allowOverlap="1" wp14:anchorId="05B87FBE" wp14:editId="12094E61">
                <wp:simplePos x="0" y="0"/>
                <wp:positionH relativeFrom="column">
                  <wp:posOffset>5233670</wp:posOffset>
                </wp:positionH>
                <wp:positionV relativeFrom="paragraph">
                  <wp:posOffset>95885</wp:posOffset>
                </wp:positionV>
                <wp:extent cx="813435" cy="297180"/>
                <wp:effectExtent l="11430" t="14605" r="13335" b="12065"/>
                <wp:wrapNone/>
                <wp:docPr id="7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97180"/>
                        </a:xfrm>
                        <a:prstGeom prst="rect">
                          <a:avLst/>
                        </a:prstGeom>
                        <a:solidFill>
                          <a:srgbClr val="FFCC00"/>
                        </a:solidFill>
                        <a:ln w="19050">
                          <a:solidFill>
                            <a:srgbClr val="000000"/>
                          </a:solidFill>
                          <a:miter lim="800000"/>
                        </a:ln>
                      </wps:spPr>
                      <wps:txbx>
                        <w:txbxContent>
                          <w:p w14:paraId="7454539E" w14:textId="77777777" w:rsidR="00F74435" w:rsidRDefault="00702B1F">
                            <w:r>
                              <w:rPr>
                                <w:rFonts w:hint="eastAsia"/>
                                <w:sz w:val="18"/>
                                <w:szCs w:val="18"/>
                              </w:rPr>
                              <w:t>专业课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B87FBE" id="文本框 54" o:spid="_x0000_s1028" type="#_x0000_t202" style="position:absolute;left:0;text-align:left;margin-left:412.1pt;margin-top:7.55pt;width:64.05pt;height:23.4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" fillcolor="#fc0" strokeweight="1.5pt">
                <v:textbox>
                  <w:txbxContent>
                    <w:p w14:paraId="7454539E" w14:textId="77777777" w:rsidR="00F74435" w:rsidRDefault="00702B1F">
                      <w:r>
                        <w:rPr>
                          <w:rFonts w:hint="eastAsia"/>
                          <w:sz w:val="18"/>
                          <w:szCs w:val="18"/>
                        </w:rPr>
                        <w:t>专业课</w:t>
                      </w:r>
                    </w:p>
                  </w:txbxContent>
                </v:textbox>
              </v:shape>
            </w:pict>
          </mc:Fallback>
        </mc:AlternateContent>
      </w:r>
    </w:p>
    <w:p w14:paraId="30583015" w14:textId="77777777" w:rsidR="00F74435" w:rsidRDefault="00F74435">
      <w:pPr>
        <w:adjustRightInd w:val="0"/>
        <w:snapToGrid w:val="0"/>
        <w:ind w:firstLineChars="200" w:firstLine="480"/>
        <w:rPr>
          <w:sz w:val="24"/>
          <w:szCs w:val="24"/>
        </w:rPr>
      </w:pPr>
    </w:p>
    <w:p w14:paraId="4239583E"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t>毕业最低总学分：</w:t>
      </w:r>
      <w:r>
        <w:rPr>
          <w:rFonts w:ascii="黑体" w:eastAsia="黑体"/>
          <w:sz w:val="24"/>
          <w:szCs w:val="24"/>
        </w:rPr>
        <w:t xml:space="preserve"> 140</w:t>
      </w:r>
      <w:r>
        <w:rPr>
          <w:rFonts w:ascii="黑体" w:eastAsia="黑体" w:hint="eastAsia"/>
          <w:sz w:val="24"/>
          <w:szCs w:val="24"/>
        </w:rPr>
        <w:t>（专业课</w:t>
      </w:r>
      <w:r>
        <w:rPr>
          <w:rFonts w:ascii="黑体" w:eastAsia="黑体"/>
          <w:sz w:val="24"/>
          <w:szCs w:val="24"/>
        </w:rPr>
        <w:t>74</w:t>
      </w:r>
      <w:r>
        <w:rPr>
          <w:rFonts w:ascii="黑体" w:eastAsia="黑体" w:hint="eastAsia"/>
          <w:sz w:val="24"/>
          <w:szCs w:val="24"/>
        </w:rPr>
        <w:t>）</w:t>
      </w:r>
    </w:p>
    <w:tbl>
      <w:tblPr>
        <w:tblW w:w="1326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210"/>
        <w:gridCol w:w="2210"/>
        <w:gridCol w:w="2211"/>
        <w:gridCol w:w="2210"/>
        <w:gridCol w:w="2210"/>
        <w:gridCol w:w="2211"/>
      </w:tblGrid>
      <w:tr w:rsidR="00F74435" w14:paraId="14836C63" w14:textId="77777777">
        <w:trPr>
          <w:jc w:val="center"/>
        </w:trPr>
        <w:tc>
          <w:tcPr>
            <w:tcW w:w="2210" w:type="dxa"/>
            <w:vAlign w:val="center"/>
          </w:tcPr>
          <w:p w14:paraId="2CFB085C"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第一学期（</w:t>
            </w:r>
            <w:r>
              <w:rPr>
                <w:b/>
                <w:sz w:val="24"/>
                <w:szCs w:val="24"/>
              </w:rPr>
              <w:t>9</w:t>
            </w:r>
            <w:r>
              <w:rPr>
                <w:rFonts w:hint="eastAsia"/>
                <w:b/>
                <w:sz w:val="24"/>
                <w:szCs w:val="24"/>
              </w:rPr>
              <w:t>学分）</w:t>
            </w:r>
          </w:p>
        </w:tc>
        <w:tc>
          <w:tcPr>
            <w:tcW w:w="2210" w:type="dxa"/>
            <w:vAlign w:val="center"/>
          </w:tcPr>
          <w:p w14:paraId="357C6FFD"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第二学期（</w:t>
            </w:r>
            <w:r>
              <w:rPr>
                <w:b/>
                <w:sz w:val="24"/>
                <w:szCs w:val="24"/>
              </w:rPr>
              <w:t xml:space="preserve"> 16</w:t>
            </w:r>
            <w:r>
              <w:rPr>
                <w:rFonts w:hint="eastAsia"/>
                <w:b/>
                <w:sz w:val="24"/>
                <w:szCs w:val="24"/>
              </w:rPr>
              <w:t>学分）</w:t>
            </w:r>
          </w:p>
        </w:tc>
        <w:tc>
          <w:tcPr>
            <w:tcW w:w="2211" w:type="dxa"/>
            <w:vAlign w:val="center"/>
          </w:tcPr>
          <w:p w14:paraId="01E10A17"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第三学期（</w:t>
            </w:r>
            <w:r>
              <w:rPr>
                <w:b/>
                <w:sz w:val="24"/>
                <w:szCs w:val="24"/>
              </w:rPr>
              <w:t>16</w:t>
            </w:r>
            <w:r>
              <w:rPr>
                <w:rFonts w:hint="eastAsia"/>
                <w:b/>
                <w:sz w:val="24"/>
                <w:szCs w:val="24"/>
              </w:rPr>
              <w:t>学分）</w:t>
            </w:r>
          </w:p>
        </w:tc>
        <w:tc>
          <w:tcPr>
            <w:tcW w:w="2210" w:type="dxa"/>
            <w:vAlign w:val="center"/>
          </w:tcPr>
          <w:p w14:paraId="314CCB47"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第四学期（</w:t>
            </w:r>
            <w:r>
              <w:rPr>
                <w:b/>
                <w:sz w:val="24"/>
                <w:szCs w:val="24"/>
              </w:rPr>
              <w:t>15</w:t>
            </w:r>
            <w:r>
              <w:rPr>
                <w:rFonts w:hint="eastAsia"/>
                <w:b/>
                <w:sz w:val="24"/>
                <w:szCs w:val="24"/>
              </w:rPr>
              <w:t>学分）</w:t>
            </w:r>
          </w:p>
        </w:tc>
        <w:tc>
          <w:tcPr>
            <w:tcW w:w="2210" w:type="dxa"/>
            <w:vAlign w:val="center"/>
          </w:tcPr>
          <w:p w14:paraId="6A1F421A"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第五学期（</w:t>
            </w:r>
            <w:r>
              <w:rPr>
                <w:b/>
                <w:sz w:val="24"/>
                <w:szCs w:val="24"/>
              </w:rPr>
              <w:t>6</w:t>
            </w:r>
            <w:r>
              <w:rPr>
                <w:rFonts w:hint="eastAsia"/>
                <w:b/>
                <w:sz w:val="24"/>
                <w:szCs w:val="24"/>
              </w:rPr>
              <w:t>学分）</w:t>
            </w:r>
          </w:p>
        </w:tc>
        <w:tc>
          <w:tcPr>
            <w:tcW w:w="2211" w:type="dxa"/>
            <w:vAlign w:val="center"/>
          </w:tcPr>
          <w:p w14:paraId="4C37D216"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第六学期（</w:t>
            </w:r>
            <w:r>
              <w:rPr>
                <w:b/>
                <w:sz w:val="24"/>
                <w:szCs w:val="24"/>
              </w:rPr>
              <w:t>12</w:t>
            </w:r>
            <w:r>
              <w:rPr>
                <w:rFonts w:hint="eastAsia"/>
                <w:b/>
                <w:sz w:val="24"/>
                <w:szCs w:val="24"/>
              </w:rPr>
              <w:t>学分）</w:t>
            </w:r>
          </w:p>
        </w:tc>
      </w:tr>
    </w:tbl>
    <w:p w14:paraId="10E1D601" w14:textId="77777777" w:rsidR="00F74435" w:rsidRDefault="00702B1F">
      <w:pPr>
        <w:tabs>
          <w:tab w:val="left" w:pos="906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702272" behindDoc="0" locked="0" layoutInCell="1" allowOverlap="1" wp14:anchorId="0A10951E" wp14:editId="39354404">
                <wp:simplePos x="0" y="0"/>
                <wp:positionH relativeFrom="column">
                  <wp:posOffset>4995545</wp:posOffset>
                </wp:positionH>
                <wp:positionV relativeFrom="paragraph">
                  <wp:posOffset>4220845</wp:posOffset>
                </wp:positionV>
                <wp:extent cx="1320165" cy="374650"/>
                <wp:effectExtent l="0" t="0" r="13335" b="25400"/>
                <wp:wrapNone/>
                <wp:docPr id="79"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69C4162E" w14:textId="77777777" w:rsidR="00F74435" w:rsidRDefault="00702B1F">
                            <w:pPr>
                              <w:jc w:val="center"/>
                              <w:rPr>
                                <w:sz w:val="18"/>
                                <w:szCs w:val="18"/>
                              </w:rPr>
                            </w:pPr>
                            <w:r>
                              <w:rPr>
                                <w:rFonts w:hint="eastAsia"/>
                                <w:sz w:val="18"/>
                                <w:szCs w:val="18"/>
                              </w:rPr>
                              <w:t>电子线路</w:t>
                            </w:r>
                            <w:r>
                              <w:rPr>
                                <w:rFonts w:hint="eastAsia"/>
                                <w:sz w:val="18"/>
                                <w:szCs w:val="18"/>
                              </w:rPr>
                              <w:t>C</w:t>
                            </w:r>
                            <w:r>
                              <w:rPr>
                                <w:sz w:val="18"/>
                                <w:szCs w:val="18"/>
                              </w:rPr>
                              <w:t>AD</w:t>
                            </w:r>
                          </w:p>
                          <w:p w14:paraId="2293C146"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10951E" id="文本框 186" o:spid="_x0000_s1029" type="#_x0000_t202" style="position:absolute;left:0;text-align:left;margin-left:393.35pt;margin-top:332.35pt;width:103.95pt;height:29.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" fillcolor="#9c0" strokeweight=".25pt">
                <v:textbox>
                  <w:txbxContent>
                    <w:p w14:paraId="69C4162E" w14:textId="77777777" w:rsidR="00F74435" w:rsidRDefault="00702B1F">
                      <w:pPr>
                        <w:jc w:val="center"/>
                        <w:rPr>
                          <w:sz w:val="18"/>
                          <w:szCs w:val="18"/>
                        </w:rPr>
                      </w:pPr>
                      <w:r>
                        <w:rPr>
                          <w:rFonts w:hint="eastAsia"/>
                          <w:sz w:val="18"/>
                          <w:szCs w:val="18"/>
                        </w:rPr>
                        <w:t>电子线路</w:t>
                      </w:r>
                      <w:r>
                        <w:rPr>
                          <w:rFonts w:hint="eastAsia"/>
                          <w:sz w:val="18"/>
                          <w:szCs w:val="18"/>
                        </w:rPr>
                        <w:t>C</w:t>
                      </w:r>
                      <w:r>
                        <w:rPr>
                          <w:sz w:val="18"/>
                          <w:szCs w:val="18"/>
                        </w:rPr>
                        <w:t>AD</w:t>
                      </w:r>
                    </w:p>
                    <w:p w14:paraId="2293C146"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74624" behindDoc="0" locked="0" layoutInCell="1" allowOverlap="1" wp14:anchorId="4B7F160F" wp14:editId="657E17A9">
                <wp:simplePos x="0" y="0"/>
                <wp:positionH relativeFrom="column">
                  <wp:posOffset>4987925</wp:posOffset>
                </wp:positionH>
                <wp:positionV relativeFrom="paragraph">
                  <wp:posOffset>3821430</wp:posOffset>
                </wp:positionV>
                <wp:extent cx="1320165" cy="374650"/>
                <wp:effectExtent l="0" t="0" r="13335" b="25400"/>
                <wp:wrapNone/>
                <wp:docPr id="35"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1F8EBFB2" w14:textId="77777777" w:rsidR="00F74435" w:rsidRDefault="00702B1F">
                            <w:pPr>
                              <w:jc w:val="center"/>
                              <w:rPr>
                                <w:sz w:val="18"/>
                                <w:szCs w:val="18"/>
                              </w:rPr>
                            </w:pPr>
                            <w:r>
                              <w:rPr>
                                <w:rFonts w:hint="eastAsia"/>
                                <w:sz w:val="18"/>
                                <w:szCs w:val="18"/>
                              </w:rPr>
                              <w:t>传感器技术与应用</w:t>
                            </w:r>
                          </w:p>
                          <w:p w14:paraId="425CCF21"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7F160F" id="_x0000_s1030" type="#_x0000_t202" style="position:absolute;left:0;text-align:left;margin-left:392.75pt;margin-top:300.9pt;width:103.95pt;height:29.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" fillcolor="#9c0" strokeweight=".25pt">
                <v:textbox>
                  <w:txbxContent>
                    <w:p w14:paraId="1F8EBFB2" w14:textId="77777777" w:rsidR="00F74435" w:rsidRDefault="00702B1F">
                      <w:pPr>
                        <w:jc w:val="center"/>
                        <w:rPr>
                          <w:sz w:val="18"/>
                          <w:szCs w:val="18"/>
                        </w:rPr>
                      </w:pPr>
                      <w:r>
                        <w:rPr>
                          <w:rFonts w:hint="eastAsia"/>
                          <w:sz w:val="18"/>
                          <w:szCs w:val="18"/>
                        </w:rPr>
                        <w:t>传感器技术与应用</w:t>
                      </w:r>
                    </w:p>
                    <w:p w14:paraId="425CCF21"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83840" behindDoc="0" locked="0" layoutInCell="1" allowOverlap="1" wp14:anchorId="315EA2E9" wp14:editId="169C896E">
                <wp:simplePos x="0" y="0"/>
                <wp:positionH relativeFrom="column">
                  <wp:posOffset>4973955</wp:posOffset>
                </wp:positionH>
                <wp:positionV relativeFrom="paragraph">
                  <wp:posOffset>3425825</wp:posOffset>
                </wp:positionV>
                <wp:extent cx="1320165" cy="386080"/>
                <wp:effectExtent l="0" t="0" r="13335" b="13970"/>
                <wp:wrapNone/>
                <wp:docPr id="37"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249986A6" w14:textId="77777777" w:rsidR="00F74435" w:rsidRDefault="00702B1F">
                            <w:pPr>
                              <w:jc w:val="center"/>
                              <w:rPr>
                                <w:sz w:val="18"/>
                                <w:szCs w:val="18"/>
                              </w:rPr>
                            </w:pPr>
                            <w:r>
                              <w:rPr>
                                <w:rFonts w:hint="eastAsia"/>
                                <w:sz w:val="18"/>
                                <w:szCs w:val="18"/>
                              </w:rPr>
                              <w:t>P</w:t>
                            </w:r>
                            <w:r>
                              <w:rPr>
                                <w:sz w:val="18"/>
                                <w:szCs w:val="18"/>
                              </w:rPr>
                              <w:t>LC</w:t>
                            </w:r>
                            <w:r>
                              <w:rPr>
                                <w:sz w:val="18"/>
                                <w:szCs w:val="18"/>
                              </w:rPr>
                              <w:t>证书</w:t>
                            </w:r>
                            <w:r>
                              <w:rPr>
                                <w:rFonts w:hint="eastAsia"/>
                                <w:sz w:val="18"/>
                                <w:szCs w:val="18"/>
                              </w:rPr>
                              <w:t>技能强化训练</w:t>
                            </w:r>
                            <w:r>
                              <w:rPr>
                                <w:sz w:val="18"/>
                                <w:szCs w:val="18"/>
                              </w:rPr>
                              <w:t xml:space="preserve">  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5EA2E9" id="文本框 16" o:spid="_x0000_s1031" type="#_x0000_t202" style="position:absolute;left:0;text-align:left;margin-left:391.65pt;margin-top:269.75pt;width:103.95pt;height:30.4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" fillcolor="#9c0" strokeweight=".25pt">
                <v:textbox>
                  <w:txbxContent>
                    <w:p w14:paraId="249986A6" w14:textId="77777777" w:rsidR="00F74435" w:rsidRDefault="00702B1F">
                      <w:pPr>
                        <w:jc w:val="center"/>
                        <w:rPr>
                          <w:sz w:val="18"/>
                          <w:szCs w:val="18"/>
                        </w:rPr>
                      </w:pPr>
                      <w:r>
                        <w:rPr>
                          <w:rFonts w:hint="eastAsia"/>
                          <w:sz w:val="18"/>
                          <w:szCs w:val="18"/>
                        </w:rPr>
                        <w:t>P</w:t>
                      </w:r>
                      <w:r>
                        <w:rPr>
                          <w:sz w:val="18"/>
                          <w:szCs w:val="18"/>
                        </w:rPr>
                        <w:t>LC</w:t>
                      </w:r>
                      <w:r>
                        <w:rPr>
                          <w:sz w:val="18"/>
                          <w:szCs w:val="18"/>
                        </w:rPr>
                        <w:t>证书</w:t>
                      </w:r>
                      <w:r>
                        <w:rPr>
                          <w:rFonts w:hint="eastAsia"/>
                          <w:sz w:val="18"/>
                          <w:szCs w:val="18"/>
                        </w:rPr>
                        <w:t>技能强化训练</w:t>
                      </w:r>
                      <w:r>
                        <w:rPr>
                          <w:sz w:val="18"/>
                          <w:szCs w:val="18"/>
                        </w:rPr>
                        <w:t xml:space="preserve">  4</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85888" behindDoc="0" locked="0" layoutInCell="1" allowOverlap="1" wp14:anchorId="0E511110" wp14:editId="57084CF5">
                <wp:simplePos x="0" y="0"/>
                <wp:positionH relativeFrom="column">
                  <wp:posOffset>3589655</wp:posOffset>
                </wp:positionH>
                <wp:positionV relativeFrom="paragraph">
                  <wp:posOffset>3280410</wp:posOffset>
                </wp:positionV>
                <wp:extent cx="1320165" cy="254000"/>
                <wp:effectExtent l="0" t="0" r="13335" b="12700"/>
                <wp:wrapNone/>
                <wp:docPr id="4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1B9C9600" w14:textId="77777777" w:rsidR="00F74435" w:rsidRDefault="00702B1F">
                            <w:pPr>
                              <w:jc w:val="center"/>
                              <w:rPr>
                                <w:sz w:val="18"/>
                                <w:szCs w:val="18"/>
                              </w:rPr>
                            </w:pPr>
                            <w:r>
                              <w:rPr>
                                <w:rFonts w:hint="eastAsia"/>
                                <w:sz w:val="18"/>
                                <w:szCs w:val="18"/>
                              </w:rPr>
                              <w:t>工业组态技术</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511110" id="文本框 11" o:spid="_x0000_s1032" type="#_x0000_t202" style="position:absolute;left:0;text-align:left;margin-left:282.65pt;margin-top:258.3pt;width:103.95pt;height:20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" fillcolor="#9c0" strokeweight=".25pt">
                <v:textbox>
                  <w:txbxContent>
                    <w:p w14:paraId="1B9C9600" w14:textId="77777777" w:rsidR="00F74435" w:rsidRDefault="00702B1F">
                      <w:pPr>
                        <w:jc w:val="center"/>
                        <w:rPr>
                          <w:sz w:val="18"/>
                          <w:szCs w:val="18"/>
                        </w:rPr>
                      </w:pPr>
                      <w:r>
                        <w:rPr>
                          <w:rFonts w:hint="eastAsia"/>
                          <w:sz w:val="18"/>
                          <w:szCs w:val="18"/>
                        </w:rPr>
                        <w:t>工业组态技术</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41856" behindDoc="0" locked="0" layoutInCell="1" allowOverlap="1" wp14:anchorId="747D2B0B" wp14:editId="00E92F40">
                <wp:simplePos x="0" y="0"/>
                <wp:positionH relativeFrom="column">
                  <wp:posOffset>3584575</wp:posOffset>
                </wp:positionH>
                <wp:positionV relativeFrom="paragraph">
                  <wp:posOffset>2996565</wp:posOffset>
                </wp:positionV>
                <wp:extent cx="1320165" cy="254000"/>
                <wp:effectExtent l="0" t="0" r="13335" b="12700"/>
                <wp:wrapNone/>
                <wp:docPr id="43"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0767BFAE" w14:textId="77777777" w:rsidR="00F74435" w:rsidRDefault="00702B1F">
                            <w:pPr>
                              <w:jc w:val="center"/>
                              <w:rPr>
                                <w:sz w:val="18"/>
                                <w:szCs w:val="18"/>
                              </w:rPr>
                            </w:pPr>
                            <w:r>
                              <w:rPr>
                                <w:sz w:val="18"/>
                                <w:szCs w:val="18"/>
                              </w:rPr>
                              <w:t>C</w:t>
                            </w:r>
                            <w:r>
                              <w:rPr>
                                <w:rFonts w:hint="eastAsia"/>
                                <w:sz w:val="18"/>
                                <w:szCs w:val="18"/>
                              </w:rPr>
                              <w:t>语言程序设计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7D2B0B" id="文本框 18" o:spid="_x0000_s1033" type="#_x0000_t202" style="position:absolute;left:0;text-align:left;margin-left:282.25pt;margin-top:235.95pt;width:103.95pt;height:20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" fillcolor="#9c0" strokeweight=".25pt">
                <v:textbox>
                  <w:txbxContent>
                    <w:p w14:paraId="0767BFAE" w14:textId="77777777" w:rsidR="00F74435" w:rsidRDefault="00702B1F">
                      <w:pPr>
                        <w:jc w:val="center"/>
                        <w:rPr>
                          <w:sz w:val="18"/>
                          <w:szCs w:val="18"/>
                        </w:rPr>
                      </w:pPr>
                      <w:r>
                        <w:rPr>
                          <w:sz w:val="18"/>
                          <w:szCs w:val="18"/>
                        </w:rPr>
                        <w:t>C</w:t>
                      </w:r>
                      <w:r>
                        <w:rPr>
                          <w:rFonts w:hint="eastAsia"/>
                          <w:sz w:val="18"/>
                          <w:szCs w:val="18"/>
                        </w:rPr>
                        <w:t>语言程序设计</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82816" behindDoc="0" locked="0" layoutInCell="1" allowOverlap="1" wp14:anchorId="0CC64D3F" wp14:editId="2E8E16B2">
                <wp:simplePos x="0" y="0"/>
                <wp:positionH relativeFrom="column">
                  <wp:posOffset>4963795</wp:posOffset>
                </wp:positionH>
                <wp:positionV relativeFrom="paragraph">
                  <wp:posOffset>2996565</wp:posOffset>
                </wp:positionV>
                <wp:extent cx="1320165" cy="386080"/>
                <wp:effectExtent l="0" t="0" r="13335" b="13970"/>
                <wp:wrapNone/>
                <wp:docPr id="39"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2501C0A0" w14:textId="77777777" w:rsidR="00F74435" w:rsidRDefault="00702B1F">
                            <w:pPr>
                              <w:jc w:val="center"/>
                              <w:rPr>
                                <w:sz w:val="18"/>
                                <w:szCs w:val="18"/>
                              </w:rPr>
                            </w:pPr>
                            <w:r>
                              <w:rPr>
                                <w:rFonts w:hint="eastAsia"/>
                                <w:sz w:val="18"/>
                                <w:szCs w:val="18"/>
                              </w:rPr>
                              <w:t>技能证书强化训练</w:t>
                            </w:r>
                            <w:r>
                              <w:rPr>
                                <w:sz w:val="18"/>
                                <w:szCs w:val="18"/>
                              </w:rPr>
                              <w:t>2</w:t>
                            </w:r>
                          </w:p>
                          <w:p w14:paraId="4F478979"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C64D3F" id="文本框 20" o:spid="_x0000_s1034" type="#_x0000_t202" style="position:absolute;left:0;text-align:left;margin-left:390.85pt;margin-top:235.95pt;width:103.95pt;height:30.4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" fillcolor="#9c0" strokeweight=".25pt">
                <v:textbox>
                  <w:txbxContent>
                    <w:p w14:paraId="2501C0A0" w14:textId="77777777" w:rsidR="00F74435" w:rsidRDefault="00702B1F">
                      <w:pPr>
                        <w:jc w:val="center"/>
                        <w:rPr>
                          <w:sz w:val="18"/>
                          <w:szCs w:val="18"/>
                        </w:rPr>
                      </w:pPr>
                      <w:r>
                        <w:rPr>
                          <w:rFonts w:hint="eastAsia"/>
                          <w:sz w:val="18"/>
                          <w:szCs w:val="18"/>
                        </w:rPr>
                        <w:t>技能证书强化训练</w:t>
                      </w:r>
                      <w:r>
                        <w:rPr>
                          <w:sz w:val="18"/>
                          <w:szCs w:val="18"/>
                        </w:rPr>
                        <w:t>2</w:t>
                      </w:r>
                    </w:p>
                    <w:p w14:paraId="4F478979"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33664" behindDoc="0" locked="0" layoutInCell="1" allowOverlap="1" wp14:anchorId="1C098179" wp14:editId="33B8AFC6">
                <wp:simplePos x="0" y="0"/>
                <wp:positionH relativeFrom="column">
                  <wp:posOffset>3584575</wp:posOffset>
                </wp:positionH>
                <wp:positionV relativeFrom="paragraph">
                  <wp:posOffset>2530475</wp:posOffset>
                </wp:positionV>
                <wp:extent cx="1320165" cy="386080"/>
                <wp:effectExtent l="0" t="0" r="13335" b="13970"/>
                <wp:wrapNone/>
                <wp:docPr id="48"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570C2C1D" w14:textId="77777777" w:rsidR="00F74435" w:rsidRDefault="00702B1F">
                            <w:pPr>
                              <w:jc w:val="center"/>
                              <w:rPr>
                                <w:sz w:val="18"/>
                                <w:szCs w:val="18"/>
                              </w:rPr>
                            </w:pPr>
                            <w:r>
                              <w:rPr>
                                <w:rFonts w:hint="eastAsia"/>
                                <w:sz w:val="18"/>
                                <w:szCs w:val="18"/>
                              </w:rPr>
                              <w:t>电工技能证书强化训练</w:t>
                            </w:r>
                            <w:r>
                              <w:rPr>
                                <w:sz w:val="18"/>
                                <w:szCs w:val="18"/>
                              </w:rPr>
                              <w:t>1   2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098179" id="文本框 19" o:spid="_x0000_s1035" type="#_x0000_t202" style="position:absolute;left:0;text-align:left;margin-left:282.25pt;margin-top:199.25pt;width:103.95pt;height:30.4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" fillcolor="#9c0" strokeweight=".25pt">
                <v:textbox>
                  <w:txbxContent>
                    <w:p w14:paraId="570C2C1D" w14:textId="77777777" w:rsidR="00F74435" w:rsidRDefault="00702B1F">
                      <w:pPr>
                        <w:jc w:val="center"/>
                        <w:rPr>
                          <w:sz w:val="18"/>
                          <w:szCs w:val="18"/>
                        </w:rPr>
                      </w:pPr>
                      <w:r>
                        <w:rPr>
                          <w:rFonts w:hint="eastAsia"/>
                          <w:sz w:val="18"/>
                          <w:szCs w:val="18"/>
                        </w:rPr>
                        <w:t>电工技能证书强化训练</w:t>
                      </w:r>
                      <w:r>
                        <w:rPr>
                          <w:sz w:val="18"/>
                          <w:szCs w:val="18"/>
                        </w:rPr>
                        <w:t>1   2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32640" behindDoc="0" locked="0" layoutInCell="1" allowOverlap="1" wp14:anchorId="4F3C1296" wp14:editId="4EA1E9E8">
                <wp:simplePos x="0" y="0"/>
                <wp:positionH relativeFrom="column">
                  <wp:posOffset>4970780</wp:posOffset>
                </wp:positionH>
                <wp:positionV relativeFrom="paragraph">
                  <wp:posOffset>2530475</wp:posOffset>
                </wp:positionV>
                <wp:extent cx="1322705" cy="405130"/>
                <wp:effectExtent l="0" t="0" r="10795" b="13970"/>
                <wp:wrapNone/>
                <wp:docPr id="51"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405130"/>
                        </a:xfrm>
                        <a:prstGeom prst="rect">
                          <a:avLst/>
                        </a:prstGeom>
                        <a:solidFill>
                          <a:srgbClr val="99CC00"/>
                        </a:solidFill>
                        <a:ln w="3175">
                          <a:solidFill>
                            <a:srgbClr val="000000"/>
                          </a:solidFill>
                          <a:miter lim="800000"/>
                        </a:ln>
                      </wps:spPr>
                      <wps:txbx>
                        <w:txbxContent>
                          <w:p w14:paraId="28B6B4B1" w14:textId="77777777" w:rsidR="00F74435" w:rsidRDefault="00702B1F">
                            <w:pPr>
                              <w:jc w:val="center"/>
                              <w:rPr>
                                <w:sz w:val="18"/>
                                <w:szCs w:val="18"/>
                              </w:rPr>
                            </w:pPr>
                            <w:r>
                              <w:rPr>
                                <w:rFonts w:hint="eastAsia"/>
                                <w:sz w:val="18"/>
                                <w:szCs w:val="18"/>
                              </w:rPr>
                              <w:t>工业机器人技能证书强化训练</w:t>
                            </w:r>
                            <w:r>
                              <w:rPr>
                                <w:sz w:val="18"/>
                                <w:szCs w:val="18"/>
                              </w:rPr>
                              <w:t>2  5</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3C1296" id="文本框 27" o:spid="_x0000_s1036" type="#_x0000_t202" style="position:absolute;left:0;text-align:left;margin-left:391.4pt;margin-top:199.25pt;width:104.15pt;height:31.9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" fillcolor="#9c0" strokeweight=".25pt">
                <v:textbox>
                  <w:txbxContent>
                    <w:p w14:paraId="28B6B4B1" w14:textId="77777777" w:rsidR="00F74435" w:rsidRDefault="00702B1F">
                      <w:pPr>
                        <w:jc w:val="center"/>
                        <w:rPr>
                          <w:sz w:val="18"/>
                          <w:szCs w:val="18"/>
                        </w:rPr>
                      </w:pPr>
                      <w:r>
                        <w:rPr>
                          <w:rFonts w:hint="eastAsia"/>
                          <w:sz w:val="18"/>
                          <w:szCs w:val="18"/>
                        </w:rPr>
                        <w:t>工业机器人技能证书强化训练</w:t>
                      </w:r>
                      <w:r>
                        <w:rPr>
                          <w:sz w:val="18"/>
                          <w:szCs w:val="18"/>
                        </w:rPr>
                        <w:t>2  5</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31616" behindDoc="0" locked="0" layoutInCell="1" allowOverlap="1" wp14:anchorId="34975089" wp14:editId="2BF956C9">
                <wp:simplePos x="0" y="0"/>
                <wp:positionH relativeFrom="column">
                  <wp:posOffset>3587115</wp:posOffset>
                </wp:positionH>
                <wp:positionV relativeFrom="paragraph">
                  <wp:posOffset>2269490</wp:posOffset>
                </wp:positionV>
                <wp:extent cx="1322705" cy="233680"/>
                <wp:effectExtent l="0" t="0" r="10795" b="13970"/>
                <wp:wrapNone/>
                <wp:docPr id="50"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760315BD" w14:textId="77777777" w:rsidR="00F74435" w:rsidRDefault="00702B1F">
                            <w:pPr>
                              <w:jc w:val="center"/>
                              <w:rPr>
                                <w:sz w:val="18"/>
                                <w:szCs w:val="18"/>
                              </w:rPr>
                            </w:pPr>
                            <w:r>
                              <w:rPr>
                                <w:rFonts w:hint="eastAsia"/>
                                <w:sz w:val="18"/>
                                <w:szCs w:val="18"/>
                              </w:rPr>
                              <w:t>典型零件造型</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975089" id="文本框 31" o:spid="_x0000_s1037" type="#_x0000_t202" style="position:absolute;left:0;text-align:left;margin-left:282.45pt;margin-top:178.7pt;width:104.15pt;height:18.4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" fillcolor="#9c0" strokeweight=".25pt">
                <v:textbox>
                  <w:txbxContent>
                    <w:p w14:paraId="760315BD" w14:textId="77777777" w:rsidR="00F74435" w:rsidRDefault="00702B1F">
                      <w:pPr>
                        <w:jc w:val="center"/>
                        <w:rPr>
                          <w:sz w:val="18"/>
                          <w:szCs w:val="18"/>
                        </w:rPr>
                      </w:pPr>
                      <w:r>
                        <w:rPr>
                          <w:rFonts w:hint="eastAsia"/>
                          <w:sz w:val="18"/>
                          <w:szCs w:val="18"/>
                        </w:rPr>
                        <w:t>典型零件造型</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30592" behindDoc="0" locked="0" layoutInCell="1" allowOverlap="1" wp14:anchorId="17832DA5" wp14:editId="1E7AD781">
                <wp:simplePos x="0" y="0"/>
                <wp:positionH relativeFrom="column">
                  <wp:posOffset>3589655</wp:posOffset>
                </wp:positionH>
                <wp:positionV relativeFrom="paragraph">
                  <wp:posOffset>1986915</wp:posOffset>
                </wp:positionV>
                <wp:extent cx="1322705" cy="233680"/>
                <wp:effectExtent l="0" t="0" r="10795" b="13970"/>
                <wp:wrapNone/>
                <wp:docPr id="53"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35F88F12" w14:textId="77777777" w:rsidR="00F74435" w:rsidRDefault="00702B1F">
                            <w:pPr>
                              <w:jc w:val="center"/>
                              <w:rPr>
                                <w:sz w:val="18"/>
                                <w:szCs w:val="18"/>
                              </w:rPr>
                            </w:pPr>
                            <w:r>
                              <w:rPr>
                                <w:rFonts w:hint="eastAsia"/>
                                <w:sz w:val="18"/>
                                <w:szCs w:val="18"/>
                              </w:rPr>
                              <w:t>公差与技术测量</w:t>
                            </w:r>
                            <w:r>
                              <w:rPr>
                                <w:sz w:val="18"/>
                                <w:szCs w:val="18"/>
                              </w:rPr>
                              <w:t>1</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832DA5" id="文本框 34" o:spid="_x0000_s1038" type="#_x0000_t202" style="position:absolute;left:0;text-align:left;margin-left:282.65pt;margin-top:156.45pt;width:104.15pt;height:18.4pt;z-index:251630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" fillcolor="#9c0" strokeweight=".25pt">
                <v:textbox>
                  <w:txbxContent>
                    <w:p w14:paraId="35F88F12" w14:textId="77777777" w:rsidR="00F74435" w:rsidRDefault="00702B1F">
                      <w:pPr>
                        <w:jc w:val="center"/>
                        <w:rPr>
                          <w:sz w:val="18"/>
                          <w:szCs w:val="18"/>
                        </w:rPr>
                      </w:pPr>
                      <w:r>
                        <w:rPr>
                          <w:rFonts w:hint="eastAsia"/>
                          <w:sz w:val="18"/>
                          <w:szCs w:val="18"/>
                        </w:rPr>
                        <w:t>公差与技术测量</w:t>
                      </w:r>
                      <w:r>
                        <w:rPr>
                          <w:sz w:val="18"/>
                          <w:szCs w:val="18"/>
                        </w:rPr>
                        <w:t>1</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22400" behindDoc="0" locked="0" layoutInCell="1" allowOverlap="1" wp14:anchorId="69AA2B0E" wp14:editId="4042A4F5">
                <wp:simplePos x="0" y="0"/>
                <wp:positionH relativeFrom="column">
                  <wp:posOffset>2131695</wp:posOffset>
                </wp:positionH>
                <wp:positionV relativeFrom="paragraph">
                  <wp:posOffset>1692910</wp:posOffset>
                </wp:positionV>
                <wp:extent cx="1320165" cy="254000"/>
                <wp:effectExtent l="0" t="0" r="13335" b="12700"/>
                <wp:wrapNone/>
                <wp:docPr id="5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4E08A328" w14:textId="77777777" w:rsidR="00F74435" w:rsidRDefault="00702B1F">
                            <w:pPr>
                              <w:jc w:val="center"/>
                              <w:rPr>
                                <w:sz w:val="18"/>
                                <w:szCs w:val="18"/>
                              </w:rPr>
                            </w:pPr>
                            <w:r>
                              <w:rPr>
                                <w:rFonts w:hint="eastAsia"/>
                                <w:sz w:val="18"/>
                                <w:szCs w:val="18"/>
                              </w:rPr>
                              <w:t>零部件测绘</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AA2B0E" id="文本框 37" o:spid="_x0000_s1039" type="#_x0000_t202" style="position:absolute;left:0;text-align:left;margin-left:167.85pt;margin-top:133.3pt;width:103.95pt;height:20pt;z-index:25162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" fillcolor="#9c0" strokeweight=".25pt">
                <v:textbox>
                  <w:txbxContent>
                    <w:p w14:paraId="4E08A328" w14:textId="77777777" w:rsidR="00F74435" w:rsidRDefault="00702B1F">
                      <w:pPr>
                        <w:jc w:val="center"/>
                        <w:rPr>
                          <w:sz w:val="18"/>
                          <w:szCs w:val="18"/>
                        </w:rPr>
                      </w:pPr>
                      <w:r>
                        <w:rPr>
                          <w:rFonts w:hint="eastAsia"/>
                          <w:sz w:val="18"/>
                          <w:szCs w:val="18"/>
                        </w:rPr>
                        <w:t>零部件测绘</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28544" behindDoc="0" locked="0" layoutInCell="1" allowOverlap="1" wp14:anchorId="57BF21EB" wp14:editId="5A85292F">
                <wp:simplePos x="0" y="0"/>
                <wp:positionH relativeFrom="column">
                  <wp:posOffset>727075</wp:posOffset>
                </wp:positionH>
                <wp:positionV relativeFrom="paragraph">
                  <wp:posOffset>1513205</wp:posOffset>
                </wp:positionV>
                <wp:extent cx="1320165" cy="254000"/>
                <wp:effectExtent l="0" t="0" r="13335" b="12700"/>
                <wp:wrapNone/>
                <wp:docPr id="56"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7EB54618" w14:textId="77777777" w:rsidR="00F74435" w:rsidRDefault="00702B1F">
                            <w:pPr>
                              <w:jc w:val="center"/>
                              <w:rPr>
                                <w:sz w:val="18"/>
                                <w:szCs w:val="18"/>
                              </w:rPr>
                            </w:pPr>
                            <w:r>
                              <w:rPr>
                                <w:rFonts w:hint="eastAsia"/>
                                <w:sz w:val="18"/>
                                <w:szCs w:val="18"/>
                              </w:rPr>
                              <w:t>金工实训</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BF21EB" id="文本框 40" o:spid="_x0000_s1040" type="#_x0000_t202" style="position:absolute;left:0;text-align:left;margin-left:57.25pt;margin-top:119.15pt;width:103.95pt;height:20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" fillcolor="#9c0" strokeweight=".25pt">
                <v:textbox>
                  <w:txbxContent>
                    <w:p w14:paraId="7EB54618" w14:textId="77777777" w:rsidR="00F74435" w:rsidRDefault="00702B1F">
                      <w:pPr>
                        <w:jc w:val="center"/>
                        <w:rPr>
                          <w:sz w:val="18"/>
                          <w:szCs w:val="18"/>
                        </w:rPr>
                      </w:pPr>
                      <w:r>
                        <w:rPr>
                          <w:rFonts w:hint="eastAsia"/>
                          <w:sz w:val="18"/>
                          <w:szCs w:val="18"/>
                        </w:rPr>
                        <w:t>金工实训</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06368" behindDoc="0" locked="0" layoutInCell="1" allowOverlap="1" wp14:anchorId="4189D0BB" wp14:editId="5F197BE9">
                <wp:simplePos x="0" y="0"/>
                <wp:positionH relativeFrom="column">
                  <wp:posOffset>4951730</wp:posOffset>
                </wp:positionH>
                <wp:positionV relativeFrom="paragraph">
                  <wp:posOffset>1557020</wp:posOffset>
                </wp:positionV>
                <wp:extent cx="1320165" cy="374650"/>
                <wp:effectExtent l="0" t="0" r="13335" b="25400"/>
                <wp:wrapNone/>
                <wp:docPr id="26"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7230D8D3" w14:textId="77777777" w:rsidR="00F74435" w:rsidRDefault="00702B1F">
                            <w:pPr>
                              <w:jc w:val="center"/>
                              <w:rPr>
                                <w:sz w:val="18"/>
                                <w:szCs w:val="18"/>
                              </w:rPr>
                            </w:pPr>
                            <w:r>
                              <w:rPr>
                                <w:rFonts w:hint="eastAsia"/>
                                <w:sz w:val="18"/>
                                <w:szCs w:val="18"/>
                              </w:rPr>
                              <w:t>工业机器人技术应用实践</w:t>
                            </w:r>
                            <w:r>
                              <w:rPr>
                                <w:sz w:val="18"/>
                                <w:szCs w:val="18"/>
                              </w:rPr>
                              <w:t xml:space="preserve">  2</w:t>
                            </w:r>
                            <w:r>
                              <w:rPr>
                                <w:rFonts w:hint="eastAsia"/>
                                <w:sz w:val="18"/>
                                <w:szCs w:val="18"/>
                              </w:rPr>
                              <w:t>学分</w:t>
                            </w:r>
                          </w:p>
                          <w:p w14:paraId="56FAFC1B" w14:textId="77777777" w:rsidR="00F74435" w:rsidRDefault="00F74435">
                            <w:pPr>
                              <w:jc w:val="center"/>
                              <w:rPr>
                                <w:sz w:val="18"/>
                                <w:szCs w:val="18"/>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89D0BB" id="文本框 32" o:spid="_x0000_s1041" type="#_x0000_t202" style="position:absolute;left:0;text-align:left;margin-left:389.9pt;margin-top:122.6pt;width:103.95pt;height:29.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" fillcolor="#9c0" strokeweight=".25pt">
                <v:textbox>
                  <w:txbxContent>
                    <w:p w14:paraId="7230D8D3" w14:textId="77777777" w:rsidR="00F74435" w:rsidRDefault="00702B1F">
                      <w:pPr>
                        <w:jc w:val="center"/>
                        <w:rPr>
                          <w:sz w:val="18"/>
                          <w:szCs w:val="18"/>
                        </w:rPr>
                      </w:pPr>
                      <w:r>
                        <w:rPr>
                          <w:rFonts w:hint="eastAsia"/>
                          <w:sz w:val="18"/>
                          <w:szCs w:val="18"/>
                        </w:rPr>
                        <w:t>工业机器人技术应用实践</w:t>
                      </w:r>
                      <w:r>
                        <w:rPr>
                          <w:sz w:val="18"/>
                          <w:szCs w:val="18"/>
                        </w:rPr>
                        <w:t xml:space="preserve">  2</w:t>
                      </w:r>
                      <w:r>
                        <w:rPr>
                          <w:rFonts w:hint="eastAsia"/>
                          <w:sz w:val="18"/>
                          <w:szCs w:val="18"/>
                        </w:rPr>
                        <w:t>学分</w:t>
                      </w:r>
                    </w:p>
                    <w:p w14:paraId="56FAFC1B" w14:textId="77777777" w:rsidR="00F74435" w:rsidRDefault="00F74435">
                      <w:pPr>
                        <w:jc w:val="center"/>
                        <w:rPr>
                          <w:sz w:val="18"/>
                          <w:szCs w:val="18"/>
                        </w:rPr>
                      </w:pPr>
                    </w:p>
                  </w:txbxContent>
                </v:textbox>
              </v:shape>
            </w:pict>
          </mc:Fallback>
        </mc:AlternateContent>
      </w:r>
      <w:r>
        <w:rPr>
          <w:noProof/>
          <w:sz w:val="24"/>
          <w:szCs w:val="24"/>
        </w:rPr>
        <mc:AlternateContent>
          <mc:Choice Requires="wps">
            <w:drawing>
              <wp:anchor distT="0" distB="0" distL="114300" distR="114300" simplePos="0" relativeHeight="251698176" behindDoc="0" locked="0" layoutInCell="1" allowOverlap="1" wp14:anchorId="6FB37BA6" wp14:editId="539B7F9F">
                <wp:simplePos x="0" y="0"/>
                <wp:positionH relativeFrom="column">
                  <wp:posOffset>2164715</wp:posOffset>
                </wp:positionH>
                <wp:positionV relativeFrom="paragraph">
                  <wp:posOffset>1324610</wp:posOffset>
                </wp:positionV>
                <wp:extent cx="1295400" cy="247650"/>
                <wp:effectExtent l="0" t="0" r="19050" b="19050"/>
                <wp:wrapNone/>
                <wp:docPr id="77"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47650"/>
                        </a:xfrm>
                        <a:prstGeom prst="rect">
                          <a:avLst/>
                        </a:prstGeom>
                        <a:solidFill>
                          <a:srgbClr val="FFC000"/>
                        </a:solidFill>
                        <a:ln w="19050">
                          <a:solidFill>
                            <a:srgbClr val="000000"/>
                          </a:solidFill>
                          <a:miter lim="800000"/>
                        </a:ln>
                      </wps:spPr>
                      <wps:txbx>
                        <w:txbxContent>
                          <w:p w14:paraId="0D12429A" w14:textId="77777777" w:rsidR="00F74435" w:rsidRDefault="00702B1F">
                            <w:pPr>
                              <w:jc w:val="center"/>
                              <w:rPr>
                                <w:sz w:val="18"/>
                                <w:szCs w:val="18"/>
                              </w:rPr>
                            </w:pPr>
                            <w:r>
                              <w:rPr>
                                <w:rFonts w:hint="eastAsia"/>
                                <w:sz w:val="18"/>
                                <w:szCs w:val="18"/>
                              </w:rPr>
                              <w:t>电气控制技术</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B37BA6" id="文本框 38" o:spid="_x0000_s1042" type="#_x0000_t202" style="position:absolute;left:0;text-align:left;margin-left:170.45pt;margin-top:104.3pt;width:102pt;height:19.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" fillcolor="#ffc000" strokeweight="1.5pt">
                <v:textbox>
                  <w:txbxContent>
                    <w:p w14:paraId="0D12429A" w14:textId="77777777" w:rsidR="00F74435" w:rsidRDefault="00702B1F">
                      <w:pPr>
                        <w:jc w:val="center"/>
                        <w:rPr>
                          <w:sz w:val="18"/>
                          <w:szCs w:val="18"/>
                        </w:rPr>
                      </w:pPr>
                      <w:r>
                        <w:rPr>
                          <w:rFonts w:hint="eastAsia"/>
                          <w:sz w:val="18"/>
                          <w:szCs w:val="18"/>
                        </w:rPr>
                        <w:t>电气控制技术</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00224" behindDoc="0" locked="0" layoutInCell="1" allowOverlap="1" wp14:anchorId="0F7BDB65" wp14:editId="1D9C62FF">
                <wp:simplePos x="0" y="0"/>
                <wp:positionH relativeFrom="column">
                  <wp:posOffset>3530600</wp:posOffset>
                </wp:positionH>
                <wp:positionV relativeFrom="paragraph">
                  <wp:posOffset>1303655</wp:posOffset>
                </wp:positionV>
                <wp:extent cx="1302385" cy="398780"/>
                <wp:effectExtent l="0" t="0" r="12065" b="20320"/>
                <wp:wrapNone/>
                <wp:docPr id="78"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FFC000"/>
                        </a:solidFill>
                        <a:ln w="19050">
                          <a:solidFill>
                            <a:srgbClr val="000000"/>
                          </a:solidFill>
                          <a:miter lim="800000"/>
                        </a:ln>
                      </wps:spPr>
                      <wps:txbx>
                        <w:txbxContent>
                          <w:p w14:paraId="42B61DE8" w14:textId="77777777" w:rsidR="00F74435" w:rsidRDefault="00702B1F">
                            <w:pPr>
                              <w:jc w:val="center"/>
                              <w:rPr>
                                <w:sz w:val="18"/>
                                <w:szCs w:val="18"/>
                              </w:rPr>
                            </w:pPr>
                            <w:r>
                              <w:rPr>
                                <w:sz w:val="18"/>
                                <w:szCs w:val="18"/>
                              </w:rPr>
                              <w:t>PLC</w:t>
                            </w:r>
                            <w:r>
                              <w:rPr>
                                <w:sz w:val="18"/>
                                <w:szCs w:val="18"/>
                              </w:rPr>
                              <w:t>编程</w:t>
                            </w:r>
                            <w:r>
                              <w:rPr>
                                <w:rFonts w:hint="eastAsia"/>
                                <w:sz w:val="18"/>
                                <w:szCs w:val="18"/>
                              </w:rPr>
                              <w:t>与调试实践</w:t>
                            </w:r>
                          </w:p>
                          <w:p w14:paraId="5FA626AB" w14:textId="77777777" w:rsidR="00F74435" w:rsidRDefault="00702B1F">
                            <w:pPr>
                              <w:jc w:val="center"/>
                            </w:pPr>
                            <w:r>
                              <w:rPr>
                                <w:sz w:val="18"/>
                                <w:szCs w:val="18"/>
                              </w:rPr>
                              <w:t xml:space="preserve"> 1</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7BDB65" id="文本框 61" o:spid="_x0000_s1043" type="#_x0000_t202" style="position:absolute;left:0;text-align:left;margin-left:278pt;margin-top:102.65pt;width:102.55pt;height:31.4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" fillcolor="#ffc000" strokeweight="1.5pt">
                <v:textbox>
                  <w:txbxContent>
                    <w:p w14:paraId="42B61DE8" w14:textId="77777777" w:rsidR="00F74435" w:rsidRDefault="00702B1F">
                      <w:pPr>
                        <w:jc w:val="center"/>
                        <w:rPr>
                          <w:sz w:val="18"/>
                          <w:szCs w:val="18"/>
                        </w:rPr>
                      </w:pPr>
                      <w:r>
                        <w:rPr>
                          <w:sz w:val="18"/>
                          <w:szCs w:val="18"/>
                        </w:rPr>
                        <w:t>PLC</w:t>
                      </w:r>
                      <w:r>
                        <w:rPr>
                          <w:sz w:val="18"/>
                          <w:szCs w:val="18"/>
                        </w:rPr>
                        <w:t>编程</w:t>
                      </w:r>
                      <w:r>
                        <w:rPr>
                          <w:rFonts w:hint="eastAsia"/>
                          <w:sz w:val="18"/>
                          <w:szCs w:val="18"/>
                        </w:rPr>
                        <w:t>与调试实践</w:t>
                      </w:r>
                    </w:p>
                    <w:p w14:paraId="5FA626AB" w14:textId="77777777" w:rsidR="00F74435" w:rsidRDefault="00702B1F">
                      <w:pPr>
                        <w:jc w:val="center"/>
                      </w:pPr>
                      <w:r>
                        <w:rPr>
                          <w:sz w:val="18"/>
                          <w:szCs w:val="18"/>
                        </w:rPr>
                        <w:t xml:space="preserve"> 1</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81792" behindDoc="0" locked="0" layoutInCell="1" allowOverlap="1" wp14:anchorId="138E980C" wp14:editId="606BBBCE">
                <wp:simplePos x="0" y="0"/>
                <wp:positionH relativeFrom="column">
                  <wp:posOffset>4940300</wp:posOffset>
                </wp:positionH>
                <wp:positionV relativeFrom="paragraph">
                  <wp:posOffset>1137285</wp:posOffset>
                </wp:positionV>
                <wp:extent cx="1320165" cy="374650"/>
                <wp:effectExtent l="0" t="0" r="13335" b="25400"/>
                <wp:wrapNone/>
                <wp:docPr id="45"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4FA5ABDE" w14:textId="77777777" w:rsidR="00F74435" w:rsidRDefault="00702B1F">
                            <w:pPr>
                              <w:jc w:val="center"/>
                              <w:rPr>
                                <w:sz w:val="18"/>
                                <w:szCs w:val="18"/>
                              </w:rPr>
                            </w:pPr>
                            <w:r>
                              <w:rPr>
                                <w:rFonts w:hint="eastAsia"/>
                                <w:sz w:val="18"/>
                                <w:szCs w:val="18"/>
                              </w:rPr>
                              <w:t>液压与气动系统装调</w:t>
                            </w:r>
                          </w:p>
                          <w:p w14:paraId="21BF55FE"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8E980C" id="_x0000_s1044" type="#_x0000_t202" style="position:absolute;left:0;text-align:left;margin-left:389pt;margin-top:89.55pt;width:103.95pt;height:29.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" fillcolor="#9c0" strokeweight=".25pt">
                <v:textbox>
                  <w:txbxContent>
                    <w:p w14:paraId="4FA5ABDE" w14:textId="77777777" w:rsidR="00F74435" w:rsidRDefault="00702B1F">
                      <w:pPr>
                        <w:jc w:val="center"/>
                        <w:rPr>
                          <w:sz w:val="18"/>
                          <w:szCs w:val="18"/>
                        </w:rPr>
                      </w:pPr>
                      <w:r>
                        <w:rPr>
                          <w:rFonts w:hint="eastAsia"/>
                          <w:sz w:val="18"/>
                          <w:szCs w:val="18"/>
                        </w:rPr>
                        <w:t>液压与气动系统装调</w:t>
                      </w:r>
                    </w:p>
                    <w:p w14:paraId="21BF55FE"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20352" behindDoc="0" locked="0" layoutInCell="1" allowOverlap="1" wp14:anchorId="2010B790" wp14:editId="3C5ECE1A">
                <wp:simplePos x="0" y="0"/>
                <wp:positionH relativeFrom="column">
                  <wp:posOffset>720725</wp:posOffset>
                </wp:positionH>
                <wp:positionV relativeFrom="paragraph">
                  <wp:posOffset>845185</wp:posOffset>
                </wp:positionV>
                <wp:extent cx="1346835" cy="246380"/>
                <wp:effectExtent l="0" t="0" r="24765" b="20320"/>
                <wp:wrapNone/>
                <wp:docPr id="62" name="文本框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835" cy="246380"/>
                        </a:xfrm>
                        <a:prstGeom prst="rect">
                          <a:avLst/>
                        </a:prstGeom>
                        <a:solidFill>
                          <a:srgbClr val="FFCC00"/>
                        </a:solidFill>
                        <a:ln w="19050">
                          <a:solidFill>
                            <a:srgbClr val="000000"/>
                          </a:solidFill>
                          <a:miter lim="800000"/>
                        </a:ln>
                      </wps:spPr>
                      <wps:txbx>
                        <w:txbxContent>
                          <w:p w14:paraId="32955F44" w14:textId="77777777" w:rsidR="00F74435" w:rsidRDefault="00702B1F">
                            <w:pPr>
                              <w:jc w:val="center"/>
                            </w:pPr>
                            <w:r>
                              <w:rPr>
                                <w:rFonts w:hint="eastAsia"/>
                                <w:sz w:val="18"/>
                                <w:szCs w:val="18"/>
                              </w:rPr>
                              <w:t>电工基础</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10B790" id="文本框 189" o:spid="_x0000_s1045" type="#_x0000_t202" style="position:absolute;left:0;text-align:left;margin-left:56.75pt;margin-top:66.55pt;width:106.05pt;height:19.4pt;z-index:25162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" fillcolor="#fc0" strokeweight="1.5pt">
                <v:textbox>
                  <w:txbxContent>
                    <w:p w14:paraId="32955F44" w14:textId="77777777" w:rsidR="00F74435" w:rsidRDefault="00702B1F">
                      <w:pPr>
                        <w:jc w:val="center"/>
                      </w:pPr>
                      <w:r>
                        <w:rPr>
                          <w:rFonts w:hint="eastAsia"/>
                          <w:sz w:val="18"/>
                          <w:szCs w:val="18"/>
                        </w:rPr>
                        <w:t>电工基础</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29568" behindDoc="0" locked="0" layoutInCell="1" allowOverlap="1" wp14:anchorId="1C159D87" wp14:editId="044914F8">
                <wp:simplePos x="0" y="0"/>
                <wp:positionH relativeFrom="column">
                  <wp:posOffset>2167890</wp:posOffset>
                </wp:positionH>
                <wp:positionV relativeFrom="paragraph">
                  <wp:posOffset>876935</wp:posOffset>
                </wp:positionV>
                <wp:extent cx="1295400" cy="387350"/>
                <wp:effectExtent l="0" t="0" r="19050" b="12700"/>
                <wp:wrapNone/>
                <wp:docPr id="67"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87350"/>
                        </a:xfrm>
                        <a:prstGeom prst="rect">
                          <a:avLst/>
                        </a:prstGeom>
                        <a:solidFill>
                          <a:srgbClr val="FFC000"/>
                        </a:solidFill>
                        <a:ln w="19050">
                          <a:solidFill>
                            <a:srgbClr val="000000"/>
                          </a:solidFill>
                          <a:miter lim="800000"/>
                        </a:ln>
                      </wps:spPr>
                      <wps:txbx>
                        <w:txbxContent>
                          <w:p w14:paraId="3CC5E669" w14:textId="77777777" w:rsidR="00F74435" w:rsidRDefault="00702B1F">
                            <w:pPr>
                              <w:jc w:val="cente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159D87" id="_x0000_s1046" type="#_x0000_t202" style="position:absolute;left:0;text-align:left;margin-left:170.7pt;margin-top:69.05pt;width:102pt;height:30.5pt;z-index:251629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" fillcolor="#ffc000" strokeweight="1.5pt">
                <v:textbox>
                  <w:txbxContent>
                    <w:p w14:paraId="3CC5E669" w14:textId="77777777" w:rsidR="00F74435" w:rsidRDefault="00702B1F">
                      <w:pPr>
                        <w:jc w:val="cente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27520" behindDoc="0" locked="0" layoutInCell="1" allowOverlap="1" wp14:anchorId="02B6282B" wp14:editId="212FA455">
                <wp:simplePos x="0" y="0"/>
                <wp:positionH relativeFrom="column">
                  <wp:posOffset>3526155</wp:posOffset>
                </wp:positionH>
                <wp:positionV relativeFrom="paragraph">
                  <wp:posOffset>842010</wp:posOffset>
                </wp:positionV>
                <wp:extent cx="1302385" cy="412750"/>
                <wp:effectExtent l="19050" t="19050" r="12065" b="25400"/>
                <wp:wrapNone/>
                <wp:docPr id="60"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412750"/>
                        </a:xfrm>
                        <a:prstGeom prst="rect">
                          <a:avLst/>
                        </a:prstGeom>
                        <a:solidFill>
                          <a:srgbClr val="CC99FF"/>
                        </a:solidFill>
                        <a:ln w="38100">
                          <a:solidFill>
                            <a:srgbClr val="000000"/>
                          </a:solidFill>
                          <a:miter lim="800000"/>
                        </a:ln>
                      </wps:spPr>
                      <wps:txbx>
                        <w:txbxContent>
                          <w:p w14:paraId="1EE80BF6" w14:textId="77777777" w:rsidR="00F74435" w:rsidRDefault="00702B1F">
                            <w:pPr>
                              <w:jc w:val="center"/>
                              <w:rPr>
                                <w:sz w:val="18"/>
                                <w:szCs w:val="18"/>
                              </w:rPr>
                            </w:pPr>
                            <w:r>
                              <w:rPr>
                                <w:sz w:val="18"/>
                                <w:szCs w:val="18"/>
                              </w:rPr>
                              <w:t>PLC</w:t>
                            </w:r>
                            <w:r>
                              <w:rPr>
                                <w:sz w:val="18"/>
                                <w:szCs w:val="18"/>
                              </w:rPr>
                              <w:t>编程</w:t>
                            </w:r>
                            <w:r>
                              <w:rPr>
                                <w:rFonts w:hint="eastAsia"/>
                                <w:sz w:val="18"/>
                                <w:szCs w:val="18"/>
                              </w:rPr>
                              <w:t>与调试</w:t>
                            </w:r>
                          </w:p>
                          <w:p w14:paraId="471FAD84" w14:textId="77777777" w:rsidR="00F74435" w:rsidRDefault="00702B1F">
                            <w:pPr>
                              <w:jc w:val="center"/>
                            </w:pPr>
                            <w:r>
                              <w:rPr>
                                <w:sz w:val="18"/>
                                <w:szCs w:val="18"/>
                              </w:rPr>
                              <w:t>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B6282B" id="文本框 43" o:spid="_x0000_s1047" type="#_x0000_t202" style="position:absolute;left:0;text-align:left;margin-left:277.65pt;margin-top:66.3pt;width:102.55pt;height:32.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" fillcolor="#c9f" strokeweight="3pt">
                <v:textbox>
                  <w:txbxContent>
                    <w:p w14:paraId="1EE80BF6" w14:textId="77777777" w:rsidR="00F74435" w:rsidRDefault="00702B1F">
                      <w:pPr>
                        <w:jc w:val="center"/>
                        <w:rPr>
                          <w:sz w:val="18"/>
                          <w:szCs w:val="18"/>
                        </w:rPr>
                      </w:pPr>
                      <w:r>
                        <w:rPr>
                          <w:sz w:val="18"/>
                          <w:szCs w:val="18"/>
                        </w:rPr>
                        <w:t>PLC</w:t>
                      </w:r>
                      <w:r>
                        <w:rPr>
                          <w:sz w:val="18"/>
                          <w:szCs w:val="18"/>
                        </w:rPr>
                        <w:t>编程</w:t>
                      </w:r>
                      <w:r>
                        <w:rPr>
                          <w:rFonts w:hint="eastAsia"/>
                          <w:sz w:val="18"/>
                          <w:szCs w:val="18"/>
                        </w:rPr>
                        <w:t>与调试</w:t>
                      </w:r>
                    </w:p>
                    <w:p w14:paraId="471FAD84" w14:textId="77777777" w:rsidR="00F74435" w:rsidRDefault="00702B1F">
                      <w:pPr>
                        <w:jc w:val="center"/>
                      </w:pPr>
                      <w:r>
                        <w:rPr>
                          <w:sz w:val="18"/>
                          <w:szCs w:val="18"/>
                        </w:rPr>
                        <w:t>4</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65408" behindDoc="0" locked="0" layoutInCell="1" allowOverlap="1" wp14:anchorId="3BC018E3" wp14:editId="53879C4C">
                <wp:simplePos x="0" y="0"/>
                <wp:positionH relativeFrom="column">
                  <wp:posOffset>2161540</wp:posOffset>
                </wp:positionH>
                <wp:positionV relativeFrom="paragraph">
                  <wp:posOffset>615315</wp:posOffset>
                </wp:positionV>
                <wp:extent cx="1301115" cy="246380"/>
                <wp:effectExtent l="0" t="0" r="13335" b="20320"/>
                <wp:wrapNone/>
                <wp:docPr id="70" name="文本框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246380"/>
                        </a:xfrm>
                        <a:prstGeom prst="rect">
                          <a:avLst/>
                        </a:prstGeom>
                        <a:solidFill>
                          <a:srgbClr val="FFCC00"/>
                        </a:solidFill>
                        <a:ln w="19050">
                          <a:solidFill>
                            <a:srgbClr val="000000"/>
                          </a:solidFill>
                          <a:miter lim="800000"/>
                        </a:ln>
                      </wps:spPr>
                      <wps:txbx>
                        <w:txbxContent>
                          <w:p w14:paraId="19E2C22C" w14:textId="77777777" w:rsidR="00F74435" w:rsidRDefault="00702B1F">
                            <w:pPr>
                              <w:jc w:val="center"/>
                            </w:pPr>
                            <w:r>
                              <w:rPr>
                                <w:rFonts w:hint="eastAsia"/>
                                <w:sz w:val="18"/>
                                <w:szCs w:val="18"/>
                              </w:rPr>
                              <w:t>机械设计基础</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C018E3" id="文本框 50" o:spid="_x0000_s1048" type="#_x0000_t202" style="position:absolute;left:0;text-align:left;margin-left:170.2pt;margin-top:48.45pt;width:102.45pt;height:19.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" fillcolor="#fc0" strokeweight="1.5pt">
                <v:textbox>
                  <w:txbxContent>
                    <w:p w14:paraId="19E2C22C" w14:textId="77777777" w:rsidR="00F74435" w:rsidRDefault="00702B1F">
                      <w:pPr>
                        <w:jc w:val="center"/>
                      </w:pPr>
                      <w:r>
                        <w:rPr>
                          <w:rFonts w:hint="eastAsia"/>
                          <w:sz w:val="18"/>
                          <w:szCs w:val="18"/>
                        </w:rPr>
                        <w:t>机械设计基础</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19328" behindDoc="0" locked="0" layoutInCell="1" allowOverlap="1" wp14:anchorId="1483F5AA" wp14:editId="25743D5F">
                <wp:simplePos x="0" y="0"/>
                <wp:positionH relativeFrom="column">
                  <wp:posOffset>720725</wp:posOffset>
                </wp:positionH>
                <wp:positionV relativeFrom="paragraph">
                  <wp:posOffset>538480</wp:posOffset>
                </wp:positionV>
                <wp:extent cx="1346835" cy="248285"/>
                <wp:effectExtent l="0" t="0" r="24765" b="18415"/>
                <wp:wrapNone/>
                <wp:docPr id="65"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835" cy="248285"/>
                        </a:xfrm>
                        <a:prstGeom prst="rect">
                          <a:avLst/>
                        </a:prstGeom>
                        <a:solidFill>
                          <a:srgbClr val="FFCC00"/>
                        </a:solidFill>
                        <a:ln w="19050">
                          <a:solidFill>
                            <a:srgbClr val="000000"/>
                          </a:solidFill>
                          <a:miter lim="800000"/>
                        </a:ln>
                      </wps:spPr>
                      <wps:txbx>
                        <w:txbxContent>
                          <w:p w14:paraId="4BC5CC2A" w14:textId="77777777" w:rsidR="00F74435" w:rsidRDefault="00702B1F">
                            <w:pPr>
                              <w:jc w:val="center"/>
                            </w:pPr>
                            <w:r>
                              <w:rPr>
                                <w:rFonts w:hint="eastAsia"/>
                                <w:sz w:val="18"/>
                                <w:szCs w:val="18"/>
                              </w:rPr>
                              <w:t>机械制图（一）</w:t>
                            </w:r>
                            <w:r>
                              <w:rPr>
                                <w:sz w:val="18"/>
                                <w:szCs w:val="18"/>
                              </w:rPr>
                              <w:t>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83F5AA" id="文本框 46" o:spid="_x0000_s1049" type="#_x0000_t202" style="position:absolute;left:0;text-align:left;margin-left:56.75pt;margin-top:42.4pt;width:106.05pt;height:19.55pt;z-index:25161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" fillcolor="#fc0" strokeweight="1.5pt">
                <v:textbox>
                  <w:txbxContent>
                    <w:p w14:paraId="4BC5CC2A" w14:textId="77777777" w:rsidR="00F74435" w:rsidRDefault="00702B1F">
                      <w:pPr>
                        <w:jc w:val="center"/>
                      </w:pPr>
                      <w:r>
                        <w:rPr>
                          <w:rFonts w:hint="eastAsia"/>
                          <w:sz w:val="18"/>
                          <w:szCs w:val="18"/>
                        </w:rPr>
                        <w:t>机械制图（一）</w:t>
                      </w:r>
                      <w:r>
                        <w:rPr>
                          <w:sz w:val="18"/>
                          <w:szCs w:val="18"/>
                        </w:rPr>
                        <w:t>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96128" behindDoc="0" locked="0" layoutInCell="1" allowOverlap="1" wp14:anchorId="77632B58" wp14:editId="3282B3E6">
                <wp:simplePos x="0" y="0"/>
                <wp:positionH relativeFrom="column">
                  <wp:posOffset>3545840</wp:posOffset>
                </wp:positionH>
                <wp:positionV relativeFrom="paragraph">
                  <wp:posOffset>394335</wp:posOffset>
                </wp:positionV>
                <wp:extent cx="1302385" cy="398780"/>
                <wp:effectExtent l="0" t="0" r="12065" b="20320"/>
                <wp:wrapNone/>
                <wp:docPr id="64"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FFC000"/>
                        </a:solidFill>
                        <a:ln w="19050">
                          <a:solidFill>
                            <a:srgbClr val="000000"/>
                          </a:solidFill>
                          <a:miter lim="800000"/>
                        </a:ln>
                      </wps:spPr>
                      <wps:txbx>
                        <w:txbxContent>
                          <w:p w14:paraId="0218D182" w14:textId="77777777" w:rsidR="00F74435" w:rsidRDefault="00702B1F">
                            <w:pPr>
                              <w:jc w:val="center"/>
                            </w:pPr>
                            <w:r>
                              <w:rPr>
                                <w:rFonts w:hint="eastAsia"/>
                                <w:sz w:val="18"/>
                                <w:szCs w:val="18"/>
                              </w:rPr>
                              <w:t>机械制造技术课程设计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632B58" id="_x0000_s1050" type="#_x0000_t202" style="position:absolute;left:0;text-align:left;margin-left:279.2pt;margin-top:31.05pt;width:102.55pt;height:31.4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" fillcolor="#ffc000" strokeweight="1.5pt">
                <v:textbox>
                  <w:txbxContent>
                    <w:p w14:paraId="0218D182" w14:textId="77777777" w:rsidR="00F74435" w:rsidRDefault="00702B1F">
                      <w:pPr>
                        <w:jc w:val="center"/>
                      </w:pPr>
                      <w:r>
                        <w:rPr>
                          <w:rFonts w:hint="eastAsia"/>
                          <w:sz w:val="18"/>
                          <w:szCs w:val="18"/>
                        </w:rPr>
                        <w:t>机械制造技术课程设计</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63360" behindDoc="0" locked="0" layoutInCell="1" allowOverlap="1" wp14:anchorId="5B3C4BCE" wp14:editId="33350217">
                <wp:simplePos x="0" y="0"/>
                <wp:positionH relativeFrom="column">
                  <wp:posOffset>718185</wp:posOffset>
                </wp:positionH>
                <wp:positionV relativeFrom="paragraph">
                  <wp:posOffset>266065</wp:posOffset>
                </wp:positionV>
                <wp:extent cx="1349375" cy="241935"/>
                <wp:effectExtent l="0" t="0" r="22225" b="24765"/>
                <wp:wrapNone/>
                <wp:docPr id="6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1935"/>
                        </a:xfrm>
                        <a:prstGeom prst="rect">
                          <a:avLst/>
                        </a:prstGeom>
                        <a:solidFill>
                          <a:srgbClr val="FFCC00"/>
                        </a:solidFill>
                        <a:ln w="19050">
                          <a:solidFill>
                            <a:srgbClr val="000000"/>
                          </a:solidFill>
                          <a:miter lim="800000"/>
                        </a:ln>
                      </wps:spPr>
                      <wps:txbx>
                        <w:txbxContent>
                          <w:p w14:paraId="2410D315" w14:textId="77777777" w:rsidR="00F74435" w:rsidRDefault="00702B1F">
                            <w:pPr>
                              <w:jc w:val="center"/>
                            </w:pPr>
                            <w:r>
                              <w:rPr>
                                <w:rFonts w:hint="eastAsia"/>
                                <w:sz w:val="18"/>
                                <w:szCs w:val="18"/>
                              </w:rPr>
                              <w:t>专业导论</w:t>
                            </w:r>
                            <w:r>
                              <w:rPr>
                                <w:sz w:val="18"/>
                                <w:szCs w:val="18"/>
                              </w:rPr>
                              <w:t xml:space="preserve">  1</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3C4BCE" id="文本框 48" o:spid="_x0000_s1051" type="#_x0000_t202" style="position:absolute;left:0;text-align:left;margin-left:56.55pt;margin-top:20.95pt;width:106.25pt;height:19.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" fillcolor="#fc0" strokeweight="1.5pt">
                <v:textbox>
                  <w:txbxContent>
                    <w:p w14:paraId="2410D315" w14:textId="77777777" w:rsidR="00F74435" w:rsidRDefault="00702B1F">
                      <w:pPr>
                        <w:jc w:val="center"/>
                      </w:pPr>
                      <w:r>
                        <w:rPr>
                          <w:rFonts w:hint="eastAsia"/>
                          <w:sz w:val="18"/>
                          <w:szCs w:val="18"/>
                        </w:rPr>
                        <w:t>专业导论</w:t>
                      </w:r>
                      <w:r>
                        <w:rPr>
                          <w:sz w:val="18"/>
                          <w:szCs w:val="18"/>
                        </w:rPr>
                        <w:t xml:space="preserve">  1</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68480" behindDoc="0" locked="0" layoutInCell="1" allowOverlap="1" wp14:anchorId="139E078C" wp14:editId="30943B82">
                <wp:simplePos x="0" y="0"/>
                <wp:positionH relativeFrom="column">
                  <wp:posOffset>7775575</wp:posOffset>
                </wp:positionH>
                <wp:positionV relativeFrom="paragraph">
                  <wp:posOffset>227965</wp:posOffset>
                </wp:positionV>
                <wp:extent cx="1302385" cy="398780"/>
                <wp:effectExtent l="19050" t="19050" r="12065" b="20320"/>
                <wp:wrapNone/>
                <wp:docPr id="7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CC99FF"/>
                        </a:solidFill>
                        <a:ln w="38100">
                          <a:solidFill>
                            <a:srgbClr val="000000"/>
                          </a:solidFill>
                          <a:miter lim="800000"/>
                        </a:ln>
                      </wps:spPr>
                      <wps:txbx>
                        <w:txbxContent>
                          <w:p w14:paraId="788B6D62" w14:textId="77777777" w:rsidR="00F74435" w:rsidRDefault="00702B1F">
                            <w:pPr>
                              <w:jc w:val="center"/>
                              <w:rPr>
                                <w:sz w:val="18"/>
                                <w:szCs w:val="18"/>
                              </w:rPr>
                            </w:pPr>
                            <w:r>
                              <w:rPr>
                                <w:rFonts w:hint="eastAsia"/>
                                <w:sz w:val="18"/>
                                <w:szCs w:val="18"/>
                              </w:rPr>
                              <w:t>毕业顶岗实习</w:t>
                            </w:r>
                            <w:r>
                              <w:rPr>
                                <w:sz w:val="18"/>
                                <w:szCs w:val="18"/>
                              </w:rPr>
                              <w:t xml:space="preserve">  </w:t>
                            </w:r>
                          </w:p>
                          <w:p w14:paraId="17F051C3" w14:textId="77777777" w:rsidR="00F74435" w:rsidRDefault="00702B1F">
                            <w:pPr>
                              <w:jc w:val="center"/>
                            </w:pPr>
                            <w:r>
                              <w:rPr>
                                <w:sz w:val="18"/>
                                <w:szCs w:val="18"/>
                              </w:rPr>
                              <w:t>12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9E078C" id="文本框 53" o:spid="_x0000_s1052" type="#_x0000_t202" style="position:absolute;left:0;text-align:left;margin-left:612.25pt;margin-top:17.95pt;width:102.55pt;height:31.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" fillcolor="#c9f" strokeweight="3pt">
                <v:textbox>
                  <w:txbxContent>
                    <w:p w14:paraId="788B6D62" w14:textId="77777777" w:rsidR="00F74435" w:rsidRDefault="00702B1F">
                      <w:pPr>
                        <w:jc w:val="center"/>
                        <w:rPr>
                          <w:sz w:val="18"/>
                          <w:szCs w:val="18"/>
                        </w:rPr>
                      </w:pPr>
                      <w:r>
                        <w:rPr>
                          <w:rFonts w:hint="eastAsia"/>
                          <w:sz w:val="18"/>
                          <w:szCs w:val="18"/>
                        </w:rPr>
                        <w:t>毕业顶岗实习</w:t>
                      </w:r>
                      <w:r>
                        <w:rPr>
                          <w:sz w:val="18"/>
                          <w:szCs w:val="18"/>
                        </w:rPr>
                        <w:t xml:space="preserve">  </w:t>
                      </w:r>
                    </w:p>
                    <w:p w14:paraId="17F051C3" w14:textId="77777777" w:rsidR="00F74435" w:rsidRDefault="00702B1F">
                      <w:pPr>
                        <w:jc w:val="center"/>
                      </w:pPr>
                      <w:r>
                        <w:rPr>
                          <w:sz w:val="18"/>
                          <w:szCs w:val="18"/>
                        </w:rPr>
                        <w:t>12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64384" behindDoc="0" locked="0" layoutInCell="1" allowOverlap="1" wp14:anchorId="41BBC62A" wp14:editId="5BAE0E3A">
                <wp:simplePos x="0" y="0"/>
                <wp:positionH relativeFrom="column">
                  <wp:posOffset>2144395</wp:posOffset>
                </wp:positionH>
                <wp:positionV relativeFrom="paragraph">
                  <wp:posOffset>19050</wp:posOffset>
                </wp:positionV>
                <wp:extent cx="1301115" cy="246380"/>
                <wp:effectExtent l="0" t="0" r="13335" b="20320"/>
                <wp:wrapNone/>
                <wp:docPr id="6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246380"/>
                        </a:xfrm>
                        <a:prstGeom prst="rect">
                          <a:avLst/>
                        </a:prstGeom>
                        <a:solidFill>
                          <a:srgbClr val="FFCC00"/>
                        </a:solidFill>
                        <a:ln w="19050">
                          <a:solidFill>
                            <a:srgbClr val="000000"/>
                          </a:solidFill>
                          <a:miter lim="800000"/>
                        </a:ln>
                      </wps:spPr>
                      <wps:txbx>
                        <w:txbxContent>
                          <w:p w14:paraId="58D28A5B" w14:textId="77777777" w:rsidR="00F74435" w:rsidRDefault="00702B1F">
                            <w:pPr>
                              <w:jc w:val="center"/>
                            </w:pPr>
                            <w:r>
                              <w:rPr>
                                <w:rFonts w:hint="eastAsia"/>
                                <w:sz w:val="18"/>
                                <w:szCs w:val="18"/>
                              </w:rPr>
                              <w:t>机械制图（二）</w:t>
                            </w:r>
                            <w:r>
                              <w:rPr>
                                <w:sz w:val="18"/>
                                <w:szCs w:val="18"/>
                              </w:rPr>
                              <w:t>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BBC62A" id="文本框 49" o:spid="_x0000_s1053" type="#_x0000_t202" style="position:absolute;left:0;text-align:left;margin-left:168.85pt;margin-top:1.5pt;width:102.45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" fillcolor="#fc0" strokeweight="1.5pt">
                <v:textbox>
                  <w:txbxContent>
                    <w:p w14:paraId="58D28A5B" w14:textId="77777777" w:rsidR="00F74435" w:rsidRDefault="00702B1F">
                      <w:pPr>
                        <w:jc w:val="center"/>
                      </w:pPr>
                      <w:r>
                        <w:rPr>
                          <w:rFonts w:hint="eastAsia"/>
                          <w:sz w:val="18"/>
                          <w:szCs w:val="18"/>
                        </w:rPr>
                        <w:t>机械制图（二）</w:t>
                      </w:r>
                      <w:r>
                        <w:rPr>
                          <w:sz w:val="18"/>
                          <w:szCs w:val="18"/>
                        </w:rPr>
                        <w:t>4</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66432" behindDoc="0" locked="0" layoutInCell="1" allowOverlap="1" wp14:anchorId="3F64A029" wp14:editId="12611D9D">
                <wp:simplePos x="0" y="0"/>
                <wp:positionH relativeFrom="column">
                  <wp:posOffset>3526155</wp:posOffset>
                </wp:positionH>
                <wp:positionV relativeFrom="paragraph">
                  <wp:posOffset>28575</wp:posOffset>
                </wp:positionV>
                <wp:extent cx="1302385" cy="297180"/>
                <wp:effectExtent l="19050" t="19050" r="12065" b="26670"/>
                <wp:wrapNone/>
                <wp:docPr id="71" name="文本框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297180"/>
                        </a:xfrm>
                        <a:prstGeom prst="rect">
                          <a:avLst/>
                        </a:prstGeom>
                        <a:solidFill>
                          <a:srgbClr val="CC99FF"/>
                        </a:solidFill>
                        <a:ln w="38100">
                          <a:solidFill>
                            <a:srgbClr val="000000"/>
                          </a:solidFill>
                          <a:miter lim="800000"/>
                        </a:ln>
                      </wps:spPr>
                      <wps:txbx>
                        <w:txbxContent>
                          <w:p w14:paraId="0691A1C8" w14:textId="77777777" w:rsidR="00F74435" w:rsidRDefault="00702B1F">
                            <w:pPr>
                              <w:jc w:val="center"/>
                            </w:pPr>
                            <w:r>
                              <w:rPr>
                                <w:rFonts w:hint="eastAsia"/>
                                <w:sz w:val="18"/>
                                <w:szCs w:val="18"/>
                              </w:rPr>
                              <w:t>机械制造技术</w:t>
                            </w:r>
                            <w:r>
                              <w:rPr>
                                <w:color w:val="000000" w:themeColor="text1"/>
                                <w:sz w:val="18"/>
                                <w:szCs w:val="18"/>
                              </w:rPr>
                              <w:t>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64A029" id="文本框 51" o:spid="_x0000_s1054" type="#_x0000_t202" style="position:absolute;left:0;text-align:left;margin-left:277.65pt;margin-top:2.25pt;width:102.55pt;height:23.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" fillcolor="#c9f" strokeweight="3pt">
                <v:textbox>
                  <w:txbxContent>
                    <w:p w14:paraId="0691A1C8" w14:textId="77777777" w:rsidR="00F74435" w:rsidRDefault="00702B1F">
                      <w:pPr>
                        <w:jc w:val="center"/>
                      </w:pPr>
                      <w:r>
                        <w:rPr>
                          <w:rFonts w:hint="eastAsia"/>
                          <w:sz w:val="18"/>
                          <w:szCs w:val="18"/>
                        </w:rPr>
                        <w:t>机械制造技术</w:t>
                      </w:r>
                      <w:r>
                        <w:rPr>
                          <w:color w:val="000000" w:themeColor="text1"/>
                          <w:sz w:val="18"/>
                          <w:szCs w:val="18"/>
                        </w:rPr>
                        <w:t>4</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56192" behindDoc="0" locked="0" layoutInCell="1" allowOverlap="1" wp14:anchorId="32B9C5E9" wp14:editId="1BEA4620">
                <wp:simplePos x="0" y="0"/>
                <wp:positionH relativeFrom="column">
                  <wp:posOffset>4940300</wp:posOffset>
                </wp:positionH>
                <wp:positionV relativeFrom="paragraph">
                  <wp:posOffset>112395</wp:posOffset>
                </wp:positionV>
                <wp:extent cx="1302385" cy="398780"/>
                <wp:effectExtent l="19050" t="19050" r="12065" b="20320"/>
                <wp:wrapNone/>
                <wp:docPr id="61"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CC99FF"/>
                        </a:solidFill>
                        <a:ln w="38100">
                          <a:solidFill>
                            <a:srgbClr val="000000"/>
                          </a:solidFill>
                          <a:miter lim="800000"/>
                        </a:ln>
                      </wps:spPr>
                      <wps:txbx>
                        <w:txbxContent>
                          <w:p w14:paraId="19409B2F" w14:textId="77777777" w:rsidR="00F74435" w:rsidRDefault="00702B1F">
                            <w:pPr>
                              <w:jc w:val="center"/>
                            </w:pPr>
                            <w:r>
                              <w:rPr>
                                <w:rFonts w:hint="eastAsia"/>
                                <w:sz w:val="18"/>
                                <w:szCs w:val="18"/>
                              </w:rPr>
                              <w:t>运动控制系统安装与调试</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B9C5E9" id="文本框 44" o:spid="_x0000_s1055" type="#_x0000_t202" style="position:absolute;left:0;text-align:left;margin-left:389pt;margin-top:8.85pt;width:102.55pt;height:31.4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" fillcolor="#c9f" strokeweight="3pt">
                <v:textbox>
                  <w:txbxContent>
                    <w:p w14:paraId="19409B2F" w14:textId="77777777" w:rsidR="00F74435" w:rsidRDefault="00702B1F">
                      <w:pPr>
                        <w:jc w:val="center"/>
                      </w:pPr>
                      <w:r>
                        <w:rPr>
                          <w:rFonts w:hint="eastAsia"/>
                          <w:sz w:val="18"/>
                          <w:szCs w:val="18"/>
                        </w:rPr>
                        <w:t>运动控制系统安装与调试</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695104" behindDoc="0" locked="0" layoutInCell="1" allowOverlap="1" wp14:anchorId="0591023C" wp14:editId="270F6BA6">
                <wp:simplePos x="0" y="0"/>
                <wp:positionH relativeFrom="column">
                  <wp:posOffset>6340475</wp:posOffset>
                </wp:positionH>
                <wp:positionV relativeFrom="paragraph">
                  <wp:posOffset>19050</wp:posOffset>
                </wp:positionV>
                <wp:extent cx="1302385" cy="398780"/>
                <wp:effectExtent l="19050" t="19050" r="12065" b="20320"/>
                <wp:wrapNone/>
                <wp:docPr id="59" name="文本框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CC99FF"/>
                        </a:solidFill>
                        <a:ln w="38100">
                          <a:solidFill>
                            <a:srgbClr val="000000"/>
                          </a:solidFill>
                          <a:miter lim="800000"/>
                        </a:ln>
                      </wps:spPr>
                      <wps:txbx>
                        <w:txbxContent>
                          <w:p w14:paraId="0B292635" w14:textId="77777777" w:rsidR="00F74435" w:rsidRDefault="00702B1F">
                            <w:pPr>
                              <w:jc w:val="center"/>
                              <w:rPr>
                                <w:sz w:val="18"/>
                                <w:szCs w:val="18"/>
                              </w:rPr>
                            </w:pPr>
                            <w:r>
                              <w:rPr>
                                <w:rFonts w:hint="eastAsia"/>
                                <w:sz w:val="18"/>
                                <w:szCs w:val="18"/>
                              </w:rPr>
                              <w:t>毕业设计（专题）</w:t>
                            </w:r>
                            <w:r>
                              <w:rPr>
                                <w:sz w:val="18"/>
                                <w:szCs w:val="18"/>
                              </w:rPr>
                              <w:t xml:space="preserve">  </w:t>
                            </w:r>
                          </w:p>
                          <w:p w14:paraId="44AB7CC5" w14:textId="77777777" w:rsidR="00F74435" w:rsidRDefault="00702B1F">
                            <w:pPr>
                              <w:jc w:val="center"/>
                            </w:pPr>
                            <w:r>
                              <w:rPr>
                                <w:sz w:val="18"/>
                                <w:szCs w:val="18"/>
                              </w:rPr>
                              <w:t>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91023C" id="文本框 190" o:spid="_x0000_s1056" type="#_x0000_t202" style="position:absolute;left:0;text-align:left;margin-left:499.25pt;margin-top:1.5pt;width:102.55pt;height:31.4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" fillcolor="#c9f" strokeweight="3pt">
                <v:textbox>
                  <w:txbxContent>
                    <w:p w14:paraId="0B292635" w14:textId="77777777" w:rsidR="00F74435" w:rsidRDefault="00702B1F">
                      <w:pPr>
                        <w:jc w:val="center"/>
                        <w:rPr>
                          <w:sz w:val="18"/>
                          <w:szCs w:val="18"/>
                        </w:rPr>
                      </w:pPr>
                      <w:r>
                        <w:rPr>
                          <w:rFonts w:hint="eastAsia"/>
                          <w:sz w:val="18"/>
                          <w:szCs w:val="18"/>
                        </w:rPr>
                        <w:t>毕业设计（专题）</w:t>
                      </w:r>
                      <w:r>
                        <w:rPr>
                          <w:sz w:val="18"/>
                          <w:szCs w:val="18"/>
                        </w:rPr>
                        <w:t xml:space="preserve">  </w:t>
                      </w:r>
                    </w:p>
                    <w:p w14:paraId="44AB7CC5" w14:textId="77777777" w:rsidR="00F74435" w:rsidRDefault="00702B1F">
                      <w:pPr>
                        <w:jc w:val="center"/>
                      </w:pPr>
                      <w:r>
                        <w:rPr>
                          <w:sz w:val="18"/>
                          <w:szCs w:val="18"/>
                        </w:rPr>
                        <w:t>4</w:t>
                      </w:r>
                      <w:r>
                        <w:rPr>
                          <w:rFonts w:hint="eastAsia"/>
                          <w:sz w:val="18"/>
                          <w:szCs w:val="18"/>
                        </w:rPr>
                        <w:t>学分</w:t>
                      </w:r>
                    </w:p>
                  </w:txbxContent>
                </v:textbox>
              </v:shape>
            </w:pict>
          </mc:Fallback>
        </mc:AlternateContent>
      </w:r>
    </w:p>
    <w:p w14:paraId="42DB9524"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21376" behindDoc="0" locked="0" layoutInCell="1" allowOverlap="1" wp14:anchorId="15A18D75" wp14:editId="71BC8649">
                <wp:simplePos x="0" y="0"/>
                <wp:positionH relativeFrom="column">
                  <wp:posOffset>2153920</wp:posOffset>
                </wp:positionH>
                <wp:positionV relativeFrom="paragraph">
                  <wp:posOffset>102235</wp:posOffset>
                </wp:positionV>
                <wp:extent cx="1307465" cy="277495"/>
                <wp:effectExtent l="0" t="0" r="26035" b="27305"/>
                <wp:wrapNone/>
                <wp:docPr id="66"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277495"/>
                        </a:xfrm>
                        <a:prstGeom prst="rect">
                          <a:avLst/>
                        </a:prstGeom>
                        <a:solidFill>
                          <a:srgbClr val="FFCC00"/>
                        </a:solidFill>
                        <a:ln w="19050">
                          <a:solidFill>
                            <a:srgbClr val="000000"/>
                          </a:solidFill>
                          <a:miter lim="800000"/>
                        </a:ln>
                      </wps:spPr>
                      <wps:txbx>
                        <w:txbxContent>
                          <w:p w14:paraId="4D861E0C" w14:textId="77777777" w:rsidR="00F74435" w:rsidRDefault="00702B1F">
                            <w:pPr>
                              <w:jc w:val="center"/>
                              <w:rPr>
                                <w:sz w:val="18"/>
                                <w:szCs w:val="18"/>
                              </w:rPr>
                            </w:pPr>
                            <w:r>
                              <w:rPr>
                                <w:rFonts w:hint="eastAsia"/>
                                <w:sz w:val="18"/>
                                <w:szCs w:val="18"/>
                              </w:rPr>
                              <w:t>电子技术应用</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A18D75" id="文本框 47" o:spid="_x0000_s1057" type="#_x0000_t202" style="position:absolute;left:0;text-align:left;margin-left:169.6pt;margin-top:8.05pt;width:102.95pt;height:21.85pt;z-index:25162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" fillcolor="#fc0" strokeweight="1.5pt">
                <v:textbox>
                  <w:txbxContent>
                    <w:p w14:paraId="4D861E0C" w14:textId="77777777" w:rsidR="00F74435" w:rsidRDefault="00702B1F">
                      <w:pPr>
                        <w:jc w:val="center"/>
                        <w:rPr>
                          <w:sz w:val="18"/>
                          <w:szCs w:val="18"/>
                        </w:rPr>
                      </w:pPr>
                      <w:r>
                        <w:rPr>
                          <w:rFonts w:hint="eastAsia"/>
                          <w:sz w:val="18"/>
                          <w:szCs w:val="18"/>
                        </w:rPr>
                        <w:t>电子技术应用</w:t>
                      </w:r>
                      <w:r>
                        <w:rPr>
                          <w:sz w:val="18"/>
                          <w:szCs w:val="18"/>
                        </w:rPr>
                        <w:t xml:space="preserve">  3</w:t>
                      </w:r>
                      <w:r>
                        <w:rPr>
                          <w:rFonts w:hint="eastAsia"/>
                          <w:sz w:val="18"/>
                          <w:szCs w:val="18"/>
                        </w:rPr>
                        <w:t>学分</w:t>
                      </w:r>
                    </w:p>
                  </w:txbxContent>
                </v:textbox>
              </v:shape>
            </w:pict>
          </mc:Fallback>
        </mc:AlternateContent>
      </w:r>
    </w:p>
    <w:p w14:paraId="7CF5696E"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86912" behindDoc="0" locked="0" layoutInCell="1" allowOverlap="1" wp14:anchorId="687894FB" wp14:editId="74F841C3">
                <wp:simplePos x="0" y="0"/>
                <wp:positionH relativeFrom="column">
                  <wp:posOffset>6339840</wp:posOffset>
                </wp:positionH>
                <wp:positionV relativeFrom="paragraph">
                  <wp:posOffset>66675</wp:posOffset>
                </wp:positionV>
                <wp:extent cx="1320165" cy="374650"/>
                <wp:effectExtent l="0" t="0" r="13335" b="25400"/>
                <wp:wrapNone/>
                <wp:docPr id="55"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608708D0" w14:textId="77777777" w:rsidR="00F74435" w:rsidRDefault="00702B1F">
                            <w:pPr>
                              <w:jc w:val="center"/>
                              <w:rPr>
                                <w:sz w:val="18"/>
                                <w:szCs w:val="18"/>
                              </w:rPr>
                            </w:pPr>
                            <w:r>
                              <w:rPr>
                                <w:rFonts w:hint="eastAsia"/>
                                <w:sz w:val="18"/>
                                <w:szCs w:val="18"/>
                              </w:rPr>
                              <w:t>数控机床机械装配与调整</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7894FB" id="文本框 36" o:spid="_x0000_s1058" type="#_x0000_t202" style="position:absolute;left:0;text-align:left;margin-left:499.2pt;margin-top:5.25pt;width:103.95pt;height:29.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" fillcolor="#9c0" strokeweight=".25pt">
                <v:textbox>
                  <w:txbxContent>
                    <w:p w14:paraId="608708D0" w14:textId="77777777" w:rsidR="00F74435" w:rsidRDefault="00702B1F">
                      <w:pPr>
                        <w:jc w:val="center"/>
                        <w:rPr>
                          <w:sz w:val="18"/>
                          <w:szCs w:val="18"/>
                        </w:rPr>
                      </w:pPr>
                      <w:r>
                        <w:rPr>
                          <w:rFonts w:hint="eastAsia"/>
                          <w:sz w:val="18"/>
                          <w:szCs w:val="18"/>
                        </w:rPr>
                        <w:t>数控机床机械装配与调整</w:t>
                      </w:r>
                      <w:r>
                        <w:rPr>
                          <w:sz w:val="18"/>
                          <w:szCs w:val="18"/>
                        </w:rPr>
                        <w:t xml:space="preserve">   2</w:t>
                      </w:r>
                      <w:r>
                        <w:rPr>
                          <w:rFonts w:hint="eastAsia"/>
                          <w:sz w:val="18"/>
                          <w:szCs w:val="18"/>
                        </w:rPr>
                        <w:t>学分</w:t>
                      </w:r>
                    </w:p>
                  </w:txbxContent>
                </v:textbox>
              </v:shape>
            </w:pict>
          </mc:Fallback>
        </mc:AlternateContent>
      </w:r>
    </w:p>
    <w:p w14:paraId="6DDA9B9E"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67456" behindDoc="0" locked="0" layoutInCell="1" allowOverlap="1" wp14:anchorId="72FFDB36" wp14:editId="5C898CBE">
                <wp:simplePos x="0" y="0"/>
                <wp:positionH relativeFrom="column">
                  <wp:posOffset>4940300</wp:posOffset>
                </wp:positionH>
                <wp:positionV relativeFrom="paragraph">
                  <wp:posOffset>57150</wp:posOffset>
                </wp:positionV>
                <wp:extent cx="1302385" cy="398780"/>
                <wp:effectExtent l="19050" t="19050" r="12065" b="20320"/>
                <wp:wrapNone/>
                <wp:docPr id="72" name="文本框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398780"/>
                        </a:xfrm>
                        <a:prstGeom prst="rect">
                          <a:avLst/>
                        </a:prstGeom>
                        <a:solidFill>
                          <a:srgbClr val="CC99FF"/>
                        </a:solidFill>
                        <a:ln w="38100">
                          <a:solidFill>
                            <a:srgbClr val="000000"/>
                          </a:solidFill>
                          <a:miter lim="800000"/>
                        </a:ln>
                      </wps:spPr>
                      <wps:txbx>
                        <w:txbxContent>
                          <w:p w14:paraId="783DBDA3" w14:textId="77777777" w:rsidR="00F74435" w:rsidRDefault="00702B1F">
                            <w:pPr>
                              <w:jc w:val="center"/>
                            </w:pPr>
                            <w:r>
                              <w:rPr>
                                <w:rFonts w:hint="eastAsia"/>
                                <w:sz w:val="18"/>
                                <w:szCs w:val="18"/>
                              </w:rPr>
                              <w:t>工业机器人技术应用</w:t>
                            </w:r>
                            <w:r>
                              <w:rPr>
                                <w:sz w:val="18"/>
                                <w:szCs w:val="18"/>
                              </w:rPr>
                              <w:t xml:space="preserve">  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FFDB36" id="文本框 52" o:spid="_x0000_s1059" type="#_x0000_t202" style="position:absolute;left:0;text-align:left;margin-left:389pt;margin-top:4.5pt;width:102.55pt;height:31.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" fillcolor="#c9f" strokeweight="3pt">
                <v:textbox>
                  <w:txbxContent>
                    <w:p w14:paraId="783DBDA3" w14:textId="77777777" w:rsidR="00F74435" w:rsidRDefault="00702B1F">
                      <w:pPr>
                        <w:jc w:val="center"/>
                      </w:pPr>
                      <w:r>
                        <w:rPr>
                          <w:rFonts w:hint="eastAsia"/>
                          <w:sz w:val="18"/>
                          <w:szCs w:val="18"/>
                        </w:rPr>
                        <w:t>工业机器人技术应用</w:t>
                      </w:r>
                      <w:r>
                        <w:rPr>
                          <w:sz w:val="18"/>
                          <w:szCs w:val="18"/>
                        </w:rPr>
                        <w:t xml:space="preserve">  4</w:t>
                      </w:r>
                      <w:r>
                        <w:rPr>
                          <w:rFonts w:hint="eastAsia"/>
                          <w:sz w:val="18"/>
                          <w:szCs w:val="18"/>
                        </w:rPr>
                        <w:t>学分</w:t>
                      </w:r>
                    </w:p>
                  </w:txbxContent>
                </v:textbox>
              </v:shape>
            </w:pict>
          </mc:Fallback>
        </mc:AlternateContent>
      </w:r>
    </w:p>
    <w:p w14:paraId="7690E392"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87936" behindDoc="0" locked="0" layoutInCell="1" allowOverlap="1" wp14:anchorId="23E9450B" wp14:editId="470A7FAD">
                <wp:simplePos x="0" y="0"/>
                <wp:positionH relativeFrom="column">
                  <wp:posOffset>6330950</wp:posOffset>
                </wp:positionH>
                <wp:positionV relativeFrom="paragraph">
                  <wp:posOffset>75565</wp:posOffset>
                </wp:positionV>
                <wp:extent cx="1320165" cy="374650"/>
                <wp:effectExtent l="0" t="0" r="13335" b="25400"/>
                <wp:wrapNone/>
                <wp:docPr id="52"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0231434D" w14:textId="77777777" w:rsidR="00F74435" w:rsidRDefault="00702B1F">
                            <w:pPr>
                              <w:jc w:val="center"/>
                              <w:rPr>
                                <w:sz w:val="18"/>
                                <w:szCs w:val="18"/>
                              </w:rPr>
                            </w:pPr>
                            <w:r>
                              <w:rPr>
                                <w:rFonts w:hint="eastAsia"/>
                                <w:sz w:val="18"/>
                                <w:szCs w:val="18"/>
                              </w:rPr>
                              <w:t>自动化生产线装调与设计</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E9450B" id="文本框 33" o:spid="_x0000_s1060" type="#_x0000_t202" style="position:absolute;left:0;text-align:left;margin-left:498.5pt;margin-top:5.95pt;width:103.95pt;height:29.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" fillcolor="#9c0" strokeweight=".25pt">
                <v:textbox>
                  <w:txbxContent>
                    <w:p w14:paraId="0231434D" w14:textId="77777777" w:rsidR="00F74435" w:rsidRDefault="00702B1F">
                      <w:pPr>
                        <w:jc w:val="center"/>
                        <w:rPr>
                          <w:sz w:val="18"/>
                          <w:szCs w:val="18"/>
                        </w:rPr>
                      </w:pPr>
                      <w:r>
                        <w:rPr>
                          <w:rFonts w:hint="eastAsia"/>
                          <w:sz w:val="18"/>
                          <w:szCs w:val="18"/>
                        </w:rPr>
                        <w:t>自动化生产线装调与设计</w:t>
                      </w:r>
                      <w:r>
                        <w:rPr>
                          <w:sz w:val="18"/>
                          <w:szCs w:val="18"/>
                        </w:rPr>
                        <w:t xml:space="preserve">   3</w:t>
                      </w:r>
                      <w:r>
                        <w:rPr>
                          <w:rFonts w:hint="eastAsia"/>
                          <w:sz w:val="18"/>
                          <w:szCs w:val="18"/>
                        </w:rPr>
                        <w:t>学分</w:t>
                      </w:r>
                    </w:p>
                  </w:txbxContent>
                </v:textbox>
              </v:shape>
            </w:pict>
          </mc:Fallback>
        </mc:AlternateContent>
      </w:r>
    </w:p>
    <w:p w14:paraId="2F775CE3" w14:textId="77777777" w:rsidR="00F74435" w:rsidRDefault="00702B1F">
      <w:pPr>
        <w:tabs>
          <w:tab w:val="left" w:pos="1500"/>
        </w:tabs>
        <w:adjustRightInd w:val="0"/>
        <w:snapToGrid w:val="0"/>
        <w:ind w:leftChars="100" w:left="210" w:firstLineChars="200" w:firstLine="480"/>
        <w:rPr>
          <w:sz w:val="24"/>
          <w:szCs w:val="24"/>
        </w:rPr>
      </w:pPr>
      <w:r>
        <w:rPr>
          <w:sz w:val="24"/>
          <w:szCs w:val="24"/>
        </w:rPr>
        <w:tab/>
      </w:r>
    </w:p>
    <w:p w14:paraId="11334C41"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714560" behindDoc="0" locked="0" layoutInCell="1" allowOverlap="1" wp14:anchorId="78D0F107" wp14:editId="02BB89F1">
                <wp:simplePos x="0" y="0"/>
                <wp:positionH relativeFrom="column">
                  <wp:posOffset>6346825</wp:posOffset>
                </wp:positionH>
                <wp:positionV relativeFrom="paragraph">
                  <wp:posOffset>85725</wp:posOffset>
                </wp:positionV>
                <wp:extent cx="1320165" cy="365125"/>
                <wp:effectExtent l="0" t="0" r="13335" b="15875"/>
                <wp:wrapNone/>
                <wp:docPr id="83"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65125"/>
                        </a:xfrm>
                        <a:prstGeom prst="rect">
                          <a:avLst/>
                        </a:prstGeom>
                        <a:solidFill>
                          <a:srgbClr val="99CC00"/>
                        </a:solidFill>
                        <a:ln w="3175">
                          <a:solidFill>
                            <a:srgbClr val="000000"/>
                          </a:solidFill>
                          <a:miter lim="800000"/>
                        </a:ln>
                      </wps:spPr>
                      <wps:txbx>
                        <w:txbxContent>
                          <w:p w14:paraId="1DF12A8B" w14:textId="77777777" w:rsidR="00F74435" w:rsidRDefault="00702B1F">
                            <w:pPr>
                              <w:jc w:val="center"/>
                              <w:rPr>
                                <w:sz w:val="18"/>
                                <w:szCs w:val="18"/>
                              </w:rPr>
                            </w:pPr>
                            <w:r>
                              <w:rPr>
                                <w:rFonts w:hint="eastAsia"/>
                                <w:sz w:val="18"/>
                                <w:szCs w:val="18"/>
                              </w:rPr>
                              <w:t>机电一体化综合实训</w:t>
                            </w:r>
                            <w:r>
                              <w:rPr>
                                <w:sz w:val="18"/>
                                <w:szCs w:val="18"/>
                              </w:rPr>
                              <w:t xml:space="preserve">  6</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D0F107" id="文本框 10" o:spid="_x0000_s1061" type="#_x0000_t202" style="position:absolute;left:0;text-align:left;margin-left:499.75pt;margin-top:6.75pt;width:103.95pt;height:28.7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" fillcolor="#9c0" strokeweight=".25pt">
                <v:textbox>
                  <w:txbxContent>
                    <w:p w14:paraId="1DF12A8B" w14:textId="77777777" w:rsidR="00F74435" w:rsidRDefault="00702B1F">
                      <w:pPr>
                        <w:jc w:val="center"/>
                        <w:rPr>
                          <w:sz w:val="18"/>
                          <w:szCs w:val="18"/>
                        </w:rPr>
                      </w:pPr>
                      <w:r>
                        <w:rPr>
                          <w:rFonts w:hint="eastAsia"/>
                          <w:sz w:val="18"/>
                          <w:szCs w:val="18"/>
                        </w:rPr>
                        <w:t>机电一体化综合实训</w:t>
                      </w:r>
                      <w:r>
                        <w:rPr>
                          <w:sz w:val="18"/>
                          <w:szCs w:val="18"/>
                        </w:rPr>
                        <w:t xml:space="preserve">  6</w:t>
                      </w:r>
                      <w:r>
                        <w:rPr>
                          <w:rFonts w:hint="eastAsia"/>
                          <w:sz w:val="18"/>
                          <w:szCs w:val="18"/>
                        </w:rPr>
                        <w:t>学分</w:t>
                      </w:r>
                    </w:p>
                  </w:txbxContent>
                </v:textbox>
              </v:shape>
            </w:pict>
          </mc:Fallback>
        </mc:AlternateContent>
      </w:r>
    </w:p>
    <w:p w14:paraId="780120A4" w14:textId="77777777" w:rsidR="00F74435" w:rsidRDefault="00F74435">
      <w:pPr>
        <w:tabs>
          <w:tab w:val="left" w:pos="1500"/>
        </w:tabs>
        <w:adjustRightInd w:val="0"/>
        <w:snapToGrid w:val="0"/>
        <w:ind w:leftChars="100" w:left="210" w:firstLineChars="200" w:firstLine="480"/>
        <w:rPr>
          <w:sz w:val="24"/>
          <w:szCs w:val="24"/>
        </w:rPr>
      </w:pPr>
    </w:p>
    <w:p w14:paraId="5E4E3B46"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92032" behindDoc="0" locked="0" layoutInCell="1" allowOverlap="1" wp14:anchorId="6FA78158" wp14:editId="0819FFEA">
                <wp:simplePos x="0" y="0"/>
                <wp:positionH relativeFrom="column">
                  <wp:posOffset>6356350</wp:posOffset>
                </wp:positionH>
                <wp:positionV relativeFrom="paragraph">
                  <wp:posOffset>31115</wp:posOffset>
                </wp:positionV>
                <wp:extent cx="1320165" cy="254000"/>
                <wp:effectExtent l="0" t="0" r="13335" b="12700"/>
                <wp:wrapNone/>
                <wp:docPr id="42"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73BAACE" w14:textId="77777777" w:rsidR="00F74435" w:rsidRDefault="00702B1F">
                            <w:pPr>
                              <w:jc w:val="center"/>
                              <w:rPr>
                                <w:sz w:val="18"/>
                                <w:szCs w:val="18"/>
                              </w:rPr>
                            </w:pPr>
                            <w:r>
                              <w:rPr>
                                <w:rFonts w:hint="eastAsia"/>
                                <w:sz w:val="18"/>
                                <w:szCs w:val="18"/>
                              </w:rPr>
                              <w:t>智能机器人设计</w:t>
                            </w: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A78158" id="文本框 24" o:spid="_x0000_s1062" type="#_x0000_t202" style="position:absolute;left:0;text-align:left;margin-left:500.5pt;margin-top:2.45pt;width:103.95pt;height:20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" fillcolor="#9c0" strokeweight=".25pt">
                <v:textbox>
                  <w:txbxContent>
                    <w:p w14:paraId="573BAACE" w14:textId="77777777" w:rsidR="00F74435" w:rsidRDefault="00702B1F">
                      <w:pPr>
                        <w:jc w:val="center"/>
                        <w:rPr>
                          <w:sz w:val="18"/>
                          <w:szCs w:val="18"/>
                        </w:rPr>
                      </w:pPr>
                      <w:r>
                        <w:rPr>
                          <w:rFonts w:hint="eastAsia"/>
                          <w:sz w:val="18"/>
                          <w:szCs w:val="18"/>
                        </w:rPr>
                        <w:t>智能机器人设计</w:t>
                      </w:r>
                      <w:r>
                        <w:rPr>
                          <w:sz w:val="18"/>
                          <w:szCs w:val="18"/>
                        </w:rPr>
                        <w:t>2</w:t>
                      </w:r>
                      <w:r>
                        <w:rPr>
                          <w:rFonts w:hint="eastAsia"/>
                          <w:sz w:val="18"/>
                          <w:szCs w:val="18"/>
                        </w:rPr>
                        <w:t>学分</w:t>
                      </w:r>
                    </w:p>
                  </w:txbxContent>
                </v:textbox>
              </v:shape>
            </w:pict>
          </mc:Fallback>
        </mc:AlternateContent>
      </w:r>
    </w:p>
    <w:p w14:paraId="7A44C478"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93056" behindDoc="0" locked="0" layoutInCell="1" allowOverlap="1" wp14:anchorId="687B709F" wp14:editId="629C81F0">
                <wp:simplePos x="0" y="0"/>
                <wp:positionH relativeFrom="column">
                  <wp:posOffset>6363970</wp:posOffset>
                </wp:positionH>
                <wp:positionV relativeFrom="paragraph">
                  <wp:posOffset>85725</wp:posOffset>
                </wp:positionV>
                <wp:extent cx="1320165" cy="381000"/>
                <wp:effectExtent l="0" t="0" r="13335" b="19050"/>
                <wp:wrapNone/>
                <wp:docPr id="40"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1000"/>
                        </a:xfrm>
                        <a:prstGeom prst="rect">
                          <a:avLst/>
                        </a:prstGeom>
                        <a:solidFill>
                          <a:srgbClr val="99CC00"/>
                        </a:solidFill>
                        <a:ln w="3175">
                          <a:solidFill>
                            <a:srgbClr val="000000"/>
                          </a:solidFill>
                          <a:miter lim="800000"/>
                        </a:ln>
                      </wps:spPr>
                      <wps:txbx>
                        <w:txbxContent>
                          <w:p w14:paraId="5A5C51DE" w14:textId="77777777" w:rsidR="00F74435" w:rsidRDefault="00702B1F">
                            <w:pPr>
                              <w:jc w:val="center"/>
                              <w:rPr>
                                <w:sz w:val="18"/>
                                <w:szCs w:val="18"/>
                              </w:rPr>
                            </w:pPr>
                            <w:r>
                              <w:rPr>
                                <w:rFonts w:hint="eastAsia"/>
                                <w:sz w:val="18"/>
                                <w:szCs w:val="18"/>
                              </w:rPr>
                              <w:t>微控制器技术应用</w:t>
                            </w:r>
                          </w:p>
                          <w:p w14:paraId="22BD9FCC"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7B709F" id="文本框 21" o:spid="_x0000_s1063" type="#_x0000_t202" style="position:absolute;left:0;text-align:left;margin-left:501.1pt;margin-top:6.75pt;width:103.95pt;height:30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" fillcolor="#9c0" strokeweight=".25pt">
                <v:textbox>
                  <w:txbxContent>
                    <w:p w14:paraId="5A5C51DE" w14:textId="77777777" w:rsidR="00F74435" w:rsidRDefault="00702B1F">
                      <w:pPr>
                        <w:jc w:val="center"/>
                        <w:rPr>
                          <w:sz w:val="18"/>
                          <w:szCs w:val="18"/>
                        </w:rPr>
                      </w:pPr>
                      <w:r>
                        <w:rPr>
                          <w:rFonts w:hint="eastAsia"/>
                          <w:sz w:val="18"/>
                          <w:szCs w:val="18"/>
                        </w:rPr>
                        <w:t>微控制器技术应用</w:t>
                      </w:r>
                    </w:p>
                    <w:p w14:paraId="22BD9FCC"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p>
    <w:p w14:paraId="3B3219D8"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708416" behindDoc="0" locked="0" layoutInCell="1" allowOverlap="1" wp14:anchorId="2931CFE5" wp14:editId="770159C2">
                <wp:simplePos x="0" y="0"/>
                <wp:positionH relativeFrom="column">
                  <wp:posOffset>4961890</wp:posOffset>
                </wp:positionH>
                <wp:positionV relativeFrom="paragraph">
                  <wp:posOffset>100330</wp:posOffset>
                </wp:positionV>
                <wp:extent cx="1322705" cy="405130"/>
                <wp:effectExtent l="0" t="0" r="10795" b="1397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405130"/>
                        </a:xfrm>
                        <a:prstGeom prst="rect">
                          <a:avLst/>
                        </a:prstGeom>
                        <a:solidFill>
                          <a:srgbClr val="99CC00"/>
                        </a:solidFill>
                        <a:ln w="3175">
                          <a:solidFill>
                            <a:srgbClr val="000000"/>
                          </a:solidFill>
                          <a:miter lim="800000"/>
                        </a:ln>
                      </wps:spPr>
                      <wps:txbx>
                        <w:txbxContent>
                          <w:p w14:paraId="4C6F7363" w14:textId="77777777" w:rsidR="00F74435" w:rsidRDefault="00702B1F">
                            <w:pPr>
                              <w:jc w:val="center"/>
                              <w:rPr>
                                <w:sz w:val="18"/>
                                <w:szCs w:val="18"/>
                              </w:rPr>
                            </w:pPr>
                            <w:r>
                              <w:rPr>
                                <w:rFonts w:hint="eastAsia"/>
                                <w:sz w:val="18"/>
                                <w:szCs w:val="18"/>
                              </w:rPr>
                              <w:t>运动控制系统安装与调试实践</w:t>
                            </w:r>
                            <w:r>
                              <w:rPr>
                                <w:rFonts w:hint="eastAsia"/>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31CFE5" id="_x0000_s1064" type="#_x0000_t202" style="position:absolute;left:0;text-align:left;margin-left:390.7pt;margin-top:7.9pt;width:104.15pt;height:31.9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" fillcolor="#9c0" strokeweight=".25pt">
                <v:textbox>
                  <w:txbxContent>
                    <w:p w14:paraId="4C6F7363" w14:textId="77777777" w:rsidR="00F74435" w:rsidRDefault="00702B1F">
                      <w:pPr>
                        <w:jc w:val="center"/>
                        <w:rPr>
                          <w:sz w:val="18"/>
                          <w:szCs w:val="18"/>
                        </w:rPr>
                      </w:pPr>
                      <w:r>
                        <w:rPr>
                          <w:rFonts w:hint="eastAsia"/>
                          <w:sz w:val="18"/>
                          <w:szCs w:val="18"/>
                        </w:rPr>
                        <w:t>运动控制系统安装与调试实践</w:t>
                      </w:r>
                      <w:r>
                        <w:rPr>
                          <w:rFonts w:hint="eastAsia"/>
                          <w:sz w:val="18"/>
                          <w:szCs w:val="18"/>
                        </w:rPr>
                        <w:t xml:space="preserve"> 2</w:t>
                      </w:r>
                      <w:r>
                        <w:rPr>
                          <w:rFonts w:hint="eastAsia"/>
                          <w:sz w:val="18"/>
                          <w:szCs w:val="18"/>
                        </w:rPr>
                        <w:t>学分</w:t>
                      </w:r>
                    </w:p>
                  </w:txbxContent>
                </v:textbox>
              </v:shape>
            </w:pict>
          </mc:Fallback>
        </mc:AlternateContent>
      </w:r>
    </w:p>
    <w:p w14:paraId="0C163CD4"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26496" behindDoc="0" locked="0" layoutInCell="1" allowOverlap="1" wp14:anchorId="09DD51F4" wp14:editId="0A9DB577">
                <wp:simplePos x="0" y="0"/>
                <wp:positionH relativeFrom="column">
                  <wp:posOffset>6362700</wp:posOffset>
                </wp:positionH>
                <wp:positionV relativeFrom="paragraph">
                  <wp:posOffset>96520</wp:posOffset>
                </wp:positionV>
                <wp:extent cx="1322705" cy="233680"/>
                <wp:effectExtent l="0" t="0" r="10795" b="13970"/>
                <wp:wrapNone/>
                <wp:docPr id="44"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2A9677C0" w14:textId="77777777" w:rsidR="00F74435" w:rsidRDefault="00702B1F">
                            <w:pPr>
                              <w:jc w:val="center"/>
                              <w:rPr>
                                <w:sz w:val="18"/>
                                <w:szCs w:val="18"/>
                              </w:rPr>
                            </w:pPr>
                            <w:r>
                              <w:rPr>
                                <w:rFonts w:hint="eastAsia"/>
                                <w:sz w:val="18"/>
                                <w:szCs w:val="18"/>
                              </w:rPr>
                              <w:t>安全用电常识</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DD51F4" id="文本框 25" o:spid="_x0000_s1065" type="#_x0000_t202" style="position:absolute;left:0;text-align:left;margin-left:501pt;margin-top:7.6pt;width:104.15pt;height:18.4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" fillcolor="#9c0" strokeweight=".25pt">
                <v:textbox>
                  <w:txbxContent>
                    <w:p w14:paraId="2A9677C0" w14:textId="77777777" w:rsidR="00F74435" w:rsidRDefault="00702B1F">
                      <w:pPr>
                        <w:jc w:val="center"/>
                        <w:rPr>
                          <w:sz w:val="18"/>
                          <w:szCs w:val="18"/>
                        </w:rPr>
                      </w:pPr>
                      <w:r>
                        <w:rPr>
                          <w:rFonts w:hint="eastAsia"/>
                          <w:sz w:val="18"/>
                          <w:szCs w:val="18"/>
                        </w:rPr>
                        <w:t>安全用电常识</w:t>
                      </w:r>
                      <w:r>
                        <w:rPr>
                          <w:sz w:val="18"/>
                          <w:szCs w:val="18"/>
                        </w:rPr>
                        <w:t xml:space="preserve">  2</w:t>
                      </w:r>
                      <w:r>
                        <w:rPr>
                          <w:rFonts w:hint="eastAsia"/>
                          <w:sz w:val="18"/>
                          <w:szCs w:val="18"/>
                        </w:rPr>
                        <w:t>学分</w:t>
                      </w:r>
                    </w:p>
                  </w:txbxContent>
                </v:textbox>
              </v:shape>
            </w:pict>
          </mc:Fallback>
        </mc:AlternateContent>
      </w:r>
    </w:p>
    <w:p w14:paraId="4C283DD3"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25472" behindDoc="0" locked="0" layoutInCell="1" allowOverlap="1" wp14:anchorId="5F475611" wp14:editId="4EBDC116">
                <wp:simplePos x="0" y="0"/>
                <wp:positionH relativeFrom="column">
                  <wp:posOffset>6363335</wp:posOffset>
                </wp:positionH>
                <wp:positionV relativeFrom="paragraph">
                  <wp:posOffset>149225</wp:posOffset>
                </wp:positionV>
                <wp:extent cx="1322705" cy="233680"/>
                <wp:effectExtent l="0" t="0" r="10795" b="13970"/>
                <wp:wrapNone/>
                <wp:docPr id="4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7093A14F" w14:textId="77777777" w:rsidR="00F74435" w:rsidRDefault="00702B1F">
                            <w:pPr>
                              <w:jc w:val="center"/>
                              <w:rPr>
                                <w:sz w:val="18"/>
                                <w:szCs w:val="18"/>
                              </w:rPr>
                            </w:pPr>
                            <w:r>
                              <w:rPr>
                                <w:rFonts w:hint="eastAsia"/>
                                <w:sz w:val="18"/>
                                <w:szCs w:val="18"/>
                              </w:rPr>
                              <w:t>电气线路</w:t>
                            </w:r>
                            <w:r>
                              <w:rPr>
                                <w:sz w:val="18"/>
                                <w:szCs w:val="18"/>
                              </w:rPr>
                              <w:t>CAD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475611" id="文本框 26" o:spid="_x0000_s1066" type="#_x0000_t202" style="position:absolute;left:0;text-align:left;margin-left:501.05pt;margin-top:11.75pt;width:104.15pt;height:18.4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" fillcolor="#9c0" strokeweight=".25pt">
                <v:textbox>
                  <w:txbxContent>
                    <w:p w14:paraId="7093A14F" w14:textId="77777777" w:rsidR="00F74435" w:rsidRDefault="00702B1F">
                      <w:pPr>
                        <w:jc w:val="center"/>
                        <w:rPr>
                          <w:sz w:val="18"/>
                          <w:szCs w:val="18"/>
                        </w:rPr>
                      </w:pPr>
                      <w:r>
                        <w:rPr>
                          <w:rFonts w:hint="eastAsia"/>
                          <w:sz w:val="18"/>
                          <w:szCs w:val="18"/>
                        </w:rPr>
                        <w:t>电气线路</w:t>
                      </w:r>
                      <w:r>
                        <w:rPr>
                          <w:sz w:val="18"/>
                          <w:szCs w:val="18"/>
                        </w:rPr>
                        <w:t>CAD  2</w:t>
                      </w:r>
                      <w:r>
                        <w:rPr>
                          <w:rFonts w:hint="eastAsia"/>
                          <w:sz w:val="18"/>
                          <w:szCs w:val="18"/>
                        </w:rPr>
                        <w:t>学分</w:t>
                      </w:r>
                    </w:p>
                  </w:txbxContent>
                </v:textbox>
              </v:shape>
            </w:pict>
          </mc:Fallback>
        </mc:AlternateContent>
      </w:r>
    </w:p>
    <w:p w14:paraId="3ED892F5" w14:textId="77777777" w:rsidR="00F74435" w:rsidRDefault="00702B1F">
      <w:pPr>
        <w:tabs>
          <w:tab w:val="left" w:pos="1500"/>
        </w:tabs>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24448" behindDoc="0" locked="0" layoutInCell="1" allowOverlap="1" wp14:anchorId="60A54CF2" wp14:editId="4085C598">
                <wp:simplePos x="0" y="0"/>
                <wp:positionH relativeFrom="column">
                  <wp:posOffset>6367780</wp:posOffset>
                </wp:positionH>
                <wp:positionV relativeFrom="paragraph">
                  <wp:posOffset>176530</wp:posOffset>
                </wp:positionV>
                <wp:extent cx="1316355" cy="386715"/>
                <wp:effectExtent l="0" t="0" r="17145" b="13335"/>
                <wp:wrapNone/>
                <wp:docPr id="49"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386715"/>
                        </a:xfrm>
                        <a:prstGeom prst="rect">
                          <a:avLst/>
                        </a:prstGeom>
                        <a:solidFill>
                          <a:srgbClr val="99CC00"/>
                        </a:solidFill>
                        <a:ln w="3175">
                          <a:solidFill>
                            <a:srgbClr val="000000"/>
                          </a:solidFill>
                          <a:miter lim="800000"/>
                        </a:ln>
                      </wps:spPr>
                      <wps:txbx>
                        <w:txbxContent>
                          <w:p w14:paraId="20BD3954" w14:textId="77777777" w:rsidR="00F74435" w:rsidRDefault="00702B1F">
                            <w:pPr>
                              <w:jc w:val="center"/>
                              <w:rPr>
                                <w:sz w:val="18"/>
                                <w:szCs w:val="18"/>
                              </w:rPr>
                            </w:pPr>
                            <w:r>
                              <w:rPr>
                                <w:rFonts w:hint="eastAsia"/>
                                <w:sz w:val="18"/>
                                <w:szCs w:val="18"/>
                              </w:rPr>
                              <w:t>机电设备故障诊断与维修</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A54CF2" id="文本框 30" o:spid="_x0000_s1067" type="#_x0000_t202" style="position:absolute;left:0;text-align:left;margin-left:501.4pt;margin-top:13.9pt;width:103.65pt;height:30.4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" fillcolor="#9c0" strokeweight=".25pt">
                <v:textbox>
                  <w:txbxContent>
                    <w:p w14:paraId="20BD3954" w14:textId="77777777" w:rsidR="00F74435" w:rsidRDefault="00702B1F">
                      <w:pPr>
                        <w:jc w:val="center"/>
                        <w:rPr>
                          <w:sz w:val="18"/>
                          <w:szCs w:val="18"/>
                        </w:rPr>
                      </w:pPr>
                      <w:r>
                        <w:rPr>
                          <w:rFonts w:hint="eastAsia"/>
                          <w:sz w:val="18"/>
                          <w:szCs w:val="18"/>
                        </w:rPr>
                        <w:t>机电设备故障诊断与维修</w:t>
                      </w:r>
                      <w:r>
                        <w:rPr>
                          <w:sz w:val="18"/>
                          <w:szCs w:val="18"/>
                        </w:rPr>
                        <w:t xml:space="preserve">  3</w:t>
                      </w:r>
                      <w:r>
                        <w:rPr>
                          <w:rFonts w:hint="eastAsia"/>
                          <w:sz w:val="18"/>
                          <w:szCs w:val="18"/>
                        </w:rPr>
                        <w:t>学分</w:t>
                      </w:r>
                    </w:p>
                  </w:txbxContent>
                </v:textbox>
              </v:shape>
            </w:pict>
          </mc:Fallback>
        </mc:AlternateContent>
      </w:r>
    </w:p>
    <w:p w14:paraId="158A898A" w14:textId="77777777" w:rsidR="00F74435" w:rsidRDefault="00F74435">
      <w:pPr>
        <w:tabs>
          <w:tab w:val="left" w:pos="1500"/>
        </w:tabs>
        <w:adjustRightInd w:val="0"/>
        <w:snapToGrid w:val="0"/>
        <w:ind w:leftChars="100" w:left="210" w:firstLineChars="200" w:firstLine="480"/>
        <w:rPr>
          <w:sz w:val="24"/>
          <w:szCs w:val="24"/>
        </w:rPr>
      </w:pPr>
    </w:p>
    <w:p w14:paraId="7ECB2003" w14:textId="77777777" w:rsidR="00F74435" w:rsidRDefault="00F74435">
      <w:pPr>
        <w:tabs>
          <w:tab w:val="left" w:pos="1500"/>
        </w:tabs>
        <w:adjustRightInd w:val="0"/>
        <w:snapToGrid w:val="0"/>
        <w:ind w:leftChars="100" w:left="210" w:firstLineChars="200" w:firstLine="480"/>
        <w:rPr>
          <w:sz w:val="24"/>
          <w:szCs w:val="24"/>
        </w:rPr>
      </w:pPr>
    </w:p>
    <w:p w14:paraId="51980BB9" w14:textId="77777777" w:rsidR="00F74435" w:rsidRDefault="00702B1F">
      <w:pPr>
        <w:adjustRightInd w:val="0"/>
        <w:snapToGrid w:val="0"/>
        <w:ind w:leftChars="100" w:left="210" w:firstLineChars="200" w:firstLine="480"/>
        <w:jc w:val="center"/>
        <w:rPr>
          <w:sz w:val="24"/>
          <w:szCs w:val="24"/>
        </w:rPr>
      </w:pPr>
      <w:r>
        <w:rPr>
          <w:noProof/>
          <w:sz w:val="24"/>
          <w:szCs w:val="24"/>
        </w:rPr>
        <mc:AlternateContent>
          <mc:Choice Requires="wps">
            <w:drawing>
              <wp:anchor distT="0" distB="0" distL="114300" distR="114300" simplePos="0" relativeHeight="251710464" behindDoc="0" locked="0" layoutInCell="1" allowOverlap="1" wp14:anchorId="66FA1E59" wp14:editId="246B3D23">
                <wp:simplePos x="0" y="0"/>
                <wp:positionH relativeFrom="column">
                  <wp:posOffset>6369685</wp:posOffset>
                </wp:positionH>
                <wp:positionV relativeFrom="paragraph">
                  <wp:posOffset>8255</wp:posOffset>
                </wp:positionV>
                <wp:extent cx="1320165" cy="254000"/>
                <wp:effectExtent l="0" t="0" r="13335" b="12700"/>
                <wp:wrapNone/>
                <wp:docPr id="81"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22A2CAAA" w14:textId="77777777" w:rsidR="00F74435" w:rsidRDefault="00702B1F">
                            <w:pPr>
                              <w:jc w:val="center"/>
                              <w:rPr>
                                <w:sz w:val="18"/>
                                <w:szCs w:val="18"/>
                              </w:rPr>
                            </w:pPr>
                            <w:r>
                              <w:rPr>
                                <w:rFonts w:hint="eastAsia"/>
                                <w:sz w:val="18"/>
                                <w:szCs w:val="18"/>
                              </w:rPr>
                              <w:t>视觉应用技术</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FA1E59" id="文本框 17" o:spid="_x0000_s1068" type="#_x0000_t202" style="position:absolute;left:0;text-align:left;margin-left:501.55pt;margin-top:.65pt;width:103.95pt;height:20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" fillcolor="#9c0" strokeweight=".25pt">
                <v:textbox>
                  <w:txbxContent>
                    <w:p w14:paraId="22A2CAAA" w14:textId="77777777" w:rsidR="00F74435" w:rsidRDefault="00702B1F">
                      <w:pPr>
                        <w:jc w:val="center"/>
                        <w:rPr>
                          <w:sz w:val="18"/>
                          <w:szCs w:val="18"/>
                        </w:rPr>
                      </w:pPr>
                      <w:r>
                        <w:rPr>
                          <w:rFonts w:hint="eastAsia"/>
                          <w:sz w:val="18"/>
                          <w:szCs w:val="18"/>
                        </w:rPr>
                        <w:t>视觉应用技术</w:t>
                      </w:r>
                      <w:r>
                        <w:rPr>
                          <w:sz w:val="18"/>
                          <w:szCs w:val="18"/>
                        </w:rPr>
                        <w:t xml:space="preserve">  2</w:t>
                      </w:r>
                      <w:r>
                        <w:rPr>
                          <w:rFonts w:hint="eastAsia"/>
                          <w:sz w:val="18"/>
                          <w:szCs w:val="18"/>
                        </w:rPr>
                        <w:t>学分</w:t>
                      </w:r>
                    </w:p>
                  </w:txbxContent>
                </v:textbox>
              </v:shape>
            </w:pict>
          </mc:Fallback>
        </mc:AlternateContent>
      </w:r>
    </w:p>
    <w:p w14:paraId="5106A321"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712512" behindDoc="0" locked="0" layoutInCell="1" allowOverlap="1" wp14:anchorId="41152468" wp14:editId="63228890">
                <wp:simplePos x="0" y="0"/>
                <wp:positionH relativeFrom="column">
                  <wp:posOffset>6390005</wp:posOffset>
                </wp:positionH>
                <wp:positionV relativeFrom="paragraph">
                  <wp:posOffset>92710</wp:posOffset>
                </wp:positionV>
                <wp:extent cx="1320165" cy="254000"/>
                <wp:effectExtent l="0" t="0" r="13335" b="12700"/>
                <wp:wrapNone/>
                <wp:docPr id="82"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3AFC124E" w14:textId="77777777" w:rsidR="00F74435" w:rsidRDefault="00702B1F">
                            <w:pPr>
                              <w:jc w:val="center"/>
                              <w:rPr>
                                <w:sz w:val="18"/>
                                <w:szCs w:val="18"/>
                              </w:rPr>
                            </w:pPr>
                            <w:r>
                              <w:rPr>
                                <w:rFonts w:hint="eastAsia"/>
                                <w:sz w:val="18"/>
                                <w:szCs w:val="18"/>
                              </w:rPr>
                              <w:t>机电设备管理</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152468" id="_x0000_s1069" type="#_x0000_t202" style="position:absolute;left:0;text-align:left;margin-left:503.15pt;margin-top:7.3pt;width:103.95pt;height:20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" fillcolor="#9c0" strokeweight=".25pt">
                <v:textbox>
                  <w:txbxContent>
                    <w:p w14:paraId="3AFC124E" w14:textId="77777777" w:rsidR="00F74435" w:rsidRDefault="00702B1F">
                      <w:pPr>
                        <w:jc w:val="center"/>
                        <w:rPr>
                          <w:sz w:val="18"/>
                          <w:szCs w:val="18"/>
                        </w:rPr>
                      </w:pPr>
                      <w:r>
                        <w:rPr>
                          <w:rFonts w:hint="eastAsia"/>
                          <w:sz w:val="18"/>
                          <w:szCs w:val="18"/>
                        </w:rPr>
                        <w:t>机电设备管理</w:t>
                      </w:r>
                      <w:r>
                        <w:rPr>
                          <w:sz w:val="18"/>
                          <w:szCs w:val="18"/>
                        </w:rPr>
                        <w:t xml:space="preserve">  2</w:t>
                      </w:r>
                      <w:r>
                        <w:rPr>
                          <w:rFonts w:hint="eastAsia"/>
                          <w:sz w:val="18"/>
                          <w:szCs w:val="18"/>
                        </w:rPr>
                        <w:t>学分</w:t>
                      </w:r>
                    </w:p>
                  </w:txbxContent>
                </v:textbox>
              </v:shape>
            </w:pict>
          </mc:Fallback>
        </mc:AlternateContent>
      </w:r>
    </w:p>
    <w:p w14:paraId="06AD0A8C"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94080" behindDoc="0" locked="0" layoutInCell="1" allowOverlap="1" wp14:anchorId="3EDDF3E6" wp14:editId="63E2947F">
                <wp:simplePos x="0" y="0"/>
                <wp:positionH relativeFrom="column">
                  <wp:posOffset>6390005</wp:posOffset>
                </wp:positionH>
                <wp:positionV relativeFrom="paragraph">
                  <wp:posOffset>144145</wp:posOffset>
                </wp:positionV>
                <wp:extent cx="1320165" cy="254000"/>
                <wp:effectExtent l="0" t="0" r="13335" b="12700"/>
                <wp:wrapNone/>
                <wp:docPr id="38"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6C27111E" w14:textId="77777777" w:rsidR="00F74435" w:rsidRDefault="00702B1F">
                            <w:pPr>
                              <w:jc w:val="center"/>
                              <w:rPr>
                                <w:sz w:val="18"/>
                                <w:szCs w:val="18"/>
                              </w:rPr>
                            </w:pPr>
                            <w:r>
                              <w:rPr>
                                <w:rFonts w:hint="eastAsia"/>
                                <w:sz w:val="18"/>
                                <w:szCs w:val="18"/>
                              </w:rPr>
                              <w:t>生产现场管理</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DDF3E6" id="_x0000_s1070" type="#_x0000_t202" style="position:absolute;left:0;text-align:left;margin-left:503.15pt;margin-top:11.35pt;width:103.95pt;height:20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" fillcolor="#9c0" strokeweight=".25pt">
                <v:textbox>
                  <w:txbxContent>
                    <w:p w14:paraId="6C27111E" w14:textId="77777777" w:rsidR="00F74435" w:rsidRDefault="00702B1F">
                      <w:pPr>
                        <w:jc w:val="center"/>
                        <w:rPr>
                          <w:sz w:val="18"/>
                          <w:szCs w:val="18"/>
                        </w:rPr>
                      </w:pPr>
                      <w:r>
                        <w:rPr>
                          <w:rFonts w:hint="eastAsia"/>
                          <w:sz w:val="18"/>
                          <w:szCs w:val="18"/>
                        </w:rPr>
                        <w:t>生产现场管理</w:t>
                      </w:r>
                      <w:r>
                        <w:rPr>
                          <w:sz w:val="18"/>
                          <w:szCs w:val="18"/>
                        </w:rPr>
                        <w:t xml:space="preserve">  2</w:t>
                      </w:r>
                      <w:r>
                        <w:rPr>
                          <w:rFonts w:hint="eastAsia"/>
                          <w:sz w:val="18"/>
                          <w:szCs w:val="18"/>
                        </w:rPr>
                        <w:t>学分</w:t>
                      </w:r>
                    </w:p>
                  </w:txbxContent>
                </v:textbox>
              </v:shape>
            </w:pict>
          </mc:Fallback>
        </mc:AlternateContent>
      </w:r>
    </w:p>
    <w:p w14:paraId="377A635E"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23424" behindDoc="0" locked="0" layoutInCell="1" allowOverlap="1" wp14:anchorId="0667B318" wp14:editId="534E42DC">
                <wp:simplePos x="0" y="0"/>
                <wp:positionH relativeFrom="column">
                  <wp:posOffset>3592195</wp:posOffset>
                </wp:positionH>
                <wp:positionV relativeFrom="paragraph">
                  <wp:posOffset>24765</wp:posOffset>
                </wp:positionV>
                <wp:extent cx="1320165" cy="386080"/>
                <wp:effectExtent l="0" t="0" r="13335" b="13970"/>
                <wp:wrapNone/>
                <wp:docPr id="54"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75AB2ACD" w14:textId="77777777" w:rsidR="00F74435" w:rsidRDefault="00702B1F">
                            <w:pPr>
                              <w:jc w:val="center"/>
                              <w:rPr>
                                <w:sz w:val="18"/>
                                <w:szCs w:val="18"/>
                              </w:rPr>
                            </w:pPr>
                            <w:r>
                              <w:rPr>
                                <w:rFonts w:hint="eastAsia"/>
                                <w:sz w:val="18"/>
                                <w:szCs w:val="18"/>
                              </w:rPr>
                              <w:t>技能证书强化训练</w:t>
                            </w:r>
                            <w:r>
                              <w:rPr>
                                <w:sz w:val="18"/>
                                <w:szCs w:val="18"/>
                              </w:rPr>
                              <w:t>1</w:t>
                            </w:r>
                          </w:p>
                          <w:p w14:paraId="4295E22C"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67B318" id="文本框 35" o:spid="_x0000_s1071" type="#_x0000_t202" style="position:absolute;left:0;text-align:left;margin-left:282.85pt;margin-top:1.95pt;width:103.95pt;height:30.4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" fillcolor="#9c0" strokeweight=".25pt">
                <v:textbox>
                  <w:txbxContent>
                    <w:p w14:paraId="75AB2ACD" w14:textId="77777777" w:rsidR="00F74435" w:rsidRDefault="00702B1F">
                      <w:pPr>
                        <w:jc w:val="center"/>
                        <w:rPr>
                          <w:sz w:val="18"/>
                          <w:szCs w:val="18"/>
                        </w:rPr>
                      </w:pPr>
                      <w:r>
                        <w:rPr>
                          <w:rFonts w:hint="eastAsia"/>
                          <w:sz w:val="18"/>
                          <w:szCs w:val="18"/>
                        </w:rPr>
                        <w:t>技能证书强化训练</w:t>
                      </w:r>
                      <w:r>
                        <w:rPr>
                          <w:sz w:val="18"/>
                          <w:szCs w:val="18"/>
                        </w:rPr>
                        <w:t>1</w:t>
                      </w:r>
                    </w:p>
                    <w:p w14:paraId="4295E22C"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p>
    <w:p w14:paraId="6D42E410"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88960" behindDoc="0" locked="0" layoutInCell="1" allowOverlap="1" wp14:anchorId="7C67D307" wp14:editId="36179CF8">
                <wp:simplePos x="0" y="0"/>
                <wp:positionH relativeFrom="column">
                  <wp:posOffset>6390005</wp:posOffset>
                </wp:positionH>
                <wp:positionV relativeFrom="paragraph">
                  <wp:posOffset>19685</wp:posOffset>
                </wp:positionV>
                <wp:extent cx="1320165" cy="254000"/>
                <wp:effectExtent l="0" t="0" r="13335" b="12700"/>
                <wp:wrapNone/>
                <wp:docPr id="36"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63C9D575" w14:textId="77777777" w:rsidR="00F74435" w:rsidRDefault="00702B1F">
                            <w:pPr>
                              <w:jc w:val="center"/>
                              <w:rPr>
                                <w:sz w:val="18"/>
                                <w:szCs w:val="18"/>
                              </w:rPr>
                            </w:pPr>
                            <w:r>
                              <w:rPr>
                                <w:rFonts w:hint="eastAsia"/>
                                <w:sz w:val="18"/>
                                <w:szCs w:val="18"/>
                              </w:rPr>
                              <w:t>文献检索</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67D307" id="文本框 15" o:spid="_x0000_s1072" type="#_x0000_t202" style="position:absolute;left:0;text-align:left;margin-left:503.15pt;margin-top:1.55pt;width:103.95pt;height:20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" fillcolor="#9c0" strokeweight=".25pt">
                <v:textbox>
                  <w:txbxContent>
                    <w:p w14:paraId="63C9D575" w14:textId="77777777" w:rsidR="00F74435" w:rsidRDefault="00702B1F">
                      <w:pPr>
                        <w:jc w:val="center"/>
                        <w:rPr>
                          <w:sz w:val="18"/>
                          <w:szCs w:val="18"/>
                        </w:rPr>
                      </w:pPr>
                      <w:r>
                        <w:rPr>
                          <w:rFonts w:hint="eastAsia"/>
                          <w:sz w:val="18"/>
                          <w:szCs w:val="18"/>
                        </w:rPr>
                        <w:t>文献检索</w:t>
                      </w:r>
                      <w:r>
                        <w:rPr>
                          <w:sz w:val="18"/>
                          <w:szCs w:val="18"/>
                        </w:rPr>
                        <w:t xml:space="preserve">  2</w:t>
                      </w:r>
                      <w:r>
                        <w:rPr>
                          <w:rFonts w:hint="eastAsia"/>
                          <w:sz w:val="18"/>
                          <w:szCs w:val="18"/>
                        </w:rPr>
                        <w:t>学分</w:t>
                      </w:r>
                    </w:p>
                  </w:txbxContent>
                </v:textbox>
              </v:shape>
            </w:pict>
          </mc:Fallback>
        </mc:AlternateContent>
      </w:r>
    </w:p>
    <w:p w14:paraId="3A342EA0"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91008" behindDoc="0" locked="0" layoutInCell="1" allowOverlap="1" wp14:anchorId="42ED9F73" wp14:editId="310AD1F3">
                <wp:simplePos x="0" y="0"/>
                <wp:positionH relativeFrom="column">
                  <wp:posOffset>6390005</wp:posOffset>
                </wp:positionH>
                <wp:positionV relativeFrom="paragraph">
                  <wp:posOffset>76200</wp:posOffset>
                </wp:positionV>
                <wp:extent cx="1320165" cy="254000"/>
                <wp:effectExtent l="0" t="0" r="13335" b="12700"/>
                <wp:wrapNone/>
                <wp:docPr id="34"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414E7746" w14:textId="77777777" w:rsidR="00F74435" w:rsidRDefault="00702B1F">
                            <w:pPr>
                              <w:jc w:val="center"/>
                              <w:rPr>
                                <w:sz w:val="18"/>
                                <w:szCs w:val="18"/>
                              </w:rPr>
                            </w:pPr>
                            <w:r>
                              <w:rPr>
                                <w:rFonts w:hint="eastAsia"/>
                                <w:sz w:val="18"/>
                                <w:szCs w:val="18"/>
                              </w:rPr>
                              <w:t>专业英语</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ED9F73" id="文本框 12" o:spid="_x0000_s1073" type="#_x0000_t202" style="position:absolute;left:0;text-align:left;margin-left:503.15pt;margin-top:6pt;width:103.95pt;height:20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" fillcolor="#9c0" strokeweight=".25pt">
                <v:textbox>
                  <w:txbxContent>
                    <w:p w14:paraId="414E7746" w14:textId="77777777" w:rsidR="00F74435" w:rsidRDefault="00702B1F">
                      <w:pPr>
                        <w:jc w:val="center"/>
                        <w:rPr>
                          <w:sz w:val="18"/>
                          <w:szCs w:val="18"/>
                        </w:rPr>
                      </w:pPr>
                      <w:r>
                        <w:rPr>
                          <w:rFonts w:hint="eastAsia"/>
                          <w:sz w:val="18"/>
                          <w:szCs w:val="18"/>
                        </w:rPr>
                        <w:t>专业英语</w:t>
                      </w:r>
                      <w:r>
                        <w:rPr>
                          <w:sz w:val="18"/>
                          <w:szCs w:val="18"/>
                        </w:rPr>
                        <w:t xml:space="preserve">  2</w:t>
                      </w:r>
                      <w:r>
                        <w:rPr>
                          <w:rFonts w:hint="eastAsia"/>
                          <w:sz w:val="18"/>
                          <w:szCs w:val="18"/>
                        </w:rPr>
                        <w:t>学分</w:t>
                      </w:r>
                    </w:p>
                  </w:txbxContent>
                </v:textbox>
              </v:shape>
            </w:pict>
          </mc:Fallback>
        </mc:AlternateContent>
      </w:r>
    </w:p>
    <w:p w14:paraId="7EED90DB"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76672" behindDoc="0" locked="0" layoutInCell="1" allowOverlap="1" wp14:anchorId="07252296" wp14:editId="36AC76A9">
                <wp:simplePos x="0" y="0"/>
                <wp:positionH relativeFrom="column">
                  <wp:posOffset>6390005</wp:posOffset>
                </wp:positionH>
                <wp:positionV relativeFrom="paragraph">
                  <wp:posOffset>146050</wp:posOffset>
                </wp:positionV>
                <wp:extent cx="1320165" cy="254000"/>
                <wp:effectExtent l="0" t="0" r="13335" b="12700"/>
                <wp:wrapNone/>
                <wp:docPr id="32"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6884A0A1" w14:textId="77777777" w:rsidR="00F74435" w:rsidRDefault="00702B1F">
                            <w:pPr>
                              <w:jc w:val="center"/>
                              <w:rPr>
                                <w:sz w:val="18"/>
                                <w:szCs w:val="18"/>
                              </w:rPr>
                            </w:pPr>
                            <w:r>
                              <w:rPr>
                                <w:rFonts w:hint="eastAsia"/>
                                <w:sz w:val="18"/>
                                <w:szCs w:val="18"/>
                              </w:rPr>
                              <w:t>安全工程</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252296" id="文本框 9" o:spid="_x0000_s1074" type="#_x0000_t202" style="position:absolute;left:0;text-align:left;margin-left:503.15pt;margin-top:11.5pt;width:103.95pt;height:20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" fillcolor="#9c0" strokeweight=".25pt">
                <v:textbox>
                  <w:txbxContent>
                    <w:p w14:paraId="6884A0A1" w14:textId="77777777" w:rsidR="00F74435" w:rsidRDefault="00702B1F">
                      <w:pPr>
                        <w:jc w:val="center"/>
                        <w:rPr>
                          <w:sz w:val="18"/>
                          <w:szCs w:val="18"/>
                        </w:rPr>
                      </w:pPr>
                      <w:r>
                        <w:rPr>
                          <w:rFonts w:hint="eastAsia"/>
                          <w:sz w:val="18"/>
                          <w:szCs w:val="18"/>
                        </w:rPr>
                        <w:t>安全工程</w:t>
                      </w:r>
                      <w:r>
                        <w:rPr>
                          <w:sz w:val="18"/>
                          <w:szCs w:val="18"/>
                        </w:rPr>
                        <w:t xml:space="preserve">  2</w:t>
                      </w:r>
                      <w:r>
                        <w:rPr>
                          <w:rFonts w:hint="eastAsia"/>
                          <w:sz w:val="18"/>
                          <w:szCs w:val="18"/>
                        </w:rPr>
                        <w:t>学分</w:t>
                      </w:r>
                    </w:p>
                  </w:txbxContent>
                </v:textbox>
              </v:shape>
            </w:pict>
          </mc:Fallback>
        </mc:AlternateContent>
      </w:r>
    </w:p>
    <w:p w14:paraId="7ADB0E80" w14:textId="77777777" w:rsidR="00F74435" w:rsidRDefault="00F74435">
      <w:pPr>
        <w:adjustRightInd w:val="0"/>
        <w:snapToGrid w:val="0"/>
        <w:ind w:leftChars="100" w:left="210" w:firstLineChars="200" w:firstLine="480"/>
        <w:rPr>
          <w:sz w:val="24"/>
          <w:szCs w:val="24"/>
        </w:rPr>
      </w:pPr>
    </w:p>
    <w:p w14:paraId="40C848E6" w14:textId="77777777" w:rsidR="00F74435" w:rsidRDefault="00702B1F">
      <w:pPr>
        <w:adjustRightInd w:val="0"/>
        <w:snapToGrid w:val="0"/>
        <w:ind w:leftChars="100" w:left="210" w:firstLineChars="200" w:firstLine="480"/>
        <w:rPr>
          <w:sz w:val="24"/>
          <w:szCs w:val="24"/>
        </w:rPr>
      </w:pPr>
      <w:r>
        <w:rPr>
          <w:noProof/>
          <w:sz w:val="24"/>
          <w:szCs w:val="24"/>
        </w:rPr>
        <mc:AlternateContent>
          <mc:Choice Requires="wps">
            <w:drawing>
              <wp:anchor distT="0" distB="0" distL="114300" distR="114300" simplePos="0" relativeHeight="251680768" behindDoc="0" locked="0" layoutInCell="1" allowOverlap="1" wp14:anchorId="115104A5" wp14:editId="6C2BD9D9">
                <wp:simplePos x="0" y="0"/>
                <wp:positionH relativeFrom="column">
                  <wp:posOffset>6390005</wp:posOffset>
                </wp:positionH>
                <wp:positionV relativeFrom="paragraph">
                  <wp:posOffset>28575</wp:posOffset>
                </wp:positionV>
                <wp:extent cx="1320165" cy="254000"/>
                <wp:effectExtent l="0" t="0" r="13335" b="12700"/>
                <wp:wrapNone/>
                <wp:docPr id="33"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4609B13" w14:textId="77777777" w:rsidR="00F74435" w:rsidRDefault="00702B1F">
                            <w:pPr>
                              <w:jc w:val="center"/>
                              <w:rPr>
                                <w:sz w:val="18"/>
                                <w:szCs w:val="18"/>
                              </w:rPr>
                            </w:pPr>
                            <w:r>
                              <w:rPr>
                                <w:rFonts w:hint="eastAsia"/>
                                <w:sz w:val="18"/>
                                <w:szCs w:val="18"/>
                              </w:rPr>
                              <w:t>智能制造系统</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5104A5" id="_x0000_s1075" type="#_x0000_t202" style="position:absolute;left:0;text-align:left;margin-left:503.15pt;margin-top:2.25pt;width:103.95pt;height:20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" fillcolor="#9c0" strokeweight=".25pt">
                <v:textbox>
                  <w:txbxContent>
                    <w:p w14:paraId="54609B13" w14:textId="77777777" w:rsidR="00F74435" w:rsidRDefault="00702B1F">
                      <w:pPr>
                        <w:jc w:val="center"/>
                        <w:rPr>
                          <w:sz w:val="18"/>
                          <w:szCs w:val="18"/>
                        </w:rPr>
                      </w:pPr>
                      <w:r>
                        <w:rPr>
                          <w:rFonts w:hint="eastAsia"/>
                          <w:sz w:val="18"/>
                          <w:szCs w:val="18"/>
                        </w:rPr>
                        <w:t>智能制造系统</w:t>
                      </w:r>
                      <w:r>
                        <w:rPr>
                          <w:sz w:val="18"/>
                          <w:szCs w:val="18"/>
                        </w:rPr>
                        <w:t xml:space="preserve">  2</w:t>
                      </w:r>
                      <w:r>
                        <w:rPr>
                          <w:rFonts w:hint="eastAsia"/>
                          <w:sz w:val="18"/>
                          <w:szCs w:val="18"/>
                        </w:rPr>
                        <w:t>学分</w:t>
                      </w:r>
                    </w:p>
                  </w:txbxContent>
                </v:textbox>
              </v:shape>
            </w:pict>
          </mc:Fallback>
        </mc:AlternateContent>
      </w:r>
    </w:p>
    <w:p w14:paraId="5EA177E5" w14:textId="77777777" w:rsidR="00F74435" w:rsidRDefault="00702B1F">
      <w:pPr>
        <w:adjustRightInd w:val="0"/>
        <w:snapToGrid w:val="0"/>
        <w:ind w:leftChars="100" w:left="210" w:firstLineChars="200" w:firstLine="480"/>
        <w:rPr>
          <w:rFonts w:ascii="黑体" w:eastAsia="黑体"/>
          <w:sz w:val="24"/>
          <w:szCs w:val="24"/>
        </w:rPr>
      </w:pPr>
      <w:r>
        <w:rPr>
          <w:noProof/>
          <w:sz w:val="24"/>
          <w:szCs w:val="24"/>
        </w:rPr>
        <mc:AlternateContent>
          <mc:Choice Requires="wps">
            <w:drawing>
              <wp:anchor distT="0" distB="0" distL="114300" distR="114300" simplePos="0" relativeHeight="251716608" behindDoc="0" locked="0" layoutInCell="1" allowOverlap="1" wp14:anchorId="6951449A" wp14:editId="6DC1C200">
                <wp:simplePos x="0" y="0"/>
                <wp:positionH relativeFrom="column">
                  <wp:posOffset>6388735</wp:posOffset>
                </wp:positionH>
                <wp:positionV relativeFrom="paragraph">
                  <wp:posOffset>97790</wp:posOffset>
                </wp:positionV>
                <wp:extent cx="1320165" cy="366395"/>
                <wp:effectExtent l="0" t="0" r="13335" b="14605"/>
                <wp:wrapNone/>
                <wp:docPr id="84"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66395"/>
                        </a:xfrm>
                        <a:prstGeom prst="rect">
                          <a:avLst/>
                        </a:prstGeom>
                        <a:solidFill>
                          <a:srgbClr val="99CC00"/>
                        </a:solidFill>
                        <a:ln w="3175">
                          <a:solidFill>
                            <a:srgbClr val="000000"/>
                          </a:solidFill>
                          <a:miter lim="800000"/>
                        </a:ln>
                      </wps:spPr>
                      <wps:txbx>
                        <w:txbxContent>
                          <w:p w14:paraId="7ED34230" w14:textId="77777777" w:rsidR="00F74435" w:rsidRDefault="00702B1F">
                            <w:pPr>
                              <w:jc w:val="center"/>
                              <w:rPr>
                                <w:sz w:val="18"/>
                                <w:szCs w:val="18"/>
                              </w:rPr>
                            </w:pPr>
                            <w:r>
                              <w:rPr>
                                <w:rFonts w:hint="eastAsia"/>
                                <w:sz w:val="18"/>
                                <w:szCs w:val="18"/>
                              </w:rPr>
                              <w:t>现代学徒制企业在岗课程</w:t>
                            </w:r>
                            <w:r>
                              <w:rPr>
                                <w:sz w:val="18"/>
                                <w:szCs w:val="18"/>
                              </w:rPr>
                              <w:t xml:space="preserve">  17</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51449A" id="_x0000_s1076" type="#_x0000_t202" style="position:absolute;left:0;text-align:left;margin-left:503.05pt;margin-top:7.7pt;width:103.95pt;height:28.8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" fillcolor="#9c0" strokeweight=".25pt">
                <v:textbox>
                  <w:txbxContent>
                    <w:p w14:paraId="7ED34230" w14:textId="77777777" w:rsidR="00F74435" w:rsidRDefault="00702B1F">
                      <w:pPr>
                        <w:jc w:val="center"/>
                        <w:rPr>
                          <w:sz w:val="18"/>
                          <w:szCs w:val="18"/>
                        </w:rPr>
                      </w:pPr>
                      <w:r>
                        <w:rPr>
                          <w:rFonts w:hint="eastAsia"/>
                          <w:sz w:val="18"/>
                          <w:szCs w:val="18"/>
                        </w:rPr>
                        <w:t>现代学徒制企业在岗课程</w:t>
                      </w:r>
                      <w:r>
                        <w:rPr>
                          <w:sz w:val="18"/>
                          <w:szCs w:val="18"/>
                        </w:rPr>
                        <w:t xml:space="preserve">  17</w:t>
                      </w:r>
                      <w:r>
                        <w:rPr>
                          <w:rFonts w:hint="eastAsia"/>
                          <w:sz w:val="18"/>
                          <w:szCs w:val="18"/>
                        </w:rPr>
                        <w:t>学分</w:t>
                      </w:r>
                    </w:p>
                  </w:txbxContent>
                </v:textbox>
              </v:shape>
            </w:pict>
          </mc:Fallback>
        </mc:AlternateContent>
      </w:r>
    </w:p>
    <w:p w14:paraId="73816BF2" w14:textId="77777777" w:rsidR="00F74435" w:rsidRDefault="00F74435">
      <w:pPr>
        <w:adjustRightInd w:val="0"/>
        <w:snapToGrid w:val="0"/>
        <w:ind w:firstLineChars="200" w:firstLine="480"/>
        <w:rPr>
          <w:sz w:val="24"/>
          <w:szCs w:val="24"/>
        </w:rPr>
      </w:pPr>
    </w:p>
    <w:p w14:paraId="4717285C" w14:textId="77777777" w:rsidR="00F74435" w:rsidRDefault="00F74435">
      <w:pPr>
        <w:adjustRightInd w:val="0"/>
        <w:snapToGrid w:val="0"/>
        <w:ind w:firstLineChars="200" w:firstLine="480"/>
        <w:rPr>
          <w:sz w:val="24"/>
          <w:szCs w:val="24"/>
        </w:rPr>
      </w:pPr>
    </w:p>
    <w:p w14:paraId="5E743E97"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t>附录</w:t>
      </w:r>
      <w:r>
        <w:rPr>
          <w:rFonts w:ascii="黑体" w:eastAsia="黑体"/>
          <w:sz w:val="24"/>
          <w:szCs w:val="24"/>
        </w:rPr>
        <w:t xml:space="preserve">2   </w:t>
      </w:r>
    </w:p>
    <w:p w14:paraId="2C9219A6" w14:textId="77777777" w:rsidR="00F74435" w:rsidRDefault="00F74435">
      <w:pPr>
        <w:adjustRightInd w:val="0"/>
        <w:snapToGrid w:val="0"/>
        <w:ind w:firstLineChars="200" w:firstLine="480"/>
        <w:rPr>
          <w:sz w:val="24"/>
          <w:szCs w:val="24"/>
        </w:rPr>
      </w:pPr>
    </w:p>
    <w:p w14:paraId="7BEEB344" w14:textId="77777777" w:rsidR="00F74435" w:rsidRDefault="00702B1F">
      <w:pPr>
        <w:adjustRightInd w:val="0"/>
        <w:snapToGrid w:val="0"/>
        <w:ind w:firstLineChars="200" w:firstLine="480"/>
        <w:jc w:val="center"/>
        <w:rPr>
          <w:sz w:val="24"/>
          <w:szCs w:val="24"/>
        </w:rPr>
      </w:pPr>
      <w:r>
        <w:rPr>
          <w:rFonts w:ascii="黑体" w:eastAsia="黑体" w:hint="eastAsia"/>
          <w:sz w:val="24"/>
          <w:szCs w:val="24"/>
        </w:rPr>
        <w:t>实践教学体系或系统结构图</w:t>
      </w:r>
    </w:p>
    <w:p w14:paraId="0F60403A" w14:textId="77777777" w:rsidR="00F74435" w:rsidRDefault="00F74435">
      <w:pPr>
        <w:adjustRightInd w:val="0"/>
        <w:snapToGrid w:val="0"/>
        <w:ind w:firstLineChars="200" w:firstLine="480"/>
        <w:rPr>
          <w:sz w:val="24"/>
          <w:szCs w:val="24"/>
        </w:rPr>
      </w:pPr>
    </w:p>
    <w:p w14:paraId="7A8CA2BF"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652096" behindDoc="0" locked="0" layoutInCell="1" allowOverlap="1" wp14:anchorId="3D3C7615" wp14:editId="538AD5AD">
                <wp:simplePos x="0" y="0"/>
                <wp:positionH relativeFrom="column">
                  <wp:posOffset>3666490</wp:posOffset>
                </wp:positionH>
                <wp:positionV relativeFrom="paragraph">
                  <wp:posOffset>81280</wp:posOffset>
                </wp:positionV>
                <wp:extent cx="1456055" cy="282575"/>
                <wp:effectExtent l="25400" t="19050" r="33020" b="50800"/>
                <wp:wrapNone/>
                <wp:docPr id="31"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39688F30" w14:textId="77777777" w:rsidR="00F74435" w:rsidRDefault="00702B1F">
                            <w:pPr>
                              <w:jc w:val="center"/>
                            </w:pPr>
                            <w:r>
                              <w:rPr>
                                <w:rFonts w:hint="eastAsia"/>
                              </w:rPr>
                              <w:t>一体化课程课内实训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3C7615" id="文本框 90" o:spid="_x0000_s1077" type="#_x0000_t202" style="position:absolute;left:0;text-align:left;margin-left:288.7pt;margin-top:6.4pt;width:114.65pt;height:22.2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" fillcolor="#9bbb59" strokecolor="#f2f2f2" strokeweight="3pt">
                <v:shadow on="t" color="#4e6128" opacity=".5" offset="1pt"/>
                <v:textbox>
                  <w:txbxContent>
                    <w:p w14:paraId="39688F30" w14:textId="77777777" w:rsidR="00F74435" w:rsidRDefault="00702B1F">
                      <w:pPr>
                        <w:jc w:val="center"/>
                      </w:pPr>
                      <w:r>
                        <w:rPr>
                          <w:rFonts w:hint="eastAsia"/>
                        </w:rPr>
                        <w:t>一体化课程课内实训</w:t>
                      </w:r>
                    </w:p>
                  </w:txbxContent>
                </v:textbox>
              </v:shape>
            </w:pict>
          </mc:Fallback>
        </mc:AlternateContent>
      </w:r>
      <w:r>
        <w:rPr>
          <w:noProof/>
          <w:sz w:val="24"/>
          <w:szCs w:val="24"/>
        </w:rPr>
        <mc:AlternateContent>
          <mc:Choice Requires="wps">
            <w:drawing>
              <wp:anchor distT="0" distB="0" distL="114300" distR="114300" simplePos="0" relativeHeight="251653120" behindDoc="0" locked="0" layoutInCell="1" allowOverlap="1" wp14:anchorId="103423B8" wp14:editId="3B4B0377">
                <wp:simplePos x="0" y="0"/>
                <wp:positionH relativeFrom="column">
                  <wp:posOffset>5166995</wp:posOffset>
                </wp:positionH>
                <wp:positionV relativeFrom="paragraph">
                  <wp:posOffset>81280</wp:posOffset>
                </wp:positionV>
                <wp:extent cx="1039495" cy="282575"/>
                <wp:effectExtent l="20955" t="19050" r="34925" b="50800"/>
                <wp:wrapNone/>
                <wp:docPr id="30"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61C94EA9" w14:textId="77777777" w:rsidR="00F74435" w:rsidRDefault="00702B1F">
                            <w:pPr>
                              <w:jc w:val="center"/>
                            </w:pPr>
                            <w:r>
                              <w:rPr>
                                <w:rFonts w:hint="eastAsia"/>
                              </w:rPr>
                              <w:t>专项考证实训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3423B8" id="文本框 88" o:spid="_x0000_s1078" type="#_x0000_t202" style="position:absolute;left:0;text-align:left;margin-left:406.85pt;margin-top:6.4pt;width:81.85pt;height:22.2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" fillcolor="#eeece1" strokecolor="#f2f2f2" strokeweight="3pt">
                <v:shadow on="t" color="#4e6128" opacity=".5" offset="1pt"/>
                <v:textbox>
                  <w:txbxContent>
                    <w:p w14:paraId="61C94EA9" w14:textId="77777777" w:rsidR="00F74435" w:rsidRDefault="00702B1F">
                      <w:pPr>
                        <w:jc w:val="center"/>
                      </w:pPr>
                      <w:r>
                        <w:rPr>
                          <w:rFonts w:hint="eastAsia"/>
                        </w:rPr>
                        <w:t>专项考证实训</w:t>
                      </w:r>
                    </w:p>
                  </w:txbxContent>
                </v:textbox>
              </v:shape>
            </w:pict>
          </mc:Fallback>
        </mc:AlternateContent>
      </w:r>
      <w:r>
        <w:rPr>
          <w:noProof/>
          <w:sz w:val="24"/>
          <w:szCs w:val="24"/>
        </w:rPr>
        <mc:AlternateContent>
          <mc:Choice Requires="wps">
            <w:drawing>
              <wp:anchor distT="0" distB="0" distL="114300" distR="114300" simplePos="0" relativeHeight="251655168" behindDoc="0" locked="0" layoutInCell="1" allowOverlap="1" wp14:anchorId="47D0B9DB" wp14:editId="2D76E74B">
                <wp:simplePos x="0" y="0"/>
                <wp:positionH relativeFrom="column">
                  <wp:posOffset>7298690</wp:posOffset>
                </wp:positionH>
                <wp:positionV relativeFrom="paragraph">
                  <wp:posOffset>81280</wp:posOffset>
                </wp:positionV>
                <wp:extent cx="1047750" cy="282575"/>
                <wp:effectExtent l="19050" t="19050" r="38100" b="50800"/>
                <wp:wrapNone/>
                <wp:docPr id="29"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3C518EEF" w14:textId="77777777" w:rsidR="00F74435" w:rsidRDefault="00702B1F">
                            <w:pPr>
                              <w:jc w:val="center"/>
                            </w:pPr>
                            <w:r>
                              <w:rPr>
                                <w:rFonts w:hint="eastAsia"/>
                              </w:rPr>
                              <w:t>企业顶岗实习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D0B9DB" id="文本框 91" o:spid="_x0000_s1079" type="#_x0000_t202" style="position:absolute;left:0;text-align:left;margin-left:574.7pt;margin-top:6.4pt;width:82.5pt;height:22.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" fillcolor="#e5dfec" strokecolor="#f2f2f2" strokeweight="3pt">
                <v:shadow on="t" color="#4e6128" opacity=".5" offset="1pt"/>
                <v:textbox>
                  <w:txbxContent>
                    <w:p w14:paraId="3C518EEF" w14:textId="77777777" w:rsidR="00F74435" w:rsidRDefault="00702B1F">
                      <w:pPr>
                        <w:jc w:val="center"/>
                      </w:pPr>
                      <w:r>
                        <w:rPr>
                          <w:rFonts w:hint="eastAsia"/>
                        </w:rPr>
                        <w:t>企业顶岗实习</w:t>
                      </w:r>
                    </w:p>
                  </w:txbxContent>
                </v:textbox>
              </v:shape>
            </w:pict>
          </mc:Fallback>
        </mc:AlternateContent>
      </w:r>
      <w:r>
        <w:rPr>
          <w:noProof/>
          <w:sz w:val="24"/>
          <w:szCs w:val="24"/>
        </w:rPr>
        <mc:AlternateContent>
          <mc:Choice Requires="wps">
            <w:drawing>
              <wp:anchor distT="0" distB="0" distL="114300" distR="114300" simplePos="0" relativeHeight="251654144" behindDoc="0" locked="0" layoutInCell="1" allowOverlap="1" wp14:anchorId="4593EED4" wp14:editId="573E18E6">
                <wp:simplePos x="0" y="0"/>
                <wp:positionH relativeFrom="column">
                  <wp:posOffset>6250940</wp:posOffset>
                </wp:positionH>
                <wp:positionV relativeFrom="paragraph">
                  <wp:posOffset>81280</wp:posOffset>
                </wp:positionV>
                <wp:extent cx="1047750" cy="282575"/>
                <wp:effectExtent l="19050" t="19050" r="38100" b="50800"/>
                <wp:wrapNone/>
                <wp:docPr id="28"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35B2C7AE" w14:textId="77777777" w:rsidR="00F74435" w:rsidRDefault="00702B1F">
                            <w:pPr>
                              <w:jc w:val="center"/>
                            </w:pPr>
                            <w:r>
                              <w:rPr>
                                <w:rFonts w:hint="eastAsia"/>
                              </w:rPr>
                              <w:t>企业专业实习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93EED4" id="文本框 87" o:spid="_x0000_s1080" type="#_x0000_t202" style="position:absolute;left:0;text-align:left;margin-left:492.2pt;margin-top:6.4pt;width:82.5pt;height:22.2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" fillcolor="#f2dbdb" strokecolor="#f2f2f2" strokeweight="3pt">
                <v:shadow on="t" color="#4e6128" opacity=".5" offset="1pt"/>
                <v:textbox>
                  <w:txbxContent>
                    <w:p w14:paraId="35B2C7AE" w14:textId="77777777" w:rsidR="00F74435" w:rsidRDefault="00702B1F">
                      <w:pPr>
                        <w:jc w:val="center"/>
                      </w:pPr>
                      <w:r>
                        <w:rPr>
                          <w:rFonts w:hint="eastAsia"/>
                        </w:rPr>
                        <w:t>企业专业实习</w:t>
                      </w:r>
                    </w:p>
                  </w:txbxContent>
                </v:textbox>
              </v:shape>
            </w:pict>
          </mc:Fallback>
        </mc:AlternateContent>
      </w:r>
    </w:p>
    <w:p w14:paraId="004C63A4" w14:textId="77777777" w:rsidR="00F74435" w:rsidRDefault="00F74435">
      <w:pPr>
        <w:adjustRightInd w:val="0"/>
        <w:snapToGrid w:val="0"/>
        <w:ind w:firstLineChars="200" w:firstLine="480"/>
        <w:rPr>
          <w:sz w:val="24"/>
          <w:szCs w:val="24"/>
        </w:rPr>
      </w:pPr>
    </w:p>
    <w:p w14:paraId="0D972D93" w14:textId="77777777" w:rsidR="00F74435" w:rsidRDefault="00F74435">
      <w:pPr>
        <w:adjustRightInd w:val="0"/>
        <w:snapToGrid w:val="0"/>
        <w:ind w:firstLineChars="200" w:firstLine="480"/>
        <w:rPr>
          <w:sz w:val="24"/>
          <w:szCs w:val="24"/>
        </w:rPr>
      </w:pPr>
    </w:p>
    <w:tbl>
      <w:tblPr>
        <w:tblpPr w:leftFromText="180" w:rightFromText="180" w:vertAnchor="text" w:horzAnchor="margin" w:tblpXSpec="center"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26931EE7" w14:textId="77777777">
        <w:trPr>
          <w:trHeight w:val="328"/>
        </w:trPr>
        <w:tc>
          <w:tcPr>
            <w:tcW w:w="2303" w:type="dxa"/>
            <w:vAlign w:val="center"/>
          </w:tcPr>
          <w:p w14:paraId="7BBC0D35"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第一学期</w:t>
            </w:r>
          </w:p>
        </w:tc>
        <w:tc>
          <w:tcPr>
            <w:tcW w:w="2304" w:type="dxa"/>
            <w:vAlign w:val="center"/>
          </w:tcPr>
          <w:p w14:paraId="7853AA49"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第二学期</w:t>
            </w:r>
          </w:p>
        </w:tc>
        <w:tc>
          <w:tcPr>
            <w:tcW w:w="2304" w:type="dxa"/>
            <w:vAlign w:val="center"/>
          </w:tcPr>
          <w:p w14:paraId="3CB8A47C"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第三学期</w:t>
            </w:r>
          </w:p>
        </w:tc>
        <w:tc>
          <w:tcPr>
            <w:tcW w:w="2304" w:type="dxa"/>
            <w:vAlign w:val="center"/>
          </w:tcPr>
          <w:p w14:paraId="128B0D87"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第四学期</w:t>
            </w:r>
          </w:p>
        </w:tc>
        <w:tc>
          <w:tcPr>
            <w:tcW w:w="2304" w:type="dxa"/>
            <w:vAlign w:val="center"/>
          </w:tcPr>
          <w:p w14:paraId="7B92BDC5"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第五学期</w:t>
            </w:r>
          </w:p>
        </w:tc>
        <w:tc>
          <w:tcPr>
            <w:tcW w:w="2304" w:type="dxa"/>
            <w:vAlign w:val="center"/>
          </w:tcPr>
          <w:p w14:paraId="47872494"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第六学期</w:t>
            </w:r>
          </w:p>
        </w:tc>
      </w:tr>
    </w:tbl>
    <w:p w14:paraId="7515554A" w14:textId="77777777" w:rsidR="00F74435" w:rsidRDefault="00F74435">
      <w:pPr>
        <w:adjustRightInd w:val="0"/>
        <w:snapToGrid w:val="0"/>
        <w:ind w:firstLineChars="200" w:firstLine="480"/>
        <w:rPr>
          <w:sz w:val="24"/>
          <w:szCs w:val="24"/>
        </w:rPr>
      </w:pPr>
    </w:p>
    <w:p w14:paraId="4E75DBC3" w14:textId="77777777" w:rsidR="00F74435" w:rsidRDefault="00F74435">
      <w:pPr>
        <w:adjustRightInd w:val="0"/>
        <w:snapToGrid w:val="0"/>
        <w:ind w:firstLineChars="200" w:firstLine="480"/>
        <w:rPr>
          <w:sz w:val="24"/>
          <w:szCs w:val="24"/>
        </w:rPr>
      </w:pPr>
    </w:p>
    <w:p w14:paraId="1A7CA6A0"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669504" behindDoc="0" locked="0" layoutInCell="1" allowOverlap="1" wp14:anchorId="044E2040" wp14:editId="4437F1EB">
                <wp:simplePos x="0" y="0"/>
                <wp:positionH relativeFrom="column">
                  <wp:posOffset>1945640</wp:posOffset>
                </wp:positionH>
                <wp:positionV relativeFrom="paragraph">
                  <wp:posOffset>431800</wp:posOffset>
                </wp:positionV>
                <wp:extent cx="1400175" cy="282575"/>
                <wp:effectExtent l="19050" t="19050" r="47625" b="60325"/>
                <wp:wrapNone/>
                <wp:docPr id="17"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5CE110F5" w14:textId="77777777" w:rsidR="00F74435" w:rsidRDefault="00702B1F">
                            <w:pPr>
                              <w:jc w:val="center"/>
                            </w:pPr>
                            <w:r>
                              <w:rPr>
                                <w:rFonts w:hint="eastAsia"/>
                              </w:rPr>
                              <w:t>零部件测绘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4E2040" id="文本框 1" o:spid="_x0000_s1081" type="#_x0000_t202" style="position:absolute;left:0;text-align:left;margin-left:153.2pt;margin-top:34pt;width:110.25pt;height:22.2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" fillcolor="#9bbb59" strokecolor="#f2f2f2" strokeweight="3pt">
                <v:shadow on="t" color="#4e6128" opacity=".5" offset="1pt"/>
                <v:textbox>
                  <w:txbxContent>
                    <w:p w14:paraId="5CE110F5" w14:textId="77777777" w:rsidR="00F74435" w:rsidRDefault="00702B1F">
                      <w:pPr>
                        <w:jc w:val="center"/>
                      </w:pPr>
                      <w:r>
                        <w:rPr>
                          <w:rFonts w:hint="eastAsia"/>
                        </w:rPr>
                        <w:t>零部件测绘</w:t>
                      </w:r>
                    </w:p>
                  </w:txbxContent>
                </v:textbox>
              </v:shape>
            </w:pict>
          </mc:Fallback>
        </mc:AlternateContent>
      </w:r>
      <w:r>
        <w:rPr>
          <w:noProof/>
          <w:sz w:val="24"/>
          <w:szCs w:val="24"/>
        </w:rPr>
        <mc:AlternateContent>
          <mc:Choice Requires="wps">
            <w:drawing>
              <wp:anchor distT="0" distB="0" distL="114300" distR="114300" simplePos="0" relativeHeight="251661312" behindDoc="0" locked="0" layoutInCell="1" allowOverlap="1" wp14:anchorId="3148A6D4" wp14:editId="4B34E06B">
                <wp:simplePos x="0" y="0"/>
                <wp:positionH relativeFrom="column">
                  <wp:posOffset>8743315</wp:posOffset>
                </wp:positionH>
                <wp:positionV relativeFrom="paragraph">
                  <wp:posOffset>15875</wp:posOffset>
                </wp:positionV>
                <wp:extent cx="552450" cy="1568450"/>
                <wp:effectExtent l="0" t="0" r="19050" b="12700"/>
                <wp:wrapNone/>
                <wp:docPr id="14"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568450"/>
                        </a:xfrm>
                        <a:prstGeom prst="rect">
                          <a:avLst/>
                        </a:prstGeom>
                        <a:solidFill>
                          <a:srgbClr val="FFFFFF"/>
                        </a:solidFill>
                        <a:ln w="9525">
                          <a:solidFill>
                            <a:srgbClr val="000000"/>
                          </a:solidFill>
                          <a:prstDash val="dashDot"/>
                          <a:miter lim="800000"/>
                        </a:ln>
                      </wps:spPr>
                      <wps:txbx>
                        <w:txbxContent>
                          <w:p w14:paraId="5D78AB9D" w14:textId="77777777" w:rsidR="00F74435" w:rsidRDefault="00702B1F">
                            <w:pPr>
                              <w:rPr>
                                <w:sz w:val="24"/>
                                <w:szCs w:val="24"/>
                              </w:rPr>
                            </w:pPr>
                            <w:r>
                              <w:rPr>
                                <w:rFonts w:hint="eastAsia"/>
                                <w:sz w:val="24"/>
                                <w:szCs w:val="24"/>
                              </w:rPr>
                              <w:t>机械基本技能实践环节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48A6D4" id="文本框 73" o:spid="_x0000_s1082" type="#_x0000_t202" style="position:absolute;left:0;text-align:left;margin-left:688.45pt;margin-top:1.25pt;width:43.5pt;height:12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">
                <v:stroke dashstyle="dashDot"/>
                <v:textbox>
                  <w:txbxContent>
                    <w:p w14:paraId="5D78AB9D" w14:textId="77777777" w:rsidR="00F74435" w:rsidRDefault="00702B1F">
                      <w:pPr>
                        <w:rPr>
                          <w:sz w:val="24"/>
                          <w:szCs w:val="24"/>
                        </w:rPr>
                      </w:pPr>
                      <w:r>
                        <w:rPr>
                          <w:rFonts w:hint="eastAsia"/>
                          <w:sz w:val="24"/>
                          <w:szCs w:val="24"/>
                        </w:rPr>
                        <w:t>机械基本技能实践环节</w:t>
                      </w:r>
                    </w:p>
                  </w:txbxContent>
                </v:textbox>
              </v:shape>
            </w:pict>
          </mc:Fallback>
        </mc:AlternateContent>
      </w:r>
      <w:r>
        <w:rPr>
          <w:noProof/>
          <w:sz w:val="24"/>
          <w:szCs w:val="24"/>
        </w:rPr>
        <mc:AlternateContent>
          <mc:Choice Requires="wps">
            <w:drawing>
              <wp:anchor distT="0" distB="0" distL="114300" distR="114300" simplePos="0" relativeHeight="251662336" behindDoc="0" locked="0" layoutInCell="1" allowOverlap="1" wp14:anchorId="469234B3" wp14:editId="71FC89F8">
                <wp:simplePos x="0" y="0"/>
                <wp:positionH relativeFrom="column">
                  <wp:posOffset>8743315</wp:posOffset>
                </wp:positionH>
                <wp:positionV relativeFrom="paragraph">
                  <wp:posOffset>1635125</wp:posOffset>
                </wp:positionV>
                <wp:extent cx="552450" cy="1657350"/>
                <wp:effectExtent l="0" t="0" r="19050" b="19050"/>
                <wp:wrapNone/>
                <wp:docPr id="13"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657350"/>
                        </a:xfrm>
                        <a:prstGeom prst="rect">
                          <a:avLst/>
                        </a:prstGeom>
                        <a:solidFill>
                          <a:srgbClr val="FFFFFF"/>
                        </a:solidFill>
                        <a:ln w="9525">
                          <a:solidFill>
                            <a:srgbClr val="000000"/>
                          </a:solidFill>
                          <a:prstDash val="dashDot"/>
                          <a:miter lim="800000"/>
                        </a:ln>
                      </wps:spPr>
                      <wps:txbx>
                        <w:txbxContent>
                          <w:p w14:paraId="6DF2D6EA" w14:textId="77777777" w:rsidR="00F74435" w:rsidRDefault="00702B1F">
                            <w:pPr>
                              <w:rPr>
                                <w:sz w:val="24"/>
                                <w:szCs w:val="24"/>
                              </w:rPr>
                            </w:pPr>
                            <w:r>
                              <w:rPr>
                                <w:rFonts w:hint="eastAsia"/>
                                <w:sz w:val="24"/>
                                <w:szCs w:val="24"/>
                              </w:rPr>
                              <w:t>电气核心技能实践环节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9234B3" id="文本框 74" o:spid="_x0000_s1083" type="#_x0000_t202" style="position:absolute;left:0;text-align:left;margin-left:688.45pt;margin-top:128.75pt;width:43.5pt;height:130.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">
                <v:stroke dashstyle="dashDot"/>
                <v:textbox>
                  <w:txbxContent>
                    <w:p w14:paraId="6DF2D6EA" w14:textId="77777777" w:rsidR="00F74435" w:rsidRDefault="00702B1F">
                      <w:pPr>
                        <w:rPr>
                          <w:sz w:val="24"/>
                          <w:szCs w:val="24"/>
                        </w:rPr>
                      </w:pPr>
                      <w:r>
                        <w:rPr>
                          <w:rFonts w:hint="eastAsia"/>
                          <w:sz w:val="24"/>
                          <w:szCs w:val="24"/>
                        </w:rPr>
                        <w:t>电气核心技能实践环节</w:t>
                      </w:r>
                    </w:p>
                  </w:txbxContent>
                </v:textbox>
              </v:shape>
            </w:pict>
          </mc:Fallback>
        </mc:AlternateContent>
      </w:r>
      <w:r>
        <w:rPr>
          <w:noProof/>
          <w:sz w:val="24"/>
          <w:szCs w:val="24"/>
        </w:rPr>
        <mc:AlternateContent>
          <mc:Choice Requires="wps">
            <w:drawing>
              <wp:anchor distT="0" distB="0" distL="114300" distR="114300" simplePos="0" relativeHeight="251660288" behindDoc="0" locked="0" layoutInCell="1" allowOverlap="1" wp14:anchorId="0045F239" wp14:editId="166A2364">
                <wp:simplePos x="0" y="0"/>
                <wp:positionH relativeFrom="column">
                  <wp:posOffset>8098790</wp:posOffset>
                </wp:positionH>
                <wp:positionV relativeFrom="paragraph">
                  <wp:posOffset>3867150</wp:posOffset>
                </wp:positionV>
                <wp:extent cx="1247775" cy="282575"/>
                <wp:effectExtent l="19050" t="19050" r="47625" b="60325"/>
                <wp:wrapNone/>
                <wp:docPr id="16"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606642A5" w14:textId="77777777" w:rsidR="00F74435" w:rsidRDefault="00702B1F">
                            <w:r>
                              <w:rPr>
                                <w:rFonts w:hint="eastAsia"/>
                              </w:rPr>
                              <w:t>毕业顶岗实习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45F239" id="文本框 70" o:spid="_x0000_s1084" type="#_x0000_t202" style="position:absolute;left:0;text-align:left;margin-left:637.7pt;margin-top:304.5pt;width:98.25pt;height:22.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" fillcolor="#e5dfec" strokecolor="#f2f2f2" strokeweight="3pt">
                <v:shadow on="t" color="#4e6128" opacity=".5" offset="1pt"/>
                <v:textbox>
                  <w:txbxContent>
                    <w:p w14:paraId="606642A5" w14:textId="77777777" w:rsidR="00F74435" w:rsidRDefault="00702B1F">
                      <w:r>
                        <w:rPr>
                          <w:rFonts w:hint="eastAsia"/>
                        </w:rPr>
                        <w:t>毕业顶岗实习</w:t>
                      </w:r>
                    </w:p>
                  </w:txbxContent>
                </v:textbox>
              </v:shape>
            </w:pict>
          </mc:Fallback>
        </mc:AlternateContent>
      </w:r>
      <w:r>
        <w:rPr>
          <w:noProof/>
          <w:sz w:val="24"/>
          <w:szCs w:val="24"/>
        </w:rPr>
        <mc:AlternateContent>
          <mc:Choice Requires="wps">
            <w:drawing>
              <wp:anchor distT="0" distB="0" distL="114300" distR="114300" simplePos="0" relativeHeight="251658240" behindDoc="0" locked="0" layoutInCell="1" allowOverlap="1" wp14:anchorId="00DC6D07" wp14:editId="234F6225">
                <wp:simplePos x="0" y="0"/>
                <wp:positionH relativeFrom="column">
                  <wp:posOffset>6574790</wp:posOffset>
                </wp:positionH>
                <wp:positionV relativeFrom="paragraph">
                  <wp:posOffset>3867150</wp:posOffset>
                </wp:positionV>
                <wp:extent cx="1247775" cy="282575"/>
                <wp:effectExtent l="19050" t="19050" r="47625" b="60325"/>
                <wp:wrapNone/>
                <wp:docPr id="15"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78762586" w14:textId="77777777" w:rsidR="00F74435" w:rsidRDefault="00702B1F">
                            <w:r>
                              <w:rPr>
                                <w:rFonts w:hint="eastAsia"/>
                              </w:rPr>
                              <w:t>毕业设计（专题）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DC6D07" id="文本框 69" o:spid="_x0000_s1085" type="#_x0000_t202" style="position:absolute;left:0;text-align:left;margin-left:517.7pt;margin-top:304.5pt;width:98.25pt;height:2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" fillcolor="#e5dfec" strokecolor="#f2f2f2" strokeweight="3pt">
                <v:shadow on="t" color="#4e6128" opacity=".5" offset="1pt"/>
                <v:textbox>
                  <w:txbxContent>
                    <w:p w14:paraId="78762586" w14:textId="77777777" w:rsidR="00F74435" w:rsidRDefault="00702B1F">
                      <w:r>
                        <w:rPr>
                          <w:rFonts w:hint="eastAsia"/>
                        </w:rPr>
                        <w:t>毕业设计（专题）</w:t>
                      </w:r>
                    </w:p>
                  </w:txbxContent>
                </v:textbox>
              </v:shape>
            </w:pict>
          </mc:Fallback>
        </mc:AlternateContent>
      </w:r>
      <w:r>
        <w:rPr>
          <w:noProof/>
          <w:sz w:val="24"/>
          <w:szCs w:val="24"/>
        </w:rPr>
        <mc:AlternateContent>
          <mc:Choice Requires="wps">
            <w:drawing>
              <wp:anchor distT="0" distB="0" distL="114300" distR="114300" simplePos="0" relativeHeight="251639808" behindDoc="0" locked="0" layoutInCell="1" allowOverlap="1" wp14:anchorId="3774DEBF" wp14:editId="19920A79">
                <wp:simplePos x="0" y="0"/>
                <wp:positionH relativeFrom="column">
                  <wp:posOffset>1945640</wp:posOffset>
                </wp:positionH>
                <wp:positionV relativeFrom="paragraph">
                  <wp:posOffset>1696085</wp:posOffset>
                </wp:positionV>
                <wp:extent cx="1400175" cy="282575"/>
                <wp:effectExtent l="19050" t="19050" r="47625" b="60325"/>
                <wp:wrapNone/>
                <wp:docPr id="11"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472DED0F" w14:textId="77777777" w:rsidR="00F74435" w:rsidRDefault="00702B1F">
                            <w:pPr>
                              <w:jc w:val="center"/>
                            </w:pPr>
                            <w:r>
                              <w:rPr>
                                <w:rFonts w:hint="eastAsia"/>
                              </w:rPr>
                              <w:t>电子技术应用</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4DEBF" id="文本框 66" o:spid="_x0000_s1086" type="#_x0000_t202" style="position:absolute;left:0;text-align:left;margin-left:153.2pt;margin-top:133.55pt;width:110.25pt;height:22.2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" fillcolor="#9bbb59" strokecolor="#f2f2f2" strokeweight="3pt">
                <v:shadow on="t" color="#4e6128" opacity=".5" offset="1pt"/>
                <v:textbox>
                  <w:txbxContent>
                    <w:p w14:paraId="472DED0F" w14:textId="77777777" w:rsidR="00F74435" w:rsidRDefault="00702B1F">
                      <w:pPr>
                        <w:jc w:val="center"/>
                      </w:pPr>
                      <w:r>
                        <w:rPr>
                          <w:rFonts w:hint="eastAsia"/>
                        </w:rPr>
                        <w:t>电子技术应用</w:t>
                      </w:r>
                    </w:p>
                  </w:txbxContent>
                </v:textbox>
              </v:shape>
            </w:pict>
          </mc:Fallback>
        </mc:AlternateContent>
      </w:r>
      <w:r>
        <w:rPr>
          <w:noProof/>
          <w:sz w:val="24"/>
          <w:szCs w:val="24"/>
        </w:rPr>
        <mc:AlternateContent>
          <mc:Choice Requires="wps">
            <w:drawing>
              <wp:anchor distT="0" distB="0" distL="114300" distR="114300" simplePos="0" relativeHeight="251637760" behindDoc="0" locked="0" layoutInCell="1" allowOverlap="1" wp14:anchorId="12A88992" wp14:editId="66B24FB2">
                <wp:simplePos x="0" y="0"/>
                <wp:positionH relativeFrom="column">
                  <wp:posOffset>469265</wp:posOffset>
                </wp:positionH>
                <wp:positionV relativeFrom="paragraph">
                  <wp:posOffset>1683385</wp:posOffset>
                </wp:positionV>
                <wp:extent cx="1400175" cy="282575"/>
                <wp:effectExtent l="19050" t="19050" r="47625" b="60325"/>
                <wp:wrapNone/>
                <wp:docPr id="10"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4C6EA5C0" w14:textId="77777777" w:rsidR="00F74435" w:rsidRDefault="00702B1F">
                            <w:pPr>
                              <w:jc w:val="center"/>
                            </w:pPr>
                            <w:r>
                              <w:rPr>
                                <w:rFonts w:hint="eastAsia"/>
                              </w:rPr>
                              <w:t>电工基础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A88992" id="文本框 65" o:spid="_x0000_s1087" type="#_x0000_t202" style="position:absolute;left:0;text-align:left;margin-left:36.95pt;margin-top:132.55pt;width:110.25pt;height:22.25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" fillcolor="#9bbb59" strokecolor="#f2f2f2" strokeweight="3pt">
                <v:shadow on="t" color="#4e6128" opacity=".5" offset="1pt"/>
                <v:textbox>
                  <w:txbxContent>
                    <w:p w14:paraId="4C6EA5C0" w14:textId="77777777" w:rsidR="00F74435" w:rsidRDefault="00702B1F">
                      <w:pPr>
                        <w:jc w:val="center"/>
                      </w:pPr>
                      <w:r>
                        <w:rPr>
                          <w:rFonts w:hint="eastAsia"/>
                        </w:rPr>
                        <w:t>电工基础</w:t>
                      </w:r>
                    </w:p>
                  </w:txbxContent>
                </v:textbox>
              </v:shape>
            </w:pict>
          </mc:Fallback>
        </mc:AlternateContent>
      </w:r>
      <w:r>
        <w:rPr>
          <w:noProof/>
          <w:sz w:val="24"/>
          <w:szCs w:val="24"/>
        </w:rPr>
        <mc:AlternateContent>
          <mc:Choice Requires="wps">
            <w:drawing>
              <wp:anchor distT="0" distB="0" distL="114300" distR="114300" simplePos="0" relativeHeight="251634688" behindDoc="0" locked="0" layoutInCell="1" allowOverlap="1" wp14:anchorId="61A85F91" wp14:editId="136719D7">
                <wp:simplePos x="0" y="0"/>
                <wp:positionH relativeFrom="column">
                  <wp:posOffset>424815</wp:posOffset>
                </wp:positionH>
                <wp:positionV relativeFrom="paragraph">
                  <wp:posOffset>15875</wp:posOffset>
                </wp:positionV>
                <wp:extent cx="8810625" cy="1562100"/>
                <wp:effectExtent l="0" t="0" r="28575" b="19050"/>
                <wp:wrapNone/>
                <wp:docPr id="8"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10625" cy="156210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31B048" id="矩形 76" o:spid="_x0000_s1026" style="position:absolute;left:0;text-align:left;margin-left:33.45pt;margin-top:1.25pt;width:693.75pt;height:123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">
                <v:stroke dashstyle="dash"/>
              </v:rect>
            </w:pict>
          </mc:Fallback>
        </mc:AlternateContent>
      </w:r>
      <w:r>
        <w:rPr>
          <w:noProof/>
          <w:sz w:val="24"/>
          <w:szCs w:val="24"/>
        </w:rPr>
        <mc:AlternateContent>
          <mc:Choice Requires="wps">
            <w:drawing>
              <wp:anchor distT="0" distB="0" distL="114300" distR="114300" simplePos="0" relativeHeight="251638784" behindDoc="0" locked="0" layoutInCell="1" allowOverlap="1" wp14:anchorId="7557109D" wp14:editId="28254A20">
                <wp:simplePos x="0" y="0"/>
                <wp:positionH relativeFrom="column">
                  <wp:posOffset>1945640</wp:posOffset>
                </wp:positionH>
                <wp:positionV relativeFrom="paragraph">
                  <wp:posOffset>90170</wp:posOffset>
                </wp:positionV>
                <wp:extent cx="1400175" cy="282575"/>
                <wp:effectExtent l="19050" t="19050" r="47625" b="60325"/>
                <wp:wrapNone/>
                <wp:docPr id="4"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6950B1E" w14:textId="77777777" w:rsidR="00F74435" w:rsidRDefault="00702B1F">
                            <w:pPr>
                              <w:jc w:val="center"/>
                            </w:pPr>
                            <w:r>
                              <w:rPr>
                                <w:rFonts w:hint="eastAsia"/>
                              </w:rPr>
                              <w:t>机械制图（二）</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57109D" id="文本框 81" o:spid="_x0000_s1088" type="#_x0000_t202" style="position:absolute;left:0;text-align:left;margin-left:153.2pt;margin-top:7.1pt;width:110.25pt;height:22.25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" fillcolor="#9bbb59" strokecolor="#f2f2f2" strokeweight="3pt">
                <v:shadow on="t" color="#4e6128" opacity=".5" offset="1pt"/>
                <v:textbox>
                  <w:txbxContent>
                    <w:p w14:paraId="76950B1E" w14:textId="77777777" w:rsidR="00F74435" w:rsidRDefault="00702B1F">
                      <w:pPr>
                        <w:jc w:val="center"/>
                      </w:pPr>
                      <w:r>
                        <w:rPr>
                          <w:rFonts w:hint="eastAsia"/>
                        </w:rPr>
                        <w:t>机械制图（二）</w:t>
                      </w:r>
                    </w:p>
                  </w:txbxContent>
                </v:textbox>
              </v:shape>
            </w:pict>
          </mc:Fallback>
        </mc:AlternateContent>
      </w:r>
      <w:r>
        <w:rPr>
          <w:noProof/>
          <w:sz w:val="24"/>
          <w:szCs w:val="24"/>
        </w:rPr>
        <mc:AlternateContent>
          <mc:Choice Requires="wps">
            <w:drawing>
              <wp:anchor distT="0" distB="0" distL="114300" distR="114300" simplePos="0" relativeHeight="251657216" behindDoc="0" locked="0" layoutInCell="1" allowOverlap="1" wp14:anchorId="39998777" wp14:editId="51EEB1E7">
                <wp:simplePos x="0" y="0"/>
                <wp:positionH relativeFrom="column">
                  <wp:posOffset>2764790</wp:posOffset>
                </wp:positionH>
                <wp:positionV relativeFrom="paragraph">
                  <wp:posOffset>3343275</wp:posOffset>
                </wp:positionV>
                <wp:extent cx="1371600" cy="282575"/>
                <wp:effectExtent l="19050" t="19050" r="38100" b="60325"/>
                <wp:wrapNone/>
                <wp:docPr id="3"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5FCCBB66" w14:textId="77777777" w:rsidR="00F74435" w:rsidRDefault="00702B1F">
                            <w:pPr>
                              <w:jc w:val="center"/>
                            </w:pPr>
                            <w:r>
                              <w:rPr>
                                <w:rFonts w:hint="eastAsia"/>
                              </w:rPr>
                              <w:t>暑期社会实践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998777" id="文本框 72" o:spid="_x0000_s1089" type="#_x0000_t202" style="position:absolute;left:0;text-align:left;margin-left:217.7pt;margin-top:263.25pt;width:108pt;height:22.2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" fillcolor="#f2dbdb" strokecolor="#f2f2f2" strokeweight="3pt">
                <v:shadow on="t" color="#4e6128" opacity=".5" offset="1pt"/>
                <v:textbox>
                  <w:txbxContent>
                    <w:p w14:paraId="5FCCBB66" w14:textId="77777777" w:rsidR="00F74435" w:rsidRDefault="00702B1F">
                      <w:pPr>
                        <w:jc w:val="center"/>
                      </w:pPr>
                      <w:r>
                        <w:rPr>
                          <w:rFonts w:hint="eastAsia"/>
                        </w:rPr>
                        <w:t>暑期社会实践</w:t>
                      </w:r>
                    </w:p>
                  </w:txbxContent>
                </v:textbox>
              </v:shape>
            </w:pict>
          </mc:Fallback>
        </mc:AlternateContent>
      </w:r>
      <w:r>
        <w:rPr>
          <w:noProof/>
          <w:sz w:val="24"/>
          <w:szCs w:val="24"/>
        </w:rPr>
        <mc:AlternateContent>
          <mc:Choice Requires="wps">
            <w:drawing>
              <wp:anchor distT="0" distB="0" distL="114300" distR="114300" simplePos="0" relativeHeight="251659264" behindDoc="0" locked="0" layoutInCell="1" allowOverlap="1" wp14:anchorId="4D2BC44F" wp14:editId="2316D8ED">
                <wp:simplePos x="0" y="0"/>
                <wp:positionH relativeFrom="column">
                  <wp:posOffset>5784215</wp:posOffset>
                </wp:positionH>
                <wp:positionV relativeFrom="paragraph">
                  <wp:posOffset>3343275</wp:posOffset>
                </wp:positionV>
                <wp:extent cx="1323975" cy="282575"/>
                <wp:effectExtent l="19050" t="19050" r="47625" b="60325"/>
                <wp:wrapNone/>
                <wp:docPr id="2"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0671D6A6" w14:textId="77777777" w:rsidR="00F74435" w:rsidRDefault="00702B1F">
                            <w:pPr>
                              <w:jc w:val="center"/>
                            </w:pPr>
                            <w:r>
                              <w:rPr>
                                <w:rFonts w:hint="eastAsia"/>
                              </w:rPr>
                              <w:t>暑期专业实践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2BC44F" id="文本框 71" o:spid="_x0000_s1090" type="#_x0000_t202" style="position:absolute;left:0;text-align:left;margin-left:455.45pt;margin-top:263.25pt;width:104.2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" fillcolor="#f2dbdb" strokecolor="#f2f2f2" strokeweight="3pt">
                <v:shadow on="t" color="#4e6128" opacity=".5" offset="1pt"/>
                <v:textbox>
                  <w:txbxContent>
                    <w:p w14:paraId="0671D6A6" w14:textId="77777777" w:rsidR="00F74435" w:rsidRDefault="00702B1F">
                      <w:pPr>
                        <w:jc w:val="center"/>
                      </w:pPr>
                      <w:r>
                        <w:rPr>
                          <w:rFonts w:hint="eastAsia"/>
                        </w:rPr>
                        <w:t>暑期专业实践</w:t>
                      </w:r>
                    </w:p>
                  </w:txbxContent>
                </v:textbox>
              </v:shape>
            </w:pict>
          </mc:Fallback>
        </mc:AlternateContent>
      </w:r>
      <w:r>
        <w:rPr>
          <w:noProof/>
          <w:sz w:val="24"/>
          <w:szCs w:val="24"/>
        </w:rPr>
        <mc:AlternateContent>
          <mc:Choice Requires="wps">
            <w:drawing>
              <wp:anchor distT="0" distB="0" distL="114300" distR="114300" simplePos="0" relativeHeight="251643904" behindDoc="0" locked="0" layoutInCell="1" allowOverlap="1" wp14:anchorId="3E8CC7DA" wp14:editId="39DBC22C">
                <wp:simplePos x="0" y="0"/>
                <wp:positionH relativeFrom="column">
                  <wp:posOffset>393065</wp:posOffset>
                </wp:positionH>
                <wp:positionV relativeFrom="paragraph">
                  <wp:posOffset>102235</wp:posOffset>
                </wp:positionV>
                <wp:extent cx="1400175" cy="282575"/>
                <wp:effectExtent l="19050" t="19050" r="47625" b="60325"/>
                <wp:wrapNone/>
                <wp:docPr id="19"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503E949D" w14:textId="77777777" w:rsidR="00F74435" w:rsidRDefault="00702B1F">
                            <w:pPr>
                              <w:jc w:val="center"/>
                            </w:pPr>
                            <w:r>
                              <w:rPr>
                                <w:rFonts w:hint="eastAsia"/>
                              </w:rPr>
                              <w:t>金工实训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8CC7DA" id="文本框 79" o:spid="_x0000_s1091" type="#_x0000_t202" style="position:absolute;left:0;text-align:left;margin-left:30.95pt;margin-top:8.05pt;width:110.25pt;height:22.2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" fillcolor="#eeece1" strokecolor="#f2f2f2" strokeweight="3pt">
                <v:shadow on="t" color="#4e6128" opacity=".5" offset="1pt"/>
                <v:textbox>
                  <w:txbxContent>
                    <w:p w14:paraId="503E949D" w14:textId="77777777" w:rsidR="00F74435" w:rsidRDefault="00702B1F">
                      <w:pPr>
                        <w:jc w:val="center"/>
                      </w:pPr>
                      <w:r>
                        <w:rPr>
                          <w:rFonts w:hint="eastAsia"/>
                        </w:rPr>
                        <w:t>金工实训</w:t>
                      </w:r>
                    </w:p>
                  </w:txbxContent>
                </v:textbox>
              </v:shape>
            </w:pict>
          </mc:Fallback>
        </mc:AlternateContent>
      </w:r>
      <w:r>
        <w:rPr>
          <w:noProof/>
          <w:sz w:val="24"/>
          <w:szCs w:val="24"/>
        </w:rPr>
        <mc:AlternateContent>
          <mc:Choice Requires="wps">
            <w:drawing>
              <wp:anchor distT="0" distB="0" distL="114300" distR="114300" simplePos="0" relativeHeight="251644928" behindDoc="0" locked="0" layoutInCell="1" allowOverlap="1" wp14:anchorId="3EB4F2DE" wp14:editId="3ED6032B">
                <wp:simplePos x="0" y="0"/>
                <wp:positionH relativeFrom="column">
                  <wp:posOffset>3467735</wp:posOffset>
                </wp:positionH>
                <wp:positionV relativeFrom="paragraph">
                  <wp:posOffset>1449705</wp:posOffset>
                </wp:positionV>
                <wp:extent cx="1400175" cy="466090"/>
                <wp:effectExtent l="19050" t="19050" r="47625" b="48260"/>
                <wp:wrapNone/>
                <wp:docPr id="12"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6090"/>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C81A8C3" w14:textId="77777777" w:rsidR="00F74435" w:rsidRDefault="00702B1F">
                            <w:pPr>
                              <w:jc w:val="center"/>
                            </w:pPr>
                            <w:r>
                              <w:rPr>
                                <w:rFonts w:hint="eastAsia"/>
                              </w:rPr>
                              <w:t>电气与</w:t>
                            </w:r>
                            <w:r>
                              <w:t>PLC</w:t>
                            </w:r>
                            <w:r>
                              <w:rPr>
                                <w:rFonts w:hint="eastAsia"/>
                              </w:rPr>
                              <w:t>控</w:t>
                            </w:r>
                            <w:r>
                              <w:rPr>
                                <w:rFonts w:hint="eastAsia"/>
                                <w:color w:val="000000" w:themeColor="text1"/>
                              </w:rPr>
                              <w:t>制技</w:t>
                            </w:r>
                            <w:r>
                              <w:rPr>
                                <w:rFonts w:hint="eastAsia"/>
                              </w:rPr>
                              <w:t>术</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B4F2DE" id="文本框 58" o:spid="_x0000_s1092" type="#_x0000_t202" style="position:absolute;left:0;text-align:left;margin-left:273.05pt;margin-top:114.15pt;width:110.25pt;height:36.7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" fillcolor="#9bbb59" strokecolor="#f2f2f2" strokeweight="3pt">
                <v:shadow on="t" color="#4e6128" opacity=".5" offset="1pt"/>
                <v:textbox>
                  <w:txbxContent>
                    <w:p w14:paraId="7C81A8C3" w14:textId="77777777" w:rsidR="00F74435" w:rsidRDefault="00702B1F">
                      <w:pPr>
                        <w:jc w:val="center"/>
                      </w:pPr>
                      <w:r>
                        <w:rPr>
                          <w:rFonts w:hint="eastAsia"/>
                        </w:rPr>
                        <w:t>电气与</w:t>
                      </w:r>
                      <w:r>
                        <w:t>PLC</w:t>
                      </w:r>
                      <w:r>
                        <w:rPr>
                          <w:rFonts w:hint="eastAsia"/>
                        </w:rPr>
                        <w:t>控</w:t>
                      </w:r>
                      <w:r>
                        <w:rPr>
                          <w:rFonts w:hint="eastAsia"/>
                          <w:color w:val="000000" w:themeColor="text1"/>
                        </w:rPr>
                        <w:t>制技</w:t>
                      </w:r>
                      <w:r>
                        <w:rPr>
                          <w:rFonts w:hint="eastAsia"/>
                        </w:rPr>
                        <w:t>术</w:t>
                      </w:r>
                    </w:p>
                  </w:txbxContent>
                </v:textbox>
              </v:shape>
            </w:pict>
          </mc:Fallback>
        </mc:AlternateContent>
      </w:r>
      <w:r>
        <w:rPr>
          <w:noProof/>
          <w:sz w:val="24"/>
          <w:szCs w:val="24"/>
        </w:rPr>
        <mc:AlternateContent>
          <mc:Choice Requires="wps">
            <w:drawing>
              <wp:anchor distT="0" distB="0" distL="114300" distR="114300" simplePos="0" relativeHeight="251704320" behindDoc="0" locked="0" layoutInCell="1" allowOverlap="1" wp14:anchorId="33445E44" wp14:editId="60E121C8">
                <wp:simplePos x="0" y="0"/>
                <wp:positionH relativeFrom="column">
                  <wp:posOffset>5036185</wp:posOffset>
                </wp:positionH>
                <wp:positionV relativeFrom="paragraph">
                  <wp:posOffset>2811145</wp:posOffset>
                </wp:positionV>
                <wp:extent cx="1757045" cy="285750"/>
                <wp:effectExtent l="19050" t="19050" r="33655" b="57150"/>
                <wp:wrapNone/>
                <wp:docPr id="80"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285750"/>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0EFE0833" w14:textId="77777777" w:rsidR="00F74435" w:rsidRDefault="00702B1F">
                            <w:r>
                              <w:rPr>
                                <w:rFonts w:hint="eastAsia"/>
                              </w:rPr>
                              <w:t>P</w:t>
                            </w:r>
                            <w:r>
                              <w:t>LC</w:t>
                            </w:r>
                            <w:r>
                              <w:rPr>
                                <w:rFonts w:hint="eastAsia"/>
                              </w:rPr>
                              <w:t>技能证书强化训练</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445E44" id="文本框 7" o:spid="_x0000_s1093" type="#_x0000_t202" style="position:absolute;left:0;text-align:left;margin-left:396.55pt;margin-top:221.35pt;width:138.35pt;height:22.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" fillcolor="#eeece1" strokecolor="#f2f2f2" strokeweight="3pt">
                <v:shadow on="t" color="#4e6128" opacity=".5" offset="1pt"/>
                <v:textbox>
                  <w:txbxContent>
                    <w:p w14:paraId="0EFE0833" w14:textId="77777777" w:rsidR="00F74435" w:rsidRDefault="00702B1F">
                      <w:r>
                        <w:rPr>
                          <w:rFonts w:hint="eastAsia"/>
                        </w:rPr>
                        <w:t>P</w:t>
                      </w:r>
                      <w:r>
                        <w:t>LC</w:t>
                      </w:r>
                      <w:r>
                        <w:rPr>
                          <w:rFonts w:hint="eastAsia"/>
                        </w:rPr>
                        <w:t>技能证书强化训练</w:t>
                      </w:r>
                    </w:p>
                  </w:txbxContent>
                </v:textbox>
              </v:shape>
            </w:pict>
          </mc:Fallback>
        </mc:AlternateContent>
      </w:r>
      <w:r>
        <w:rPr>
          <w:noProof/>
          <w:sz w:val="24"/>
          <w:szCs w:val="24"/>
        </w:rPr>
        <mc:AlternateContent>
          <mc:Choice Requires="wps">
            <w:drawing>
              <wp:anchor distT="0" distB="0" distL="114300" distR="114300" simplePos="0" relativeHeight="251679744" behindDoc="0" locked="0" layoutInCell="1" allowOverlap="1" wp14:anchorId="37D9CFA5" wp14:editId="39FFCC8D">
                <wp:simplePos x="0" y="0"/>
                <wp:positionH relativeFrom="column">
                  <wp:posOffset>5022215</wp:posOffset>
                </wp:positionH>
                <wp:positionV relativeFrom="paragraph">
                  <wp:posOffset>2295525</wp:posOffset>
                </wp:positionV>
                <wp:extent cx="1724025" cy="450850"/>
                <wp:effectExtent l="19050" t="19050" r="47625" b="63500"/>
                <wp:wrapNone/>
                <wp:docPr id="25"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450850"/>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4110CA33" w14:textId="77777777" w:rsidR="00F74435" w:rsidRDefault="00702B1F">
                            <w:r>
                              <w:rPr>
                                <w:rFonts w:hint="eastAsia"/>
                              </w:rPr>
                              <w:t>工业机器人技能证书强化训练</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D9CFA5" id="_x0000_s1094" type="#_x0000_t202" style="position:absolute;left:0;text-align:left;margin-left:395.45pt;margin-top:180.75pt;width:135.75pt;height:35.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" fillcolor="#eeece1" strokecolor="#f2f2f2" strokeweight="3pt">
                <v:shadow on="t" color="#4e6128" opacity=".5" offset="1pt"/>
                <v:textbox>
                  <w:txbxContent>
                    <w:p w14:paraId="4110CA33" w14:textId="77777777" w:rsidR="00F74435" w:rsidRDefault="00702B1F">
                      <w:r>
                        <w:rPr>
                          <w:rFonts w:hint="eastAsia"/>
                        </w:rPr>
                        <w:t>工业机器人技能证书强化训练</w:t>
                      </w:r>
                    </w:p>
                  </w:txbxContent>
                </v:textbox>
              </v:shape>
            </w:pict>
          </mc:Fallback>
        </mc:AlternateContent>
      </w:r>
      <w:r>
        <w:rPr>
          <w:noProof/>
          <w:sz w:val="24"/>
          <w:szCs w:val="24"/>
        </w:rPr>
        <mc:AlternateContent>
          <mc:Choice Requires="wps">
            <w:drawing>
              <wp:anchor distT="0" distB="0" distL="114300" distR="114300" simplePos="0" relativeHeight="251635712" behindDoc="0" locked="0" layoutInCell="1" allowOverlap="1" wp14:anchorId="25570E5F" wp14:editId="17CF217D">
                <wp:simplePos x="0" y="0"/>
                <wp:positionH relativeFrom="column">
                  <wp:posOffset>424815</wp:posOffset>
                </wp:positionH>
                <wp:positionV relativeFrom="paragraph">
                  <wp:posOffset>1389380</wp:posOffset>
                </wp:positionV>
                <wp:extent cx="8864600" cy="1778000"/>
                <wp:effectExtent l="0" t="0" r="12700" b="12700"/>
                <wp:wrapNone/>
                <wp:docPr id="9" name="矩形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64600" cy="177800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6036789" id="矩形 68" o:spid="_x0000_s1026" style="position:absolute;left:0;text-align:left;margin-left:33.45pt;margin-top:109.4pt;width:698pt;height:140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">
                <v:stroke dashstyle="dash"/>
              </v:rect>
            </w:pict>
          </mc:Fallback>
        </mc:AlternateContent>
      </w:r>
      <w:r>
        <w:rPr>
          <w:noProof/>
          <w:sz w:val="24"/>
          <w:szCs w:val="24"/>
        </w:rPr>
        <mc:AlternateContent>
          <mc:Choice Requires="wps">
            <w:drawing>
              <wp:anchor distT="0" distB="0" distL="114300" distR="114300" simplePos="0" relativeHeight="251675648" behindDoc="0" locked="0" layoutInCell="1" allowOverlap="1" wp14:anchorId="00447D20" wp14:editId="5E80D764">
                <wp:simplePos x="0" y="0"/>
                <wp:positionH relativeFrom="column">
                  <wp:posOffset>4988560</wp:posOffset>
                </wp:positionH>
                <wp:positionV relativeFrom="paragraph">
                  <wp:posOffset>1938655</wp:posOffset>
                </wp:positionV>
                <wp:extent cx="1714500" cy="295275"/>
                <wp:effectExtent l="19050" t="19050" r="38100" b="66675"/>
                <wp:wrapNone/>
                <wp:docPr id="23"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952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2AA8C951" w14:textId="77777777" w:rsidR="00F74435" w:rsidRDefault="00702B1F">
                            <w:r>
                              <w:rPr>
                                <w:rFonts w:hint="eastAsia"/>
                              </w:rPr>
                              <w:t>技能证书强化训练</w:t>
                            </w:r>
                            <w:r>
                              <w:t>2</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447D20" id="文本框 5" o:spid="_x0000_s1095" type="#_x0000_t202" style="position:absolute;left:0;text-align:left;margin-left:392.8pt;margin-top:152.65pt;width:135pt;height:23.2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" fillcolor="#eeece1" strokecolor="#f2f2f2" strokeweight="3pt">
                <v:shadow on="t" color="#4e6128" opacity=".5" offset="1pt"/>
                <v:textbox>
                  <w:txbxContent>
                    <w:p w14:paraId="2AA8C951" w14:textId="77777777" w:rsidR="00F74435" w:rsidRDefault="00702B1F">
                      <w:r>
                        <w:rPr>
                          <w:rFonts w:hint="eastAsia"/>
                        </w:rPr>
                        <w:t>技能证书强化训练</w:t>
                      </w:r>
                      <w:r>
                        <w:t>2</w:t>
                      </w:r>
                    </w:p>
                  </w:txbxContent>
                </v:textbox>
              </v:shape>
            </w:pict>
          </mc:Fallback>
        </mc:AlternateContent>
      </w:r>
      <w:r>
        <w:rPr>
          <w:noProof/>
          <w:sz w:val="24"/>
          <w:szCs w:val="24"/>
        </w:rPr>
        <mc:AlternateContent>
          <mc:Choice Requires="wps">
            <w:drawing>
              <wp:anchor distT="0" distB="0" distL="114300" distR="114300" simplePos="0" relativeHeight="251646976" behindDoc="0" locked="0" layoutInCell="1" allowOverlap="1" wp14:anchorId="0FD3FBF6" wp14:editId="5275CC0E">
                <wp:simplePos x="0" y="0"/>
                <wp:positionH relativeFrom="column">
                  <wp:posOffset>4974590</wp:posOffset>
                </wp:positionH>
                <wp:positionV relativeFrom="paragraph">
                  <wp:posOffset>1228725</wp:posOffset>
                </wp:positionV>
                <wp:extent cx="1765300" cy="469900"/>
                <wp:effectExtent l="19050" t="19050" r="44450" b="63500"/>
                <wp:wrapNone/>
                <wp:docPr id="22"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0" cy="469900"/>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398CE8EC" w14:textId="77777777" w:rsidR="00F74435" w:rsidRDefault="00702B1F">
                            <w:pPr>
                              <w:jc w:val="center"/>
                            </w:pPr>
                            <w:r>
                              <w:rPr>
                                <w:rFonts w:hint="eastAsia"/>
                              </w:rPr>
                              <w:t>运动控制系统安装与调试实践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D3FBF6" id="文本框 62" o:spid="_x0000_s1096" type="#_x0000_t202" style="position:absolute;left:0;text-align:left;margin-left:391.7pt;margin-top:96.75pt;width:139pt;height:37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" fillcolor="#9bbb59" strokecolor="#f2f2f2" strokeweight="3pt">
                <v:shadow on="t" color="#4e6128" opacity=".5" offset="1pt"/>
                <v:textbox>
                  <w:txbxContent>
                    <w:p w14:paraId="398CE8EC" w14:textId="77777777" w:rsidR="00F74435" w:rsidRDefault="00702B1F">
                      <w:pPr>
                        <w:jc w:val="center"/>
                      </w:pPr>
                      <w:r>
                        <w:rPr>
                          <w:rFonts w:hint="eastAsia"/>
                        </w:rPr>
                        <w:t>运动控制系统安装与调试实践</w:t>
                      </w:r>
                    </w:p>
                  </w:txbxContent>
                </v:textbox>
              </v:shape>
            </w:pict>
          </mc:Fallback>
        </mc:AlternateContent>
      </w:r>
      <w:r>
        <w:rPr>
          <w:noProof/>
          <w:sz w:val="24"/>
          <w:szCs w:val="24"/>
        </w:rPr>
        <mc:AlternateContent>
          <mc:Choice Requires="wps">
            <w:drawing>
              <wp:anchor distT="0" distB="0" distL="114300" distR="114300" simplePos="0" relativeHeight="251677696" behindDoc="0" locked="0" layoutInCell="1" allowOverlap="1" wp14:anchorId="0C221E10" wp14:editId="13E811A6">
                <wp:simplePos x="0" y="0"/>
                <wp:positionH relativeFrom="column">
                  <wp:posOffset>4984115</wp:posOffset>
                </wp:positionH>
                <wp:positionV relativeFrom="paragraph">
                  <wp:posOffset>1643380</wp:posOffset>
                </wp:positionV>
                <wp:extent cx="1718945" cy="271145"/>
                <wp:effectExtent l="19050" t="19050" r="33655" b="52705"/>
                <wp:wrapNone/>
                <wp:docPr id="24"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27114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6F540342" w14:textId="77777777" w:rsidR="00F74435" w:rsidRDefault="00702B1F">
                            <w:pPr>
                              <w:jc w:val="center"/>
                            </w:pPr>
                            <w:r>
                              <w:rPr>
                                <w:rFonts w:hint="eastAsia"/>
                              </w:rPr>
                              <w:t>工业机器人技术应用实践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221E10" id="文本框 6" o:spid="_x0000_s1097" type="#_x0000_t202" style="position:absolute;left:0;text-align:left;margin-left:392.45pt;margin-top:129.4pt;width:135.35pt;height:21.3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" fillcolor="#9bbb59" strokecolor="#f2f2f2" strokeweight="3pt">
                <v:shadow on="t" color="#4e6128" opacity=".5" offset="1pt"/>
                <v:textbox>
                  <w:txbxContent>
                    <w:p w14:paraId="6F540342" w14:textId="77777777" w:rsidR="00F74435" w:rsidRDefault="00702B1F">
                      <w:pPr>
                        <w:jc w:val="center"/>
                      </w:pPr>
                      <w:r>
                        <w:rPr>
                          <w:rFonts w:hint="eastAsia"/>
                        </w:rPr>
                        <w:t>工业机器人技术应用实践</w:t>
                      </w:r>
                    </w:p>
                  </w:txbxContent>
                </v:textbox>
              </v:shape>
            </w:pict>
          </mc:Fallback>
        </mc:AlternateContent>
      </w:r>
      <w:r>
        <w:rPr>
          <w:noProof/>
          <w:sz w:val="24"/>
          <w:szCs w:val="24"/>
        </w:rPr>
        <mc:AlternateContent>
          <mc:Choice Requires="wps">
            <w:drawing>
              <wp:anchor distT="0" distB="0" distL="114300" distR="114300" simplePos="0" relativeHeight="251671552" behindDoc="0" locked="0" layoutInCell="1" allowOverlap="1" wp14:anchorId="48F9CBDF" wp14:editId="320EF730">
                <wp:simplePos x="0" y="0"/>
                <wp:positionH relativeFrom="column">
                  <wp:posOffset>1965960</wp:posOffset>
                </wp:positionH>
                <wp:positionV relativeFrom="paragraph">
                  <wp:posOffset>822325</wp:posOffset>
                </wp:positionV>
                <wp:extent cx="1400175" cy="461645"/>
                <wp:effectExtent l="19050" t="19050" r="47625" b="52705"/>
                <wp:wrapNone/>
                <wp:docPr id="1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164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01C383FC" w14:textId="77777777" w:rsidR="00F74435" w:rsidRDefault="00702B1F">
                            <w:pPr>
                              <w:jc w:val="center"/>
                            </w:pPr>
                            <w:r>
                              <w:rPr>
                                <w:rFonts w:hint="eastAsia"/>
                              </w:rPr>
                              <w:t>机械设计基础课程设计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F9CBDF" id="文本框 2" o:spid="_x0000_s1098" type="#_x0000_t202" style="position:absolute;left:0;text-align:left;margin-left:154.8pt;margin-top:64.75pt;width:110.25pt;height:36.3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" fillcolor="#9bbb59" strokecolor="#f2f2f2" strokeweight="3pt">
                <v:shadow on="t" color="#4e6128" opacity=".5" offset="1pt"/>
                <v:textbox>
                  <w:txbxContent>
                    <w:p w14:paraId="01C383FC" w14:textId="77777777" w:rsidR="00F74435" w:rsidRDefault="00702B1F">
                      <w:pPr>
                        <w:jc w:val="center"/>
                      </w:pPr>
                      <w:r>
                        <w:rPr>
                          <w:rFonts w:hint="eastAsia"/>
                        </w:rPr>
                        <w:t>机械设计基础课程设计</w:t>
                      </w:r>
                    </w:p>
                  </w:txbxContent>
                </v:textbox>
              </v:shape>
            </w:pict>
          </mc:Fallback>
        </mc:AlternateContent>
      </w:r>
      <w:r>
        <w:rPr>
          <w:noProof/>
          <w:sz w:val="24"/>
          <w:szCs w:val="24"/>
        </w:rPr>
        <mc:AlternateContent>
          <mc:Choice Requires="wps">
            <w:drawing>
              <wp:anchor distT="0" distB="0" distL="114300" distR="114300" simplePos="0" relativeHeight="251672576" behindDoc="0" locked="0" layoutInCell="1" allowOverlap="1" wp14:anchorId="032DC9BA" wp14:editId="0EA09D85">
                <wp:simplePos x="0" y="0"/>
                <wp:positionH relativeFrom="column">
                  <wp:posOffset>3626485</wp:posOffset>
                </wp:positionH>
                <wp:positionV relativeFrom="paragraph">
                  <wp:posOffset>121920</wp:posOffset>
                </wp:positionV>
                <wp:extent cx="1400175" cy="461645"/>
                <wp:effectExtent l="19050" t="19050" r="47625" b="52705"/>
                <wp:wrapNone/>
                <wp:docPr id="20"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164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6E858D89" w14:textId="77777777" w:rsidR="00F74435" w:rsidRDefault="00702B1F">
                            <w:pPr>
                              <w:jc w:val="center"/>
                            </w:pPr>
                            <w:r>
                              <w:rPr>
                                <w:rFonts w:hint="eastAsia"/>
                              </w:rPr>
                              <w:t>机械制造技术课程设计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2DC9BA" id="文本框 3" o:spid="_x0000_s1099" type="#_x0000_t202" style="position:absolute;left:0;text-align:left;margin-left:285.55pt;margin-top:9.6pt;width:110.25pt;height:36.3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" fillcolor="#9bbb59" strokecolor="#f2f2f2" strokeweight="3pt">
                <v:shadow on="t" color="#4e6128" opacity=".5" offset="1pt"/>
                <v:textbox>
                  <w:txbxContent>
                    <w:p w14:paraId="6E858D89" w14:textId="77777777" w:rsidR="00F74435" w:rsidRDefault="00702B1F">
                      <w:pPr>
                        <w:jc w:val="center"/>
                      </w:pPr>
                      <w:r>
                        <w:rPr>
                          <w:rFonts w:hint="eastAsia"/>
                        </w:rPr>
                        <w:t>机械制造技术课程设计</w:t>
                      </w:r>
                    </w:p>
                  </w:txbxContent>
                </v:textbox>
              </v:shape>
            </w:pict>
          </mc:Fallback>
        </mc:AlternateContent>
      </w:r>
      <w:r>
        <w:rPr>
          <w:noProof/>
          <w:sz w:val="24"/>
          <w:szCs w:val="24"/>
        </w:rPr>
        <mc:AlternateContent>
          <mc:Choice Requires="wps">
            <w:drawing>
              <wp:anchor distT="0" distB="0" distL="114300" distR="114300" simplePos="0" relativeHeight="251673600" behindDoc="0" locked="0" layoutInCell="1" allowOverlap="1" wp14:anchorId="42C7AC98" wp14:editId="01351352">
                <wp:simplePos x="0" y="0"/>
                <wp:positionH relativeFrom="column">
                  <wp:posOffset>3475990</wp:posOffset>
                </wp:positionH>
                <wp:positionV relativeFrom="paragraph">
                  <wp:posOffset>1924050</wp:posOffset>
                </wp:positionV>
                <wp:extent cx="1400175" cy="477520"/>
                <wp:effectExtent l="19050" t="19050" r="47625" b="55880"/>
                <wp:wrapNone/>
                <wp:docPr id="21"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77520"/>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02D4E86A" w14:textId="77777777" w:rsidR="00F74435" w:rsidRDefault="00702B1F">
                            <w:r>
                              <w:rPr>
                                <w:rFonts w:hint="eastAsia"/>
                              </w:rPr>
                              <w:t>技能证书强化训练</w:t>
                            </w:r>
                            <w:r>
                              <w:t>1</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C7AC98" id="文本框 4" o:spid="_x0000_s1100" type="#_x0000_t202" style="position:absolute;left:0;text-align:left;margin-left:273.7pt;margin-top:151.5pt;width:110.25pt;height:37.6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" fillcolor="#eeece1" strokecolor="#f2f2f2" strokeweight="3pt">
                <v:shadow on="t" color="#4e6128" opacity=".5" offset="1pt"/>
                <v:textbox>
                  <w:txbxContent>
                    <w:p w14:paraId="02D4E86A" w14:textId="77777777" w:rsidR="00F74435" w:rsidRDefault="00702B1F">
                      <w:r>
                        <w:rPr>
                          <w:rFonts w:hint="eastAsia"/>
                        </w:rPr>
                        <w:t>技能证书强化训练</w:t>
                      </w:r>
                      <w:r>
                        <w:t>1</w:t>
                      </w:r>
                    </w:p>
                  </w:txbxContent>
                </v:textbox>
              </v:shape>
            </w:pict>
          </mc:Fallback>
        </mc:AlternateContent>
      </w:r>
    </w:p>
    <w:p w14:paraId="3B111959" w14:textId="77777777" w:rsidR="00F74435" w:rsidRDefault="00F74435">
      <w:pPr>
        <w:adjustRightInd w:val="0"/>
        <w:snapToGrid w:val="0"/>
        <w:ind w:firstLineChars="200" w:firstLine="480"/>
        <w:rPr>
          <w:sz w:val="24"/>
          <w:szCs w:val="24"/>
        </w:rPr>
      </w:pPr>
    </w:p>
    <w:p w14:paraId="1A064147" w14:textId="77777777" w:rsidR="00F74435" w:rsidRDefault="00F74435">
      <w:pPr>
        <w:adjustRightInd w:val="0"/>
        <w:snapToGrid w:val="0"/>
        <w:ind w:firstLineChars="200" w:firstLine="480"/>
        <w:rPr>
          <w:sz w:val="24"/>
          <w:szCs w:val="24"/>
        </w:rPr>
      </w:pPr>
    </w:p>
    <w:p w14:paraId="7D030161" w14:textId="77777777" w:rsidR="00F74435" w:rsidRDefault="00F74435">
      <w:pPr>
        <w:adjustRightInd w:val="0"/>
        <w:snapToGrid w:val="0"/>
        <w:ind w:firstLineChars="200" w:firstLine="480"/>
        <w:rPr>
          <w:sz w:val="24"/>
          <w:szCs w:val="24"/>
        </w:rPr>
      </w:pPr>
    </w:p>
    <w:p w14:paraId="7758D61A" w14:textId="77777777" w:rsidR="00F74435" w:rsidRDefault="00F74435">
      <w:pPr>
        <w:adjustRightInd w:val="0"/>
        <w:snapToGrid w:val="0"/>
        <w:ind w:firstLineChars="200" w:firstLine="480"/>
        <w:rPr>
          <w:sz w:val="24"/>
          <w:szCs w:val="24"/>
        </w:rPr>
      </w:pPr>
    </w:p>
    <w:p w14:paraId="261AAAFE" w14:textId="77777777" w:rsidR="00F74435" w:rsidRDefault="00F74435">
      <w:pPr>
        <w:adjustRightInd w:val="0"/>
        <w:snapToGrid w:val="0"/>
        <w:ind w:firstLineChars="200" w:firstLine="480"/>
        <w:rPr>
          <w:sz w:val="24"/>
          <w:szCs w:val="24"/>
        </w:rPr>
      </w:pPr>
    </w:p>
    <w:p w14:paraId="681E9C60" w14:textId="77777777" w:rsidR="00F74435" w:rsidRDefault="00F74435">
      <w:pPr>
        <w:adjustRightInd w:val="0"/>
        <w:snapToGrid w:val="0"/>
        <w:ind w:firstLineChars="200" w:firstLine="480"/>
        <w:rPr>
          <w:sz w:val="24"/>
          <w:szCs w:val="24"/>
        </w:rPr>
      </w:pPr>
    </w:p>
    <w:p w14:paraId="7962015D" w14:textId="77777777" w:rsidR="00F74435" w:rsidRDefault="00F74435">
      <w:pPr>
        <w:adjustRightInd w:val="0"/>
        <w:snapToGrid w:val="0"/>
        <w:ind w:firstLineChars="200" w:firstLine="480"/>
        <w:rPr>
          <w:sz w:val="24"/>
          <w:szCs w:val="24"/>
        </w:rPr>
      </w:pPr>
    </w:p>
    <w:p w14:paraId="3FDB3B9B" w14:textId="77777777" w:rsidR="00F74435" w:rsidRDefault="00F74435">
      <w:pPr>
        <w:adjustRightInd w:val="0"/>
        <w:snapToGrid w:val="0"/>
        <w:ind w:firstLineChars="200" w:firstLine="480"/>
        <w:rPr>
          <w:sz w:val="24"/>
          <w:szCs w:val="24"/>
        </w:rPr>
      </w:pPr>
    </w:p>
    <w:p w14:paraId="588A75A9" w14:textId="77777777" w:rsidR="00F74435" w:rsidRDefault="00F74435">
      <w:pPr>
        <w:adjustRightInd w:val="0"/>
        <w:snapToGrid w:val="0"/>
        <w:ind w:firstLineChars="200" w:firstLine="480"/>
        <w:rPr>
          <w:sz w:val="24"/>
          <w:szCs w:val="24"/>
        </w:rPr>
      </w:pPr>
    </w:p>
    <w:p w14:paraId="52D0B1C1" w14:textId="77777777" w:rsidR="00F74435" w:rsidRDefault="00F74435">
      <w:pPr>
        <w:adjustRightInd w:val="0"/>
        <w:snapToGrid w:val="0"/>
        <w:ind w:firstLineChars="200" w:firstLine="480"/>
        <w:rPr>
          <w:sz w:val="24"/>
          <w:szCs w:val="24"/>
        </w:rPr>
      </w:pPr>
    </w:p>
    <w:p w14:paraId="2B401F64" w14:textId="77777777" w:rsidR="00F74435" w:rsidRDefault="00F74435">
      <w:pPr>
        <w:adjustRightInd w:val="0"/>
        <w:snapToGrid w:val="0"/>
        <w:ind w:firstLineChars="200" w:firstLine="480"/>
        <w:rPr>
          <w:sz w:val="24"/>
          <w:szCs w:val="24"/>
        </w:rPr>
      </w:pPr>
    </w:p>
    <w:p w14:paraId="560116D8" w14:textId="77777777" w:rsidR="00F74435" w:rsidRDefault="00F74435">
      <w:pPr>
        <w:adjustRightInd w:val="0"/>
        <w:snapToGrid w:val="0"/>
        <w:ind w:firstLineChars="200" w:firstLine="480"/>
        <w:rPr>
          <w:sz w:val="24"/>
          <w:szCs w:val="24"/>
        </w:rPr>
      </w:pPr>
    </w:p>
    <w:p w14:paraId="02D63C4E" w14:textId="77777777" w:rsidR="00F74435" w:rsidRDefault="00F74435">
      <w:pPr>
        <w:adjustRightInd w:val="0"/>
        <w:snapToGrid w:val="0"/>
        <w:ind w:firstLineChars="200" w:firstLine="480"/>
        <w:rPr>
          <w:sz w:val="24"/>
          <w:szCs w:val="24"/>
        </w:rPr>
      </w:pPr>
    </w:p>
    <w:p w14:paraId="6FD43C06" w14:textId="77777777" w:rsidR="00F74435" w:rsidRDefault="00F74435">
      <w:pPr>
        <w:adjustRightInd w:val="0"/>
        <w:snapToGrid w:val="0"/>
        <w:ind w:firstLineChars="200" w:firstLine="480"/>
        <w:rPr>
          <w:sz w:val="24"/>
          <w:szCs w:val="24"/>
        </w:rPr>
      </w:pPr>
    </w:p>
    <w:p w14:paraId="3C0F9B28" w14:textId="77777777" w:rsidR="00F74435" w:rsidRDefault="00F74435">
      <w:pPr>
        <w:adjustRightInd w:val="0"/>
        <w:snapToGrid w:val="0"/>
        <w:ind w:firstLineChars="200" w:firstLine="480"/>
        <w:rPr>
          <w:sz w:val="24"/>
          <w:szCs w:val="24"/>
        </w:rPr>
      </w:pPr>
    </w:p>
    <w:p w14:paraId="3DC02A5E" w14:textId="77777777" w:rsidR="00F74435" w:rsidRDefault="00F74435">
      <w:pPr>
        <w:adjustRightInd w:val="0"/>
        <w:snapToGrid w:val="0"/>
        <w:ind w:firstLineChars="200" w:firstLine="480"/>
        <w:rPr>
          <w:sz w:val="24"/>
          <w:szCs w:val="24"/>
        </w:rPr>
      </w:pPr>
    </w:p>
    <w:p w14:paraId="10263404" w14:textId="77777777" w:rsidR="00F74435" w:rsidRDefault="00F74435">
      <w:pPr>
        <w:adjustRightInd w:val="0"/>
        <w:snapToGrid w:val="0"/>
        <w:ind w:firstLineChars="200" w:firstLine="480"/>
        <w:rPr>
          <w:sz w:val="24"/>
          <w:szCs w:val="24"/>
        </w:rPr>
      </w:pPr>
    </w:p>
    <w:p w14:paraId="24A62518" w14:textId="77777777" w:rsidR="00F74435" w:rsidRDefault="00F74435">
      <w:pPr>
        <w:adjustRightInd w:val="0"/>
        <w:snapToGrid w:val="0"/>
        <w:ind w:firstLineChars="200" w:firstLine="480"/>
        <w:rPr>
          <w:sz w:val="24"/>
          <w:szCs w:val="24"/>
        </w:rPr>
      </w:pPr>
    </w:p>
    <w:p w14:paraId="14E9C092" w14:textId="77777777" w:rsidR="00F74435" w:rsidRDefault="00F74435">
      <w:pPr>
        <w:adjustRightInd w:val="0"/>
        <w:snapToGrid w:val="0"/>
        <w:ind w:firstLineChars="200" w:firstLine="480"/>
        <w:rPr>
          <w:sz w:val="24"/>
          <w:szCs w:val="24"/>
        </w:rPr>
      </w:pPr>
    </w:p>
    <w:p w14:paraId="668D5304" w14:textId="77777777" w:rsidR="00F74435" w:rsidRDefault="00F74435">
      <w:pPr>
        <w:adjustRightInd w:val="0"/>
        <w:snapToGrid w:val="0"/>
        <w:ind w:firstLineChars="200" w:firstLine="480"/>
        <w:rPr>
          <w:sz w:val="24"/>
          <w:szCs w:val="24"/>
        </w:rPr>
      </w:pPr>
    </w:p>
    <w:p w14:paraId="56B6A036" w14:textId="77777777" w:rsidR="00F74435" w:rsidRDefault="00F74435">
      <w:pPr>
        <w:adjustRightInd w:val="0"/>
        <w:snapToGrid w:val="0"/>
        <w:ind w:firstLineChars="200" w:firstLine="480"/>
        <w:rPr>
          <w:sz w:val="24"/>
          <w:szCs w:val="24"/>
        </w:rPr>
      </w:pPr>
    </w:p>
    <w:p w14:paraId="372D16B4" w14:textId="77777777" w:rsidR="00F74435" w:rsidRDefault="00F74435">
      <w:pPr>
        <w:adjustRightInd w:val="0"/>
        <w:snapToGrid w:val="0"/>
        <w:ind w:firstLineChars="200" w:firstLine="480"/>
        <w:rPr>
          <w:sz w:val="24"/>
          <w:szCs w:val="24"/>
        </w:rPr>
      </w:pPr>
    </w:p>
    <w:p w14:paraId="57CCBE1F" w14:textId="77777777" w:rsidR="00F74435" w:rsidRDefault="00F74435">
      <w:pPr>
        <w:adjustRightInd w:val="0"/>
        <w:snapToGrid w:val="0"/>
        <w:ind w:firstLineChars="200" w:firstLine="480"/>
        <w:rPr>
          <w:sz w:val="24"/>
          <w:szCs w:val="24"/>
        </w:rPr>
        <w:sectPr w:rsidR="00F74435">
          <w:pgSz w:w="16838" w:h="11906" w:orient="landscape"/>
          <w:pgMar w:top="720" w:right="720" w:bottom="720" w:left="720" w:header="567" w:footer="567" w:gutter="0"/>
          <w:cols w:space="425"/>
          <w:docGrid w:linePitch="312"/>
        </w:sectPr>
      </w:pPr>
    </w:p>
    <w:p w14:paraId="64A69715" w14:textId="77777777" w:rsidR="00F74435" w:rsidRDefault="00702B1F">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65FEE914" w14:textId="77777777" w:rsidR="00F74435" w:rsidRDefault="00702B1F">
      <w:pPr>
        <w:adjustRightInd w:val="0"/>
        <w:snapToGrid w:val="0"/>
        <w:ind w:firstLineChars="200" w:firstLine="640"/>
        <w:jc w:val="center"/>
        <w:outlineLvl w:val="0"/>
        <w:rPr>
          <w:rFonts w:ascii="方正小标宋简体" w:eastAsia="方正小标宋简体" w:hAnsi="Times New Roman"/>
          <w:sz w:val="32"/>
          <w:szCs w:val="32"/>
        </w:rPr>
      </w:pPr>
      <w:bookmarkStart w:id="3" w:name="_Toc86139584"/>
      <w:r>
        <w:rPr>
          <w:rFonts w:ascii="方正小标宋简体" w:eastAsia="方正小标宋简体" w:hAnsi="Times New Roman" w:hint="eastAsia"/>
          <w:sz w:val="32"/>
          <w:szCs w:val="32"/>
        </w:rPr>
        <w:t>机电一体化技术专业人才培养方案</w:t>
      </w:r>
      <w:bookmarkEnd w:id="3"/>
    </w:p>
    <w:p w14:paraId="7F40860B" w14:textId="77777777" w:rsidR="00F74435" w:rsidRDefault="00702B1F">
      <w:pPr>
        <w:adjustRightInd w:val="0"/>
        <w:snapToGrid w:val="0"/>
        <w:ind w:firstLineChars="200" w:firstLine="480"/>
        <w:jc w:val="right"/>
        <w:rPr>
          <w:rFonts w:ascii="仿宋_GB2312" w:eastAsia="Times New Roman"/>
          <w:sz w:val="24"/>
          <w:szCs w:val="24"/>
        </w:rPr>
      </w:pPr>
      <w:r>
        <w:rPr>
          <w:rFonts w:ascii="仿宋_GB2312" w:eastAsia="Times New Roman"/>
          <w:sz w:val="24"/>
          <w:szCs w:val="24"/>
        </w:rPr>
        <w:t>（</w:t>
      </w:r>
      <w:r>
        <w:rPr>
          <w:rFonts w:ascii="仿宋_GB2312" w:eastAsia="Times New Roman"/>
          <w:sz w:val="24"/>
          <w:szCs w:val="24"/>
        </w:rPr>
        <w:t>2021</w:t>
      </w:r>
      <w:r>
        <w:rPr>
          <w:rFonts w:ascii="仿宋_GB2312" w:eastAsia="Times New Roman"/>
          <w:sz w:val="24"/>
          <w:szCs w:val="24"/>
        </w:rPr>
        <w:t>）</w:t>
      </w:r>
      <w:r>
        <w:rPr>
          <w:rFonts w:ascii="仿宋_GB2312" w:eastAsia="Times New Roman"/>
          <w:sz w:val="24"/>
          <w:szCs w:val="24"/>
          <w:u w:val="single"/>
        </w:rPr>
        <w:t xml:space="preserve"> 460301 </w:t>
      </w:r>
    </w:p>
    <w:p w14:paraId="696355C5" w14:textId="77777777" w:rsidR="00F74435" w:rsidRDefault="00F74435">
      <w:pPr>
        <w:adjustRightInd w:val="0"/>
        <w:snapToGrid w:val="0"/>
        <w:ind w:firstLineChars="200" w:firstLine="480"/>
        <w:jc w:val="left"/>
        <w:rPr>
          <w:rFonts w:ascii="黑体" w:eastAsia="黑体" w:hAnsi="黑体"/>
          <w:sz w:val="24"/>
          <w:szCs w:val="24"/>
        </w:rPr>
      </w:pPr>
    </w:p>
    <w:p w14:paraId="22DE577C" w14:textId="77777777" w:rsidR="00F74435" w:rsidRDefault="00F74435">
      <w:pPr>
        <w:adjustRightInd w:val="0"/>
        <w:snapToGrid w:val="0"/>
        <w:ind w:firstLineChars="200" w:firstLine="480"/>
        <w:jc w:val="left"/>
        <w:rPr>
          <w:rFonts w:ascii="黑体" w:eastAsia="黑体" w:hAnsi="黑体"/>
          <w:sz w:val="24"/>
          <w:szCs w:val="24"/>
        </w:rPr>
      </w:pPr>
    </w:p>
    <w:p w14:paraId="46CEFF9F"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0E314CD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专业名称：机电一体化技术专业（精益制造管理方向）</w:t>
      </w:r>
    </w:p>
    <w:p w14:paraId="145E3C1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sz w:val="24"/>
          <w:szCs w:val="24"/>
        </w:rPr>
        <w:t xml:space="preserve"> </w:t>
      </w:r>
      <w:r>
        <w:rPr>
          <w:rFonts w:ascii="仿宋_GB2312" w:eastAsia="仿宋_GB2312" w:hint="eastAsia"/>
          <w:sz w:val="24"/>
          <w:szCs w:val="24"/>
        </w:rPr>
        <w:t>业</w:t>
      </w:r>
      <w:r>
        <w:rPr>
          <w:rFonts w:ascii="仿宋_GB2312" w:eastAsia="仿宋_GB2312"/>
          <w:sz w:val="24"/>
          <w:szCs w:val="24"/>
        </w:rPr>
        <w:t xml:space="preserve"> </w:t>
      </w:r>
      <w:r>
        <w:rPr>
          <w:rFonts w:ascii="仿宋_GB2312" w:eastAsia="仿宋_GB2312" w:hint="eastAsia"/>
          <w:sz w:val="24"/>
          <w:szCs w:val="24"/>
        </w:rPr>
        <w:t>群：装备制造与自动化</w:t>
      </w:r>
    </w:p>
    <w:p w14:paraId="7E33D94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2622747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12DB022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76ED59F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0AA2535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10642A5E"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sz w:val="24"/>
          <w:szCs w:val="24"/>
        </w:rPr>
        <w:t>3-6</w:t>
      </w:r>
      <w:r>
        <w:rPr>
          <w:rFonts w:ascii="仿宋_GB2312" w:eastAsia="仿宋_GB2312" w:hint="eastAsia"/>
          <w:sz w:val="24"/>
          <w:szCs w:val="24"/>
        </w:rPr>
        <w:t>年，学分制</w:t>
      </w:r>
    </w:p>
    <w:p w14:paraId="6DBA11F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16511FCF"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413DF64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根据机电行业岗位需求，考虑到区域经济发展实际，确定本专业的职业领域如下表。</w:t>
      </w:r>
    </w:p>
    <w:p w14:paraId="011DF6D6"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  </w:t>
      </w:r>
      <w:r>
        <w:rPr>
          <w:rFonts w:ascii="仿宋_GB2312" w:eastAsia="仿宋_GB2312" w:hint="eastAsia"/>
          <w:sz w:val="24"/>
          <w:szCs w:val="24"/>
        </w:rPr>
        <w:t>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68"/>
        <w:gridCol w:w="3260"/>
        <w:gridCol w:w="2268"/>
      </w:tblGrid>
      <w:tr w:rsidR="00F74435" w14:paraId="3CC3D42F" w14:textId="77777777">
        <w:trPr>
          <w:jc w:val="center"/>
        </w:trPr>
        <w:tc>
          <w:tcPr>
            <w:tcW w:w="851" w:type="dxa"/>
            <w:vAlign w:val="center"/>
          </w:tcPr>
          <w:p w14:paraId="7593189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268" w:type="dxa"/>
            <w:vAlign w:val="center"/>
          </w:tcPr>
          <w:p w14:paraId="2722BF6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3260" w:type="dxa"/>
            <w:vAlign w:val="center"/>
          </w:tcPr>
          <w:p w14:paraId="7B14DAE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268" w:type="dxa"/>
            <w:vAlign w:val="center"/>
          </w:tcPr>
          <w:p w14:paraId="6A1EDAF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职业资格证书/职业技能等级证书</w:t>
            </w:r>
          </w:p>
        </w:tc>
      </w:tr>
      <w:tr w:rsidR="00F74435" w14:paraId="3E86D383" w14:textId="77777777">
        <w:trPr>
          <w:trHeight w:val="1009"/>
          <w:jc w:val="center"/>
        </w:trPr>
        <w:tc>
          <w:tcPr>
            <w:tcW w:w="851" w:type="dxa"/>
            <w:vAlign w:val="center"/>
          </w:tcPr>
          <w:p w14:paraId="3FAFD25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2268" w:type="dxa"/>
            <w:vAlign w:val="center"/>
          </w:tcPr>
          <w:p w14:paraId="5725F19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设备工程技术人员（</w:t>
            </w:r>
            <w:r>
              <w:rPr>
                <w:rFonts w:ascii="仿宋_GB2312" w:eastAsia="仿宋_GB2312"/>
                <w:sz w:val="24"/>
                <w:szCs w:val="24"/>
              </w:rPr>
              <w:t>2-02-07-04</w:t>
            </w:r>
            <w:r>
              <w:rPr>
                <w:rFonts w:ascii="仿宋_GB2312" w:eastAsia="仿宋_GB2312" w:hint="eastAsia"/>
                <w:sz w:val="24"/>
                <w:szCs w:val="24"/>
              </w:rPr>
              <w:t>）</w:t>
            </w:r>
          </w:p>
        </w:tc>
        <w:tc>
          <w:tcPr>
            <w:tcW w:w="3260" w:type="dxa"/>
            <w:vMerge w:val="restart"/>
            <w:vAlign w:val="center"/>
          </w:tcPr>
          <w:p w14:paraId="65B2AD8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机电一体化设备维修技术员</w:t>
            </w:r>
          </w:p>
          <w:p w14:paraId="12B74B2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自动生产线运维技术员</w:t>
            </w:r>
          </w:p>
          <w:p w14:paraId="1CCA61A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工业机器人应用技术员</w:t>
            </w:r>
          </w:p>
          <w:p w14:paraId="1B11C2C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机电一体化设备生产管理员</w:t>
            </w:r>
          </w:p>
          <w:p w14:paraId="136AF8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机电一体化设备销售和技术支持技术员</w:t>
            </w:r>
          </w:p>
          <w:p w14:paraId="09D02CC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机电一体化设备技改技术员</w:t>
            </w:r>
          </w:p>
        </w:tc>
        <w:tc>
          <w:tcPr>
            <w:tcW w:w="2268" w:type="dxa"/>
            <w:vMerge w:val="restart"/>
            <w:vAlign w:val="center"/>
          </w:tcPr>
          <w:p w14:paraId="12517E7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钳工</w:t>
            </w:r>
          </w:p>
          <w:p w14:paraId="5B6C93D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电工</w:t>
            </w:r>
          </w:p>
          <w:p w14:paraId="6F7049F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+X</w:t>
            </w:r>
            <w:r>
              <w:rPr>
                <w:rFonts w:ascii="仿宋_GB2312" w:eastAsia="仿宋_GB2312" w:hint="eastAsia"/>
                <w:sz w:val="24"/>
                <w:szCs w:val="24"/>
              </w:rPr>
              <w:t>可编程控制器系统应用编程职业技能等级证书</w:t>
            </w:r>
          </w:p>
          <w:p w14:paraId="41D25EA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+X</w:t>
            </w:r>
            <w:r>
              <w:rPr>
                <w:rFonts w:ascii="仿宋_GB2312" w:eastAsia="仿宋_GB2312" w:hint="eastAsia"/>
                <w:sz w:val="24"/>
                <w:szCs w:val="24"/>
              </w:rPr>
              <w:t>工业机器人集成应用职业技能等级证书(中级)</w:t>
            </w:r>
          </w:p>
        </w:tc>
      </w:tr>
      <w:tr w:rsidR="00F74435" w14:paraId="5F7E8374" w14:textId="77777777">
        <w:trPr>
          <w:jc w:val="center"/>
        </w:trPr>
        <w:tc>
          <w:tcPr>
            <w:tcW w:w="851" w:type="dxa"/>
            <w:vAlign w:val="center"/>
          </w:tcPr>
          <w:p w14:paraId="556D191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2268" w:type="dxa"/>
            <w:vAlign w:val="center"/>
          </w:tcPr>
          <w:p w14:paraId="556757C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机械设备修理人员（</w:t>
            </w:r>
            <w:r>
              <w:rPr>
                <w:rFonts w:ascii="仿宋_GB2312" w:eastAsia="仿宋_GB2312"/>
                <w:sz w:val="24"/>
                <w:szCs w:val="24"/>
              </w:rPr>
              <w:t>6-31-01</w:t>
            </w:r>
            <w:r>
              <w:rPr>
                <w:rFonts w:ascii="仿宋_GB2312" w:eastAsia="仿宋_GB2312" w:hint="eastAsia"/>
                <w:sz w:val="24"/>
                <w:szCs w:val="24"/>
              </w:rPr>
              <w:t>）</w:t>
            </w:r>
          </w:p>
        </w:tc>
        <w:tc>
          <w:tcPr>
            <w:tcW w:w="3260" w:type="dxa"/>
            <w:vMerge/>
            <w:vAlign w:val="center"/>
          </w:tcPr>
          <w:p w14:paraId="78A016E8" w14:textId="77777777" w:rsidR="00F74435" w:rsidRDefault="00F74435">
            <w:pPr>
              <w:adjustRightInd w:val="0"/>
              <w:snapToGrid w:val="0"/>
              <w:jc w:val="center"/>
              <w:rPr>
                <w:rFonts w:ascii="仿宋_GB2312" w:eastAsia="仿宋_GB2312"/>
                <w:sz w:val="24"/>
                <w:szCs w:val="24"/>
              </w:rPr>
            </w:pPr>
          </w:p>
        </w:tc>
        <w:tc>
          <w:tcPr>
            <w:tcW w:w="2268" w:type="dxa"/>
            <w:vMerge/>
            <w:vAlign w:val="center"/>
          </w:tcPr>
          <w:p w14:paraId="309BAE67" w14:textId="77777777" w:rsidR="00F74435" w:rsidRDefault="00F74435">
            <w:pPr>
              <w:adjustRightInd w:val="0"/>
              <w:snapToGrid w:val="0"/>
              <w:jc w:val="center"/>
              <w:rPr>
                <w:rFonts w:ascii="仿宋_GB2312" w:eastAsia="仿宋_GB2312"/>
                <w:sz w:val="24"/>
                <w:szCs w:val="24"/>
              </w:rPr>
            </w:pPr>
          </w:p>
        </w:tc>
      </w:tr>
    </w:tbl>
    <w:p w14:paraId="1385D169"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0FBF5B9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就业面向外向型机电产品制造企业、机电设备运行企业或相关企事业单位，从事机电一体化产品操作、安装调试、维修维护、现场技术管理、服务与营销，以及机电产品的质量检验和质量管理、机电产品辅助设计与技术改造、高级管理等工作，本专业学生主要就业岗位如下表。</w:t>
      </w:r>
    </w:p>
    <w:p w14:paraId="3B28D33F"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2 </w:t>
      </w:r>
      <w:r>
        <w:rPr>
          <w:rFonts w:ascii="仿宋_GB2312" w:eastAsia="仿宋_GB2312" w:hint="eastAsia"/>
          <w:sz w:val="24"/>
          <w:szCs w:val="24"/>
        </w:rPr>
        <w:t>主要就业岗位表</w:t>
      </w:r>
    </w:p>
    <w:tbl>
      <w:tblPr>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1559"/>
        <w:gridCol w:w="3118"/>
        <w:gridCol w:w="3339"/>
      </w:tblGrid>
      <w:tr w:rsidR="00F74435" w14:paraId="483CC19C" w14:textId="77777777">
        <w:trPr>
          <w:jc w:val="center"/>
        </w:trPr>
        <w:tc>
          <w:tcPr>
            <w:tcW w:w="710" w:type="dxa"/>
          </w:tcPr>
          <w:p w14:paraId="283CDE3F"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序号</w:t>
            </w:r>
          </w:p>
        </w:tc>
        <w:tc>
          <w:tcPr>
            <w:tcW w:w="1559" w:type="dxa"/>
          </w:tcPr>
          <w:p w14:paraId="4226DFDE"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主要就业岗位</w:t>
            </w:r>
          </w:p>
        </w:tc>
        <w:tc>
          <w:tcPr>
            <w:tcW w:w="3118" w:type="dxa"/>
          </w:tcPr>
          <w:p w14:paraId="68671E57"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岗位描述</w:t>
            </w:r>
          </w:p>
        </w:tc>
        <w:tc>
          <w:tcPr>
            <w:tcW w:w="3339" w:type="dxa"/>
          </w:tcPr>
          <w:p w14:paraId="5703CF83"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 w:eastAsia="仿宋" w:hAnsi="仿宋" w:cs="仿宋" w:hint="eastAsia"/>
                <w:b/>
                <w:sz w:val="24"/>
                <w:szCs w:val="24"/>
              </w:rPr>
              <w:t>工作任务</w:t>
            </w:r>
          </w:p>
        </w:tc>
      </w:tr>
      <w:tr w:rsidR="00F74435" w14:paraId="3F11E7A1" w14:textId="77777777">
        <w:trPr>
          <w:jc w:val="center"/>
        </w:trPr>
        <w:tc>
          <w:tcPr>
            <w:tcW w:w="710" w:type="dxa"/>
            <w:vAlign w:val="center"/>
          </w:tcPr>
          <w:p w14:paraId="5DDC628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1559" w:type="dxa"/>
            <w:vAlign w:val="center"/>
          </w:tcPr>
          <w:p w14:paraId="6ABC9B40" w14:textId="77777777" w:rsidR="00F74435" w:rsidRDefault="00702B1F">
            <w:pPr>
              <w:adjustRightInd w:val="0"/>
              <w:snapToGrid w:val="0"/>
              <w:jc w:val="center"/>
              <w:rPr>
                <w:rFonts w:ascii="仿宋_GB2312" w:eastAsia="仿宋_GB2312"/>
                <w:sz w:val="24"/>
                <w:szCs w:val="24"/>
              </w:rPr>
            </w:pPr>
            <w:r>
              <w:rPr>
                <w:rFonts w:ascii="黑体" w:eastAsia="黑体" w:cs="仿宋_GB2312" w:hint="eastAsia"/>
                <w:kern w:val="0"/>
                <w:sz w:val="24"/>
                <w:szCs w:val="24"/>
              </w:rPr>
              <w:t>机电设备（生产设备）编程操作</w:t>
            </w:r>
          </w:p>
        </w:tc>
        <w:tc>
          <w:tcPr>
            <w:tcW w:w="3118" w:type="dxa"/>
            <w:vAlign w:val="center"/>
          </w:tcPr>
          <w:p w14:paraId="609CC7A8" w14:textId="77777777" w:rsidR="00F74435" w:rsidRDefault="00702B1F">
            <w:pPr>
              <w:adjustRightInd w:val="0"/>
              <w:snapToGrid w:val="0"/>
              <w:jc w:val="left"/>
              <w:rPr>
                <w:rFonts w:ascii="仿宋_GB2312" w:eastAsia="仿宋_GB2312"/>
                <w:sz w:val="24"/>
                <w:szCs w:val="24"/>
              </w:rPr>
            </w:pPr>
            <w:r>
              <w:rPr>
                <w:rFonts w:ascii="黑体" w:eastAsia="黑体" w:cs="仿宋_GB2312" w:hint="eastAsia"/>
                <w:kern w:val="0"/>
                <w:sz w:val="24"/>
                <w:szCs w:val="24"/>
              </w:rPr>
              <w:t>在生产现场，根据不同产品的制造要求，设计加工工艺路线，编写正确的数控程序，设置相应的工作参数，操作生产设备完成产品的加工任务。</w:t>
            </w:r>
          </w:p>
        </w:tc>
        <w:tc>
          <w:tcPr>
            <w:tcW w:w="3339" w:type="dxa"/>
            <w:vAlign w:val="center"/>
          </w:tcPr>
          <w:p w14:paraId="79A456F6"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根据加工任务要求编制设备加工工艺</w:t>
            </w:r>
          </w:p>
          <w:p w14:paraId="30A920E4"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编写相应的控制程序</w:t>
            </w:r>
          </w:p>
          <w:p w14:paraId="635F98AD"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按照设备操作规范完成对工件的加工</w:t>
            </w:r>
          </w:p>
          <w:p w14:paraId="65711A7C" w14:textId="77777777" w:rsidR="00F74435" w:rsidRDefault="00702B1F">
            <w:pPr>
              <w:adjustRightInd w:val="0"/>
              <w:snapToGrid w:val="0"/>
              <w:jc w:val="left"/>
              <w:rPr>
                <w:rFonts w:ascii="仿宋_GB2312" w:eastAsia="仿宋_GB2312"/>
                <w:sz w:val="24"/>
                <w:szCs w:val="24"/>
              </w:rPr>
            </w:pPr>
            <w:r>
              <w:rPr>
                <w:rFonts w:ascii="黑体" w:eastAsia="黑体" w:cs="仿宋_GB2312"/>
                <w:kern w:val="0"/>
                <w:sz w:val="24"/>
                <w:szCs w:val="24"/>
              </w:rPr>
              <w:t>4.</w:t>
            </w:r>
            <w:r>
              <w:rPr>
                <w:rFonts w:ascii="黑体" w:eastAsia="黑体" w:cs="仿宋_GB2312" w:hint="eastAsia"/>
                <w:kern w:val="0"/>
                <w:sz w:val="24"/>
                <w:szCs w:val="24"/>
              </w:rPr>
              <w:t>使用检测工具测量工件加工精度</w:t>
            </w:r>
          </w:p>
        </w:tc>
      </w:tr>
      <w:tr w:rsidR="00F74435" w14:paraId="6A9C84FD" w14:textId="77777777">
        <w:trPr>
          <w:jc w:val="center"/>
        </w:trPr>
        <w:tc>
          <w:tcPr>
            <w:tcW w:w="710" w:type="dxa"/>
            <w:vAlign w:val="center"/>
          </w:tcPr>
          <w:p w14:paraId="2CEFEA80"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lastRenderedPageBreak/>
              <w:t>2</w:t>
            </w:r>
          </w:p>
        </w:tc>
        <w:tc>
          <w:tcPr>
            <w:tcW w:w="1559" w:type="dxa"/>
            <w:vAlign w:val="center"/>
          </w:tcPr>
          <w:p w14:paraId="0B03F044" w14:textId="77777777" w:rsidR="00F74435" w:rsidRDefault="00702B1F">
            <w:pPr>
              <w:adjustRightInd w:val="0"/>
              <w:snapToGrid w:val="0"/>
              <w:jc w:val="center"/>
              <w:rPr>
                <w:rFonts w:ascii="仿宋_GB2312" w:eastAsia="仿宋_GB2312"/>
                <w:sz w:val="24"/>
                <w:szCs w:val="24"/>
              </w:rPr>
            </w:pPr>
            <w:r>
              <w:rPr>
                <w:rFonts w:ascii="黑体" w:eastAsia="黑体" w:cs="仿宋_GB2312" w:hint="eastAsia"/>
                <w:kern w:val="0"/>
                <w:sz w:val="24"/>
                <w:szCs w:val="24"/>
              </w:rPr>
              <w:t>机电设备电气装接调试</w:t>
            </w:r>
          </w:p>
        </w:tc>
        <w:tc>
          <w:tcPr>
            <w:tcW w:w="3118" w:type="dxa"/>
            <w:vAlign w:val="center"/>
          </w:tcPr>
          <w:p w14:paraId="31252A49"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了解机电设备操作运行过程；根据技术部门提供的机电设备电气控制原理图，阅读并识别图纸线路与电气元件，基本理解电气控制原理；根据机电设备电气接线图，规范安装电气元件和布线，正确连接各端子间线路；断电情况下，根据电气接线图，检查线路是否正确可靠连接，通电情况下，根据电气原理图，检测测试点信号，确保电气控制系统正常工作。</w:t>
            </w:r>
          </w:p>
        </w:tc>
        <w:tc>
          <w:tcPr>
            <w:tcW w:w="3339" w:type="dxa"/>
            <w:vAlign w:val="center"/>
          </w:tcPr>
          <w:p w14:paraId="79D3F43A"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根据物料清单，领用电气元器件</w:t>
            </w:r>
          </w:p>
          <w:p w14:paraId="534D60B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根据电气接线图和电气布局图设计接线流程</w:t>
            </w:r>
          </w:p>
          <w:p w14:paraId="5A84FC50"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按照电气规范标准完成电气控制系统接线及安装</w:t>
            </w:r>
          </w:p>
          <w:p w14:paraId="3AD0781B"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4.</w:t>
            </w:r>
            <w:r>
              <w:rPr>
                <w:rFonts w:ascii="黑体" w:eastAsia="黑体" w:cs="仿宋_GB2312" w:hint="eastAsia"/>
                <w:kern w:val="0"/>
                <w:sz w:val="24"/>
                <w:szCs w:val="24"/>
              </w:rPr>
              <w:t>按照电气原理图纸，通电调试与检测</w:t>
            </w:r>
          </w:p>
        </w:tc>
      </w:tr>
      <w:tr w:rsidR="00F74435" w14:paraId="20BFD203" w14:textId="77777777">
        <w:trPr>
          <w:jc w:val="center"/>
        </w:trPr>
        <w:tc>
          <w:tcPr>
            <w:tcW w:w="710" w:type="dxa"/>
            <w:vAlign w:val="center"/>
          </w:tcPr>
          <w:p w14:paraId="11A6CE4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1559" w:type="dxa"/>
            <w:vAlign w:val="center"/>
          </w:tcPr>
          <w:p w14:paraId="47454B7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机电设备维护</w:t>
            </w:r>
          </w:p>
        </w:tc>
        <w:tc>
          <w:tcPr>
            <w:tcW w:w="3118" w:type="dxa"/>
            <w:vAlign w:val="center"/>
          </w:tcPr>
          <w:p w14:paraId="486E13B7" w14:textId="77777777" w:rsidR="00F74435" w:rsidRDefault="00702B1F">
            <w:pPr>
              <w:adjustRightInd w:val="0"/>
              <w:snapToGrid w:val="0"/>
              <w:jc w:val="left"/>
              <w:rPr>
                <w:rFonts w:ascii="黑体" w:eastAsia="黑体" w:cs="仿宋_GB2312"/>
                <w:kern w:val="0"/>
                <w:sz w:val="24"/>
                <w:szCs w:val="24"/>
              </w:rPr>
            </w:pPr>
            <w:proofErr w:type="gramStart"/>
            <w:r>
              <w:rPr>
                <w:rFonts w:ascii="黑体" w:eastAsia="黑体" w:cs="仿宋_GB2312" w:hint="eastAsia"/>
                <w:kern w:val="0"/>
                <w:sz w:val="24"/>
                <w:szCs w:val="24"/>
              </w:rPr>
              <w:t>根据维保规程</w:t>
            </w:r>
            <w:proofErr w:type="gramEnd"/>
            <w:r>
              <w:rPr>
                <w:rFonts w:ascii="黑体" w:eastAsia="黑体" w:cs="仿宋_GB2312" w:hint="eastAsia"/>
                <w:kern w:val="0"/>
                <w:sz w:val="24"/>
                <w:szCs w:val="24"/>
              </w:rPr>
              <w:t>，维修人员需定期对机器进行巡检，做好必要的保养措施，填好巡检记录单，必要时，能够更换常见的易损零配件和电控模块。</w:t>
            </w:r>
          </w:p>
        </w:tc>
        <w:tc>
          <w:tcPr>
            <w:tcW w:w="3339" w:type="dxa"/>
            <w:vAlign w:val="center"/>
          </w:tcPr>
          <w:p w14:paraId="41F71F62"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编制机电设备维护规程</w:t>
            </w:r>
          </w:p>
          <w:p w14:paraId="407BCC84"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2.</w:t>
            </w:r>
            <w:r>
              <w:rPr>
                <w:rFonts w:ascii="黑体" w:eastAsia="黑体" w:cs="仿宋_GB2312" w:hint="eastAsia"/>
                <w:kern w:val="0"/>
                <w:sz w:val="24"/>
                <w:szCs w:val="24"/>
              </w:rPr>
              <w:t>使用仪器设备检修机电设备</w:t>
            </w:r>
          </w:p>
          <w:p w14:paraId="6861BC97"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3.</w:t>
            </w:r>
            <w:r>
              <w:rPr>
                <w:rFonts w:ascii="黑体" w:eastAsia="黑体" w:cs="仿宋_GB2312" w:hint="eastAsia"/>
                <w:kern w:val="0"/>
                <w:sz w:val="24"/>
                <w:szCs w:val="24"/>
              </w:rPr>
              <w:t>更换或修复部件，解决常规故障</w:t>
            </w:r>
          </w:p>
          <w:p w14:paraId="088CE87E"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4.</w:t>
            </w:r>
            <w:r>
              <w:rPr>
                <w:rFonts w:ascii="黑体" w:eastAsia="黑体" w:cs="仿宋_GB2312" w:hint="eastAsia"/>
                <w:kern w:val="0"/>
                <w:sz w:val="24"/>
                <w:szCs w:val="24"/>
              </w:rPr>
              <w:t>填好日常维护保养记录</w:t>
            </w:r>
          </w:p>
        </w:tc>
      </w:tr>
    </w:tbl>
    <w:p w14:paraId="79E88551"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684F788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以工作过程为导向，构建核心课程体系，通过与企业多个层面专家的面谈</w:t>
      </w:r>
      <w:r>
        <w:rPr>
          <w:rFonts w:ascii="仿宋_GB2312" w:eastAsia="仿宋_GB2312"/>
          <w:sz w:val="24"/>
          <w:szCs w:val="24"/>
        </w:rPr>
        <w:t xml:space="preserve">, </w:t>
      </w:r>
      <w:r>
        <w:rPr>
          <w:rFonts w:ascii="仿宋_GB2312" w:eastAsia="仿宋_GB2312" w:hint="eastAsia"/>
          <w:sz w:val="24"/>
          <w:szCs w:val="24"/>
        </w:rPr>
        <w:t>并聘请了十几位来自专业主要岗位群的一线企业专家，不是高级管理人员，而是车间主任或技术项目经理，召开实践专家研讨会等多种形式，根据各个岗位中的工作任务进行归纳，确定工作领域、工作任务和职业能力结果如下：</w:t>
      </w:r>
    </w:p>
    <w:p w14:paraId="4BCF8F82"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3  </w:t>
      </w:r>
      <w:r>
        <w:rPr>
          <w:rFonts w:ascii="仿宋_GB2312" w:eastAsia="仿宋_GB2312" w:hint="eastAsia"/>
          <w:sz w:val="24"/>
          <w:szCs w:val="24"/>
        </w:rPr>
        <w:t>工作任务与职业能力分解表</w:t>
      </w: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1277"/>
        <w:gridCol w:w="1417"/>
        <w:gridCol w:w="3011"/>
        <w:gridCol w:w="2551"/>
        <w:gridCol w:w="1123"/>
      </w:tblGrid>
      <w:tr w:rsidR="00F74435" w14:paraId="61F32775" w14:textId="77777777">
        <w:trPr>
          <w:trHeight w:val="57"/>
          <w:jc w:val="center"/>
        </w:trPr>
        <w:tc>
          <w:tcPr>
            <w:tcW w:w="694" w:type="dxa"/>
            <w:vAlign w:val="center"/>
          </w:tcPr>
          <w:p w14:paraId="74C15E77"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序号</w:t>
            </w:r>
          </w:p>
        </w:tc>
        <w:tc>
          <w:tcPr>
            <w:tcW w:w="1277" w:type="dxa"/>
            <w:vAlign w:val="center"/>
          </w:tcPr>
          <w:p w14:paraId="3951FF2E"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工作领域</w:t>
            </w:r>
          </w:p>
        </w:tc>
        <w:tc>
          <w:tcPr>
            <w:tcW w:w="1417" w:type="dxa"/>
            <w:vAlign w:val="center"/>
          </w:tcPr>
          <w:p w14:paraId="19B75C9B"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工作任务</w:t>
            </w:r>
          </w:p>
        </w:tc>
        <w:tc>
          <w:tcPr>
            <w:tcW w:w="3011" w:type="dxa"/>
            <w:vAlign w:val="center"/>
          </w:tcPr>
          <w:p w14:paraId="2A68786F"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职业能力</w:t>
            </w:r>
          </w:p>
        </w:tc>
        <w:tc>
          <w:tcPr>
            <w:tcW w:w="2551" w:type="dxa"/>
            <w:vAlign w:val="center"/>
          </w:tcPr>
          <w:p w14:paraId="04E0F0CD"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相关课程</w:t>
            </w:r>
          </w:p>
        </w:tc>
        <w:tc>
          <w:tcPr>
            <w:tcW w:w="1123" w:type="dxa"/>
            <w:vAlign w:val="center"/>
          </w:tcPr>
          <w:p w14:paraId="44829DF9" w14:textId="77777777" w:rsidR="00F74435" w:rsidRDefault="00702B1F">
            <w:pPr>
              <w:autoSpaceDE w:val="0"/>
              <w:autoSpaceDN w:val="0"/>
              <w:adjustRightInd w:val="0"/>
              <w:snapToGrid w:val="0"/>
              <w:jc w:val="center"/>
              <w:rPr>
                <w:rFonts w:ascii="仿宋_GB2312" w:eastAsia="仿宋_GB2312"/>
                <w:sz w:val="24"/>
                <w:szCs w:val="24"/>
              </w:rPr>
            </w:pPr>
            <w:r>
              <w:rPr>
                <w:rFonts w:ascii="仿宋" w:eastAsia="仿宋" w:hAnsi="仿宋" w:cs="仿宋" w:hint="eastAsia"/>
                <w:b/>
                <w:sz w:val="24"/>
                <w:szCs w:val="24"/>
              </w:rPr>
              <w:t>考证考级要求</w:t>
            </w:r>
          </w:p>
        </w:tc>
      </w:tr>
      <w:tr w:rsidR="00F74435" w14:paraId="74A3BD31" w14:textId="77777777">
        <w:trPr>
          <w:trHeight w:val="113"/>
          <w:jc w:val="center"/>
        </w:trPr>
        <w:tc>
          <w:tcPr>
            <w:tcW w:w="694" w:type="dxa"/>
            <w:vMerge w:val="restart"/>
            <w:vAlign w:val="center"/>
          </w:tcPr>
          <w:p w14:paraId="483D90B7"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t>1</w:t>
            </w:r>
          </w:p>
        </w:tc>
        <w:tc>
          <w:tcPr>
            <w:tcW w:w="1277" w:type="dxa"/>
            <w:vMerge w:val="restart"/>
            <w:vAlign w:val="center"/>
          </w:tcPr>
          <w:p w14:paraId="7CE594D1" w14:textId="77777777" w:rsidR="00F74435" w:rsidRDefault="00702B1F">
            <w:pPr>
              <w:adjustRightInd w:val="0"/>
              <w:snapToGrid w:val="0"/>
              <w:jc w:val="center"/>
              <w:rPr>
                <w:rFonts w:cs="宋体"/>
                <w:sz w:val="24"/>
                <w:szCs w:val="24"/>
              </w:rPr>
            </w:pPr>
            <w:r>
              <w:rPr>
                <w:rFonts w:ascii="黑体" w:eastAsia="黑体" w:cs="仿宋_GB2312" w:hint="eastAsia"/>
                <w:kern w:val="0"/>
                <w:sz w:val="24"/>
                <w:szCs w:val="24"/>
              </w:rPr>
              <w:t>机电设备（生产设备）编程操作工</w:t>
            </w:r>
          </w:p>
        </w:tc>
        <w:tc>
          <w:tcPr>
            <w:tcW w:w="1417" w:type="dxa"/>
            <w:vAlign w:val="center"/>
          </w:tcPr>
          <w:p w14:paraId="0E8B1C0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产品零部件加工工艺流程</w:t>
            </w:r>
          </w:p>
        </w:tc>
        <w:tc>
          <w:tcPr>
            <w:tcW w:w="3011" w:type="dxa"/>
            <w:vAlign w:val="center"/>
          </w:tcPr>
          <w:p w14:paraId="09BFD799"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会编制零件加工工艺</w:t>
            </w:r>
          </w:p>
        </w:tc>
        <w:tc>
          <w:tcPr>
            <w:tcW w:w="2551" w:type="dxa"/>
            <w:vMerge w:val="restart"/>
            <w:vAlign w:val="center"/>
          </w:tcPr>
          <w:p w14:paraId="1FBEB6E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机械制图、机械设计基础、机械制造技术、典型零件造型、工业机器人技术应用、机械加工刀具、</w:t>
            </w:r>
            <w:r>
              <w:rPr>
                <w:rFonts w:ascii="黑体" w:eastAsia="黑体" w:cs="仿宋_GB2312"/>
                <w:kern w:val="0"/>
                <w:sz w:val="24"/>
                <w:szCs w:val="24"/>
              </w:rPr>
              <w:t>CAXA</w:t>
            </w:r>
            <w:r>
              <w:rPr>
                <w:rFonts w:ascii="黑体" w:eastAsia="黑体" w:cs="仿宋_GB2312" w:hint="eastAsia"/>
                <w:kern w:val="0"/>
                <w:sz w:val="24"/>
                <w:szCs w:val="24"/>
              </w:rPr>
              <w:t>线切割、公差与技术测量</w:t>
            </w:r>
          </w:p>
        </w:tc>
        <w:tc>
          <w:tcPr>
            <w:tcW w:w="1123" w:type="dxa"/>
            <w:vMerge w:val="restart"/>
            <w:vAlign w:val="center"/>
          </w:tcPr>
          <w:p w14:paraId="727B060B" w14:textId="77777777" w:rsidR="00F74435" w:rsidRDefault="00702B1F">
            <w:pPr>
              <w:adjustRightInd w:val="0"/>
              <w:snapToGrid w:val="0"/>
              <w:spacing w:beforeLines="50" w:before="156" w:afterLines="50" w:after="156"/>
              <w:jc w:val="center"/>
              <w:rPr>
                <w:rFonts w:ascii="黑体" w:eastAsia="黑体" w:cs="仿宋_GB2312"/>
                <w:kern w:val="0"/>
                <w:sz w:val="24"/>
                <w:szCs w:val="24"/>
              </w:rPr>
            </w:pPr>
            <w:r>
              <w:rPr>
                <w:rFonts w:ascii="黑体" w:eastAsia="黑体" w:cs="仿宋_GB2312" w:hint="eastAsia"/>
                <w:kern w:val="0"/>
                <w:sz w:val="24"/>
                <w:szCs w:val="24"/>
              </w:rPr>
              <w:t>钳工中级以上</w:t>
            </w:r>
          </w:p>
        </w:tc>
      </w:tr>
      <w:tr w:rsidR="00F74435" w14:paraId="77D54065" w14:textId="77777777">
        <w:trPr>
          <w:trHeight w:val="57"/>
          <w:jc w:val="center"/>
        </w:trPr>
        <w:tc>
          <w:tcPr>
            <w:tcW w:w="694" w:type="dxa"/>
            <w:vMerge/>
            <w:vAlign w:val="center"/>
          </w:tcPr>
          <w:p w14:paraId="489E01E7"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70BBD38E"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70AFEA3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数控加工</w:t>
            </w:r>
          </w:p>
        </w:tc>
        <w:tc>
          <w:tcPr>
            <w:tcW w:w="3011" w:type="dxa"/>
            <w:vAlign w:val="center"/>
          </w:tcPr>
          <w:p w14:paraId="27B93518"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会编写生产设备数控程序</w:t>
            </w:r>
          </w:p>
        </w:tc>
        <w:tc>
          <w:tcPr>
            <w:tcW w:w="2551" w:type="dxa"/>
            <w:vMerge/>
            <w:vAlign w:val="center"/>
          </w:tcPr>
          <w:p w14:paraId="0736AFF7" w14:textId="77777777" w:rsidR="00F74435" w:rsidRDefault="00F74435">
            <w:pPr>
              <w:adjustRightInd w:val="0"/>
              <w:snapToGrid w:val="0"/>
              <w:jc w:val="center"/>
              <w:rPr>
                <w:rFonts w:ascii="黑体" w:eastAsia="黑体" w:cs="仿宋_GB2312"/>
                <w:kern w:val="0"/>
                <w:sz w:val="24"/>
                <w:szCs w:val="24"/>
              </w:rPr>
            </w:pPr>
          </w:p>
        </w:tc>
        <w:tc>
          <w:tcPr>
            <w:tcW w:w="1123" w:type="dxa"/>
            <w:vMerge/>
            <w:vAlign w:val="center"/>
          </w:tcPr>
          <w:p w14:paraId="58094CD4" w14:textId="77777777" w:rsidR="00F74435" w:rsidRDefault="00F74435">
            <w:pPr>
              <w:adjustRightInd w:val="0"/>
              <w:snapToGrid w:val="0"/>
              <w:spacing w:beforeLines="50" w:before="156" w:afterLines="50" w:after="156"/>
              <w:jc w:val="center"/>
              <w:rPr>
                <w:rFonts w:ascii="黑体" w:eastAsia="黑体" w:cs="仿宋_GB2312"/>
                <w:kern w:val="0"/>
                <w:sz w:val="24"/>
                <w:szCs w:val="24"/>
              </w:rPr>
            </w:pPr>
          </w:p>
        </w:tc>
      </w:tr>
      <w:tr w:rsidR="00F74435" w14:paraId="1CE8DC85" w14:textId="77777777">
        <w:trPr>
          <w:trHeight w:val="57"/>
          <w:jc w:val="center"/>
        </w:trPr>
        <w:tc>
          <w:tcPr>
            <w:tcW w:w="694" w:type="dxa"/>
            <w:vMerge/>
            <w:vAlign w:val="center"/>
          </w:tcPr>
          <w:p w14:paraId="4B146BA9"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69730DBB"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7DE2A8E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零件产品检验</w:t>
            </w:r>
          </w:p>
        </w:tc>
        <w:tc>
          <w:tcPr>
            <w:tcW w:w="3011" w:type="dxa"/>
            <w:vAlign w:val="center"/>
          </w:tcPr>
          <w:p w14:paraId="7B75B9CB" w14:textId="77777777" w:rsidR="00F74435" w:rsidRDefault="00702B1F">
            <w:pPr>
              <w:adjustRightInd w:val="0"/>
              <w:snapToGrid w:val="0"/>
              <w:spacing w:beforeLines="50" w:before="156" w:afterLines="50" w:after="156"/>
              <w:rPr>
                <w:rFonts w:ascii="黑体" w:eastAsia="黑体" w:cs="仿宋_GB2312"/>
                <w:kern w:val="0"/>
                <w:sz w:val="24"/>
                <w:szCs w:val="24"/>
              </w:rPr>
            </w:pPr>
            <w:r>
              <w:rPr>
                <w:rFonts w:ascii="黑体" w:eastAsia="黑体" w:cs="仿宋_GB2312" w:hint="eastAsia"/>
                <w:kern w:val="0"/>
                <w:sz w:val="24"/>
                <w:szCs w:val="24"/>
              </w:rPr>
              <w:t>会使用量具检验产品加工精度</w:t>
            </w:r>
          </w:p>
        </w:tc>
        <w:tc>
          <w:tcPr>
            <w:tcW w:w="2551" w:type="dxa"/>
            <w:vMerge/>
            <w:vAlign w:val="center"/>
          </w:tcPr>
          <w:p w14:paraId="6E659CE6" w14:textId="77777777" w:rsidR="00F74435" w:rsidRDefault="00F74435">
            <w:pPr>
              <w:adjustRightInd w:val="0"/>
              <w:snapToGrid w:val="0"/>
              <w:jc w:val="center"/>
              <w:rPr>
                <w:rFonts w:ascii="黑体" w:eastAsia="黑体" w:cs="仿宋_GB2312"/>
                <w:kern w:val="0"/>
                <w:sz w:val="24"/>
                <w:szCs w:val="24"/>
              </w:rPr>
            </w:pPr>
          </w:p>
        </w:tc>
        <w:tc>
          <w:tcPr>
            <w:tcW w:w="1123" w:type="dxa"/>
            <w:vMerge/>
            <w:vAlign w:val="center"/>
          </w:tcPr>
          <w:p w14:paraId="4B412302" w14:textId="77777777" w:rsidR="00F74435" w:rsidRDefault="00F74435">
            <w:pPr>
              <w:adjustRightInd w:val="0"/>
              <w:snapToGrid w:val="0"/>
              <w:spacing w:beforeLines="50" w:before="156" w:afterLines="50" w:after="156"/>
              <w:jc w:val="center"/>
              <w:rPr>
                <w:rFonts w:ascii="黑体" w:eastAsia="黑体" w:cs="仿宋_GB2312"/>
                <w:kern w:val="0"/>
                <w:sz w:val="24"/>
                <w:szCs w:val="24"/>
              </w:rPr>
            </w:pPr>
          </w:p>
        </w:tc>
      </w:tr>
      <w:tr w:rsidR="00F74435" w14:paraId="7C0EA460" w14:textId="77777777">
        <w:trPr>
          <w:trHeight w:val="737"/>
          <w:jc w:val="center"/>
        </w:trPr>
        <w:tc>
          <w:tcPr>
            <w:tcW w:w="694" w:type="dxa"/>
            <w:vMerge w:val="restart"/>
            <w:vAlign w:val="center"/>
          </w:tcPr>
          <w:p w14:paraId="2C609729" w14:textId="77777777" w:rsidR="00F74435" w:rsidRDefault="00702B1F">
            <w:pPr>
              <w:adjustRightInd w:val="0"/>
              <w:snapToGrid w:val="0"/>
              <w:jc w:val="center"/>
              <w:rPr>
                <w:rFonts w:ascii="仿宋_GB2312" w:eastAsia="仿宋_GB2312"/>
                <w:sz w:val="24"/>
                <w:szCs w:val="24"/>
              </w:rPr>
            </w:pPr>
            <w:r>
              <w:rPr>
                <w:rFonts w:ascii="黑体" w:eastAsia="黑体" w:cs="仿宋_GB2312"/>
                <w:kern w:val="0"/>
                <w:sz w:val="24"/>
                <w:szCs w:val="24"/>
              </w:rPr>
              <w:t>2</w:t>
            </w:r>
          </w:p>
        </w:tc>
        <w:tc>
          <w:tcPr>
            <w:tcW w:w="1277" w:type="dxa"/>
            <w:vMerge w:val="restart"/>
            <w:vAlign w:val="center"/>
          </w:tcPr>
          <w:p w14:paraId="1093C64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机电设备电气装接调试工</w:t>
            </w:r>
          </w:p>
        </w:tc>
        <w:tc>
          <w:tcPr>
            <w:tcW w:w="1417" w:type="dxa"/>
            <w:vAlign w:val="center"/>
          </w:tcPr>
          <w:p w14:paraId="1029749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机电设备电气图纸识读</w:t>
            </w:r>
          </w:p>
        </w:tc>
        <w:tc>
          <w:tcPr>
            <w:tcW w:w="3011" w:type="dxa"/>
            <w:vAlign w:val="center"/>
          </w:tcPr>
          <w:p w14:paraId="216AC1E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能读懂电气原理图和接线图</w:t>
            </w:r>
          </w:p>
        </w:tc>
        <w:tc>
          <w:tcPr>
            <w:tcW w:w="2551" w:type="dxa"/>
            <w:vMerge w:val="restart"/>
            <w:vAlign w:val="center"/>
          </w:tcPr>
          <w:p w14:paraId="179DE78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电工基础、电子技术应用、电气控制与</w:t>
            </w:r>
            <w:r>
              <w:rPr>
                <w:rFonts w:ascii="黑体" w:eastAsia="黑体" w:cs="仿宋_GB2312"/>
                <w:kern w:val="0"/>
                <w:sz w:val="24"/>
                <w:szCs w:val="24"/>
              </w:rPr>
              <w:t>PLC</w:t>
            </w:r>
            <w:r>
              <w:rPr>
                <w:rFonts w:ascii="黑体" w:eastAsia="黑体" w:cs="仿宋_GB2312" w:hint="eastAsia"/>
                <w:kern w:val="0"/>
                <w:sz w:val="24"/>
                <w:szCs w:val="24"/>
              </w:rPr>
              <w:t>技术基础、微控制器技术应用、工业机器人技术应用、普通机床的电气装调与维修、数控机床的电气安装与调试、数</w:t>
            </w:r>
            <w:r>
              <w:rPr>
                <w:rFonts w:ascii="黑体" w:eastAsia="黑体" w:cs="仿宋_GB2312" w:hint="eastAsia"/>
                <w:kern w:val="0"/>
                <w:sz w:val="24"/>
                <w:szCs w:val="24"/>
              </w:rPr>
              <w:lastRenderedPageBreak/>
              <w:t>控机床故障诊断与维修、安全用电常识、</w:t>
            </w:r>
            <w:r>
              <w:rPr>
                <w:rFonts w:ascii="黑体" w:eastAsia="黑体" w:cs="仿宋_GB2312"/>
                <w:kern w:val="0"/>
                <w:sz w:val="24"/>
                <w:szCs w:val="24"/>
              </w:rPr>
              <w:t>C</w:t>
            </w:r>
            <w:r>
              <w:rPr>
                <w:rFonts w:ascii="黑体" w:eastAsia="黑体" w:cs="仿宋_GB2312" w:hint="eastAsia"/>
                <w:kern w:val="0"/>
                <w:sz w:val="24"/>
                <w:szCs w:val="24"/>
              </w:rPr>
              <w:t>语言程序设计、电子线路</w:t>
            </w:r>
            <w:r>
              <w:rPr>
                <w:rFonts w:ascii="黑体" w:eastAsia="黑体" w:cs="仿宋_GB2312"/>
                <w:kern w:val="0"/>
                <w:sz w:val="24"/>
                <w:szCs w:val="24"/>
              </w:rPr>
              <w:t>CAD</w:t>
            </w:r>
            <w:r>
              <w:rPr>
                <w:rFonts w:ascii="黑体" w:eastAsia="黑体" w:cs="仿宋_GB2312" w:hint="eastAsia"/>
                <w:kern w:val="0"/>
                <w:sz w:val="24"/>
                <w:szCs w:val="24"/>
              </w:rPr>
              <w:t>、</w:t>
            </w:r>
            <w:r>
              <w:rPr>
                <w:rFonts w:ascii="黑体" w:eastAsia="黑体" w:cs="仿宋_GB2312"/>
                <w:kern w:val="0"/>
                <w:sz w:val="24"/>
                <w:szCs w:val="24"/>
              </w:rPr>
              <w:t>FANUC</w:t>
            </w:r>
            <w:r>
              <w:rPr>
                <w:rFonts w:ascii="黑体" w:eastAsia="黑体" w:cs="仿宋_GB2312" w:hint="eastAsia"/>
                <w:kern w:val="0"/>
                <w:sz w:val="24"/>
                <w:szCs w:val="24"/>
              </w:rPr>
              <w:t>数控系统及其</w:t>
            </w:r>
            <w:r>
              <w:rPr>
                <w:rFonts w:ascii="黑体" w:eastAsia="黑体" w:cs="仿宋_GB2312"/>
                <w:kern w:val="0"/>
                <w:sz w:val="24"/>
                <w:szCs w:val="24"/>
              </w:rPr>
              <w:t>PMC</w:t>
            </w:r>
            <w:r>
              <w:rPr>
                <w:rFonts w:ascii="黑体" w:eastAsia="黑体" w:cs="仿宋_GB2312" w:hint="eastAsia"/>
                <w:kern w:val="0"/>
                <w:sz w:val="24"/>
                <w:szCs w:val="24"/>
              </w:rPr>
              <w:t>编程、传感器技术与应用</w:t>
            </w:r>
          </w:p>
        </w:tc>
        <w:tc>
          <w:tcPr>
            <w:tcW w:w="1123" w:type="dxa"/>
            <w:vMerge w:val="restart"/>
            <w:vAlign w:val="center"/>
          </w:tcPr>
          <w:p w14:paraId="1FC8F93F" w14:textId="77777777" w:rsidR="00F74435" w:rsidRDefault="00702B1F">
            <w:pPr>
              <w:adjustRightInd w:val="0"/>
              <w:snapToGrid w:val="0"/>
              <w:spacing w:beforeLines="50" w:before="156" w:afterLines="50" w:after="156"/>
              <w:jc w:val="center"/>
              <w:rPr>
                <w:rFonts w:ascii="黑体" w:eastAsia="黑体" w:cs="仿宋_GB2312"/>
                <w:kern w:val="0"/>
                <w:sz w:val="24"/>
                <w:szCs w:val="24"/>
              </w:rPr>
            </w:pPr>
            <w:r>
              <w:rPr>
                <w:rFonts w:ascii="黑体" w:eastAsia="黑体" w:cs="仿宋_GB2312" w:hint="eastAsia"/>
                <w:kern w:val="0"/>
                <w:sz w:val="24"/>
                <w:szCs w:val="24"/>
              </w:rPr>
              <w:lastRenderedPageBreak/>
              <w:t>维修电工中级以上</w:t>
            </w:r>
          </w:p>
        </w:tc>
      </w:tr>
      <w:tr w:rsidR="00F74435" w14:paraId="7E5D03A2" w14:textId="77777777">
        <w:trPr>
          <w:trHeight w:val="794"/>
          <w:jc w:val="center"/>
        </w:trPr>
        <w:tc>
          <w:tcPr>
            <w:tcW w:w="694" w:type="dxa"/>
            <w:vMerge/>
            <w:vAlign w:val="center"/>
          </w:tcPr>
          <w:p w14:paraId="58C4E372"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14566DE6"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52C2D01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机电设备电气元件选用</w:t>
            </w:r>
          </w:p>
        </w:tc>
        <w:tc>
          <w:tcPr>
            <w:tcW w:w="3011" w:type="dxa"/>
            <w:vAlign w:val="center"/>
          </w:tcPr>
          <w:p w14:paraId="16B603C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能识别与选用正确电气元件</w:t>
            </w:r>
          </w:p>
        </w:tc>
        <w:tc>
          <w:tcPr>
            <w:tcW w:w="2551" w:type="dxa"/>
            <w:vMerge/>
            <w:vAlign w:val="center"/>
          </w:tcPr>
          <w:p w14:paraId="5FBAF78D" w14:textId="77777777" w:rsidR="00F74435" w:rsidRDefault="00F74435">
            <w:pPr>
              <w:adjustRightInd w:val="0"/>
              <w:snapToGrid w:val="0"/>
              <w:rPr>
                <w:sz w:val="24"/>
                <w:szCs w:val="24"/>
              </w:rPr>
            </w:pPr>
          </w:p>
        </w:tc>
        <w:tc>
          <w:tcPr>
            <w:tcW w:w="1123" w:type="dxa"/>
            <w:vMerge/>
            <w:vAlign w:val="center"/>
          </w:tcPr>
          <w:p w14:paraId="22B7C067" w14:textId="77777777" w:rsidR="00F74435" w:rsidRDefault="00F74435">
            <w:pPr>
              <w:adjustRightInd w:val="0"/>
              <w:snapToGrid w:val="0"/>
              <w:rPr>
                <w:rFonts w:ascii="宋体"/>
                <w:bCs/>
                <w:sz w:val="24"/>
                <w:szCs w:val="24"/>
              </w:rPr>
            </w:pPr>
          </w:p>
        </w:tc>
      </w:tr>
      <w:tr w:rsidR="00F74435" w14:paraId="6B3BE77E" w14:textId="77777777">
        <w:trPr>
          <w:trHeight w:val="57"/>
          <w:jc w:val="center"/>
        </w:trPr>
        <w:tc>
          <w:tcPr>
            <w:tcW w:w="694" w:type="dxa"/>
            <w:vMerge/>
            <w:vAlign w:val="center"/>
          </w:tcPr>
          <w:p w14:paraId="51616459"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205385F9"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3F475A8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机电设备电气装接</w:t>
            </w:r>
          </w:p>
        </w:tc>
        <w:tc>
          <w:tcPr>
            <w:tcW w:w="3011" w:type="dxa"/>
            <w:vAlign w:val="center"/>
          </w:tcPr>
          <w:p w14:paraId="2F69BCC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能正确安装电气元件；能根据接线图和接线工艺规范正确连接电气元件</w:t>
            </w:r>
          </w:p>
        </w:tc>
        <w:tc>
          <w:tcPr>
            <w:tcW w:w="2551" w:type="dxa"/>
            <w:vMerge/>
            <w:vAlign w:val="center"/>
          </w:tcPr>
          <w:p w14:paraId="067CB554" w14:textId="77777777" w:rsidR="00F74435" w:rsidRDefault="00F74435">
            <w:pPr>
              <w:adjustRightInd w:val="0"/>
              <w:snapToGrid w:val="0"/>
              <w:rPr>
                <w:sz w:val="24"/>
                <w:szCs w:val="24"/>
              </w:rPr>
            </w:pPr>
          </w:p>
        </w:tc>
        <w:tc>
          <w:tcPr>
            <w:tcW w:w="1123" w:type="dxa"/>
            <w:vMerge/>
            <w:vAlign w:val="center"/>
          </w:tcPr>
          <w:p w14:paraId="79451B79" w14:textId="77777777" w:rsidR="00F74435" w:rsidRDefault="00F74435">
            <w:pPr>
              <w:adjustRightInd w:val="0"/>
              <w:snapToGrid w:val="0"/>
              <w:rPr>
                <w:rFonts w:ascii="宋体"/>
                <w:bCs/>
                <w:sz w:val="24"/>
                <w:szCs w:val="24"/>
              </w:rPr>
            </w:pPr>
          </w:p>
        </w:tc>
      </w:tr>
      <w:tr w:rsidR="00F74435" w14:paraId="4063244B" w14:textId="77777777">
        <w:trPr>
          <w:trHeight w:val="57"/>
          <w:jc w:val="center"/>
        </w:trPr>
        <w:tc>
          <w:tcPr>
            <w:tcW w:w="694" w:type="dxa"/>
            <w:vMerge/>
            <w:vAlign w:val="center"/>
          </w:tcPr>
          <w:p w14:paraId="742CB465"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72118EFC" w14:textId="77777777" w:rsidR="00F74435" w:rsidRDefault="00F74435">
            <w:pPr>
              <w:adjustRightInd w:val="0"/>
              <w:snapToGrid w:val="0"/>
              <w:jc w:val="center"/>
              <w:rPr>
                <w:rFonts w:ascii="黑体" w:eastAsia="黑体" w:cs="仿宋_GB2312"/>
                <w:kern w:val="0"/>
                <w:sz w:val="24"/>
                <w:szCs w:val="24"/>
              </w:rPr>
            </w:pPr>
          </w:p>
        </w:tc>
        <w:tc>
          <w:tcPr>
            <w:tcW w:w="1417" w:type="dxa"/>
            <w:vAlign w:val="center"/>
          </w:tcPr>
          <w:p w14:paraId="26A742F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机电设备电气系统调试运行</w:t>
            </w:r>
          </w:p>
        </w:tc>
        <w:tc>
          <w:tcPr>
            <w:tcW w:w="3011" w:type="dxa"/>
            <w:vAlign w:val="center"/>
          </w:tcPr>
          <w:p w14:paraId="79C113C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能使用仪器仪表，在原理图指导下，查明电气系统异常现象，纠正装接错误，实现机电设备正常运行</w:t>
            </w:r>
          </w:p>
        </w:tc>
        <w:tc>
          <w:tcPr>
            <w:tcW w:w="2551" w:type="dxa"/>
            <w:vMerge/>
            <w:vAlign w:val="center"/>
          </w:tcPr>
          <w:p w14:paraId="7F21E5BB" w14:textId="77777777" w:rsidR="00F74435" w:rsidRDefault="00F74435">
            <w:pPr>
              <w:adjustRightInd w:val="0"/>
              <w:snapToGrid w:val="0"/>
              <w:rPr>
                <w:sz w:val="24"/>
                <w:szCs w:val="24"/>
              </w:rPr>
            </w:pPr>
          </w:p>
        </w:tc>
        <w:tc>
          <w:tcPr>
            <w:tcW w:w="1123" w:type="dxa"/>
            <w:vMerge/>
            <w:vAlign w:val="center"/>
          </w:tcPr>
          <w:p w14:paraId="527728C0" w14:textId="77777777" w:rsidR="00F74435" w:rsidRDefault="00F74435">
            <w:pPr>
              <w:adjustRightInd w:val="0"/>
              <w:snapToGrid w:val="0"/>
              <w:rPr>
                <w:rFonts w:ascii="宋体"/>
                <w:bCs/>
                <w:sz w:val="24"/>
                <w:szCs w:val="24"/>
              </w:rPr>
            </w:pPr>
          </w:p>
        </w:tc>
      </w:tr>
      <w:tr w:rsidR="00F74435" w14:paraId="4F184D2D" w14:textId="77777777">
        <w:trPr>
          <w:trHeight w:val="57"/>
          <w:jc w:val="center"/>
        </w:trPr>
        <w:tc>
          <w:tcPr>
            <w:tcW w:w="694" w:type="dxa"/>
            <w:vMerge w:val="restart"/>
            <w:vAlign w:val="center"/>
          </w:tcPr>
          <w:p w14:paraId="3674233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lastRenderedPageBreak/>
              <w:t>3</w:t>
            </w:r>
          </w:p>
        </w:tc>
        <w:tc>
          <w:tcPr>
            <w:tcW w:w="1277" w:type="dxa"/>
            <w:vMerge w:val="restart"/>
            <w:vAlign w:val="center"/>
          </w:tcPr>
          <w:p w14:paraId="2077EA3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机电设备电气维修维护工</w:t>
            </w:r>
          </w:p>
        </w:tc>
        <w:tc>
          <w:tcPr>
            <w:tcW w:w="1417" w:type="dxa"/>
            <w:vAlign w:val="center"/>
          </w:tcPr>
          <w:p w14:paraId="336230A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机电设备电气系统测绘</w:t>
            </w:r>
          </w:p>
        </w:tc>
        <w:tc>
          <w:tcPr>
            <w:tcW w:w="3011" w:type="dxa"/>
            <w:vAlign w:val="center"/>
          </w:tcPr>
          <w:p w14:paraId="58F05DB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能对现有机电设备电气控制系统进行测绘，绘制出电气原理图</w:t>
            </w:r>
          </w:p>
        </w:tc>
        <w:tc>
          <w:tcPr>
            <w:tcW w:w="2551" w:type="dxa"/>
            <w:vMerge w:val="restart"/>
            <w:vAlign w:val="center"/>
          </w:tcPr>
          <w:p w14:paraId="1848FFE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电工基础、电子技术应用、电气控制与</w:t>
            </w:r>
            <w:r>
              <w:rPr>
                <w:rFonts w:ascii="黑体" w:eastAsia="黑体" w:cs="仿宋_GB2312"/>
                <w:kern w:val="0"/>
                <w:sz w:val="24"/>
                <w:szCs w:val="24"/>
              </w:rPr>
              <w:t>PLC</w:t>
            </w:r>
            <w:r>
              <w:rPr>
                <w:rFonts w:ascii="黑体" w:eastAsia="黑体" w:cs="仿宋_GB2312" w:hint="eastAsia"/>
                <w:kern w:val="0"/>
                <w:sz w:val="24"/>
                <w:szCs w:val="24"/>
              </w:rPr>
              <w:t>技术基础、微控制器技术应用、智能机器人设计、工业机器人技术应用、普通机床的电气装调与维修、数控机床的电气安装与调试、数控机床故障诊断与维修、安全用电常识、</w:t>
            </w:r>
            <w:r>
              <w:rPr>
                <w:rFonts w:ascii="黑体" w:eastAsia="黑体" w:cs="仿宋_GB2312"/>
                <w:kern w:val="0"/>
                <w:sz w:val="24"/>
                <w:szCs w:val="24"/>
              </w:rPr>
              <w:t>C</w:t>
            </w:r>
            <w:r>
              <w:rPr>
                <w:rFonts w:ascii="黑体" w:eastAsia="黑体" w:cs="仿宋_GB2312" w:hint="eastAsia"/>
                <w:kern w:val="0"/>
                <w:sz w:val="24"/>
                <w:szCs w:val="24"/>
              </w:rPr>
              <w:t>语言程序设计、电子线路</w:t>
            </w:r>
            <w:r>
              <w:rPr>
                <w:rFonts w:ascii="黑体" w:eastAsia="黑体" w:cs="仿宋_GB2312"/>
                <w:kern w:val="0"/>
                <w:sz w:val="24"/>
                <w:szCs w:val="24"/>
              </w:rPr>
              <w:t>CAD</w:t>
            </w:r>
            <w:r>
              <w:rPr>
                <w:rFonts w:ascii="黑体" w:eastAsia="黑体" w:cs="仿宋_GB2312" w:hint="eastAsia"/>
                <w:kern w:val="0"/>
                <w:sz w:val="24"/>
                <w:szCs w:val="24"/>
              </w:rPr>
              <w:t>、</w:t>
            </w:r>
            <w:r>
              <w:rPr>
                <w:rFonts w:ascii="黑体" w:eastAsia="黑体" w:cs="仿宋_GB2312"/>
                <w:kern w:val="0"/>
                <w:sz w:val="24"/>
                <w:szCs w:val="24"/>
              </w:rPr>
              <w:t>FANUC</w:t>
            </w:r>
            <w:r>
              <w:rPr>
                <w:rFonts w:ascii="黑体" w:eastAsia="黑体" w:cs="仿宋_GB2312" w:hint="eastAsia"/>
                <w:kern w:val="0"/>
                <w:sz w:val="24"/>
                <w:szCs w:val="24"/>
              </w:rPr>
              <w:t>数控系统及其</w:t>
            </w:r>
            <w:r>
              <w:rPr>
                <w:rFonts w:ascii="黑体" w:eastAsia="黑体" w:cs="仿宋_GB2312"/>
                <w:kern w:val="0"/>
                <w:sz w:val="24"/>
                <w:szCs w:val="24"/>
              </w:rPr>
              <w:t>PMC</w:t>
            </w:r>
            <w:r>
              <w:rPr>
                <w:rFonts w:ascii="黑体" w:eastAsia="黑体" w:cs="仿宋_GB2312" w:hint="eastAsia"/>
                <w:kern w:val="0"/>
                <w:sz w:val="24"/>
                <w:szCs w:val="24"/>
              </w:rPr>
              <w:t>编程、传感器技术与应用</w:t>
            </w:r>
          </w:p>
        </w:tc>
        <w:tc>
          <w:tcPr>
            <w:tcW w:w="1123" w:type="dxa"/>
            <w:vMerge/>
            <w:vAlign w:val="center"/>
          </w:tcPr>
          <w:p w14:paraId="438E8F32" w14:textId="77777777" w:rsidR="00F74435" w:rsidRDefault="00F74435">
            <w:pPr>
              <w:adjustRightInd w:val="0"/>
              <w:snapToGrid w:val="0"/>
              <w:rPr>
                <w:rFonts w:ascii="宋体"/>
                <w:bCs/>
                <w:sz w:val="24"/>
                <w:szCs w:val="24"/>
              </w:rPr>
            </w:pPr>
          </w:p>
        </w:tc>
      </w:tr>
      <w:tr w:rsidR="00F74435" w14:paraId="0D9BE900" w14:textId="77777777">
        <w:trPr>
          <w:trHeight w:val="57"/>
          <w:jc w:val="center"/>
        </w:trPr>
        <w:tc>
          <w:tcPr>
            <w:tcW w:w="694" w:type="dxa"/>
            <w:vMerge/>
            <w:vAlign w:val="center"/>
          </w:tcPr>
          <w:p w14:paraId="72559348" w14:textId="77777777" w:rsidR="00F74435" w:rsidRDefault="00F74435">
            <w:pPr>
              <w:adjustRightInd w:val="0"/>
              <w:snapToGrid w:val="0"/>
              <w:jc w:val="center"/>
              <w:rPr>
                <w:rFonts w:ascii="黑体" w:eastAsia="黑体" w:cs="仿宋_GB2312"/>
                <w:kern w:val="0"/>
                <w:sz w:val="24"/>
                <w:szCs w:val="24"/>
              </w:rPr>
            </w:pPr>
          </w:p>
        </w:tc>
        <w:tc>
          <w:tcPr>
            <w:tcW w:w="1277" w:type="dxa"/>
            <w:vMerge/>
            <w:vAlign w:val="center"/>
          </w:tcPr>
          <w:p w14:paraId="58002C7D" w14:textId="77777777" w:rsidR="00F74435" w:rsidRDefault="00F74435">
            <w:pPr>
              <w:adjustRightInd w:val="0"/>
              <w:snapToGrid w:val="0"/>
              <w:rPr>
                <w:rFonts w:ascii="黑体" w:eastAsia="黑体" w:cs="仿宋_GB2312"/>
                <w:kern w:val="0"/>
                <w:sz w:val="24"/>
                <w:szCs w:val="24"/>
              </w:rPr>
            </w:pPr>
          </w:p>
        </w:tc>
        <w:tc>
          <w:tcPr>
            <w:tcW w:w="1417" w:type="dxa"/>
            <w:vAlign w:val="center"/>
          </w:tcPr>
          <w:p w14:paraId="19B790A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编制机电设备电气系统维护工艺规程</w:t>
            </w:r>
          </w:p>
        </w:tc>
        <w:tc>
          <w:tcPr>
            <w:tcW w:w="3011" w:type="dxa"/>
            <w:vAlign w:val="center"/>
          </w:tcPr>
          <w:p w14:paraId="323516F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能对机电设备电气系统故障进行系统化分析和整理，编写电气系统故障维修手册和工艺文件</w:t>
            </w:r>
          </w:p>
        </w:tc>
        <w:tc>
          <w:tcPr>
            <w:tcW w:w="2551" w:type="dxa"/>
            <w:vMerge/>
            <w:vAlign w:val="center"/>
          </w:tcPr>
          <w:p w14:paraId="39BE8900" w14:textId="77777777" w:rsidR="00F74435" w:rsidRDefault="00F74435">
            <w:pPr>
              <w:adjustRightInd w:val="0"/>
              <w:snapToGrid w:val="0"/>
              <w:rPr>
                <w:sz w:val="24"/>
                <w:szCs w:val="24"/>
              </w:rPr>
            </w:pPr>
          </w:p>
        </w:tc>
        <w:tc>
          <w:tcPr>
            <w:tcW w:w="1123" w:type="dxa"/>
            <w:vMerge/>
            <w:vAlign w:val="center"/>
          </w:tcPr>
          <w:p w14:paraId="5D9A903A" w14:textId="77777777" w:rsidR="00F74435" w:rsidRDefault="00F74435">
            <w:pPr>
              <w:adjustRightInd w:val="0"/>
              <w:snapToGrid w:val="0"/>
              <w:rPr>
                <w:rFonts w:ascii="宋体"/>
                <w:bCs/>
                <w:sz w:val="24"/>
                <w:szCs w:val="24"/>
              </w:rPr>
            </w:pPr>
          </w:p>
        </w:tc>
      </w:tr>
      <w:tr w:rsidR="00F74435" w14:paraId="754FC6CD" w14:textId="77777777">
        <w:trPr>
          <w:trHeight w:val="57"/>
          <w:jc w:val="center"/>
        </w:trPr>
        <w:tc>
          <w:tcPr>
            <w:tcW w:w="694" w:type="dxa"/>
            <w:vMerge/>
            <w:vAlign w:val="center"/>
          </w:tcPr>
          <w:p w14:paraId="31465601"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725E3642"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2354704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机电设备检修与维护</w:t>
            </w:r>
          </w:p>
        </w:tc>
        <w:tc>
          <w:tcPr>
            <w:tcW w:w="3011" w:type="dxa"/>
            <w:vAlign w:val="center"/>
          </w:tcPr>
          <w:p w14:paraId="7963EF4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能排除机电设备电气系统的故障，能对机电设备电气控制系统进行日常巡检，保证设备正常运行</w:t>
            </w:r>
          </w:p>
        </w:tc>
        <w:tc>
          <w:tcPr>
            <w:tcW w:w="2551" w:type="dxa"/>
            <w:vMerge/>
            <w:vAlign w:val="center"/>
          </w:tcPr>
          <w:p w14:paraId="09DFDD20" w14:textId="77777777" w:rsidR="00F74435" w:rsidRDefault="00F74435">
            <w:pPr>
              <w:adjustRightInd w:val="0"/>
              <w:snapToGrid w:val="0"/>
              <w:rPr>
                <w:sz w:val="24"/>
                <w:szCs w:val="24"/>
              </w:rPr>
            </w:pPr>
          </w:p>
        </w:tc>
        <w:tc>
          <w:tcPr>
            <w:tcW w:w="1123" w:type="dxa"/>
            <w:vMerge/>
            <w:vAlign w:val="center"/>
          </w:tcPr>
          <w:p w14:paraId="6C32D62F" w14:textId="77777777" w:rsidR="00F74435" w:rsidRDefault="00F74435">
            <w:pPr>
              <w:adjustRightInd w:val="0"/>
              <w:snapToGrid w:val="0"/>
              <w:rPr>
                <w:rFonts w:ascii="宋体"/>
                <w:bCs/>
                <w:sz w:val="24"/>
                <w:szCs w:val="24"/>
              </w:rPr>
            </w:pPr>
          </w:p>
        </w:tc>
      </w:tr>
      <w:tr w:rsidR="00F74435" w14:paraId="2CA311FC" w14:textId="77777777">
        <w:trPr>
          <w:trHeight w:val="57"/>
          <w:jc w:val="center"/>
        </w:trPr>
        <w:tc>
          <w:tcPr>
            <w:tcW w:w="694" w:type="dxa"/>
            <w:vMerge/>
            <w:vAlign w:val="center"/>
          </w:tcPr>
          <w:p w14:paraId="108A9EE3" w14:textId="77777777" w:rsidR="00F74435" w:rsidRDefault="00F74435">
            <w:pPr>
              <w:adjustRightInd w:val="0"/>
              <w:snapToGrid w:val="0"/>
              <w:spacing w:beforeLines="10" w:before="31" w:afterLines="10" w:after="31"/>
              <w:jc w:val="center"/>
              <w:rPr>
                <w:rFonts w:ascii="仿宋_GB2312" w:eastAsia="仿宋_GB2312"/>
                <w:sz w:val="24"/>
                <w:szCs w:val="24"/>
              </w:rPr>
            </w:pPr>
          </w:p>
        </w:tc>
        <w:tc>
          <w:tcPr>
            <w:tcW w:w="1277" w:type="dxa"/>
            <w:vMerge/>
            <w:vAlign w:val="center"/>
          </w:tcPr>
          <w:p w14:paraId="30FE1A0C" w14:textId="77777777" w:rsidR="00F74435" w:rsidRDefault="00F74435">
            <w:pPr>
              <w:adjustRightInd w:val="0"/>
              <w:snapToGrid w:val="0"/>
              <w:spacing w:beforeLines="50" w:before="156" w:afterLines="50" w:after="156"/>
              <w:rPr>
                <w:rFonts w:cs="宋体"/>
                <w:sz w:val="24"/>
                <w:szCs w:val="24"/>
              </w:rPr>
            </w:pPr>
          </w:p>
        </w:tc>
        <w:tc>
          <w:tcPr>
            <w:tcW w:w="1417" w:type="dxa"/>
            <w:vAlign w:val="center"/>
          </w:tcPr>
          <w:p w14:paraId="1F39FEF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电气控制系统改进设计</w:t>
            </w:r>
          </w:p>
        </w:tc>
        <w:tc>
          <w:tcPr>
            <w:tcW w:w="3011" w:type="dxa"/>
            <w:vAlign w:val="center"/>
          </w:tcPr>
          <w:p w14:paraId="0EF679C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能根据现场设备工艺需求，改进电气控制系统，设计电气控制原理图和控制程序</w:t>
            </w:r>
          </w:p>
        </w:tc>
        <w:tc>
          <w:tcPr>
            <w:tcW w:w="2551" w:type="dxa"/>
            <w:vMerge/>
            <w:vAlign w:val="center"/>
          </w:tcPr>
          <w:p w14:paraId="20AACEC4" w14:textId="77777777" w:rsidR="00F74435" w:rsidRDefault="00F74435">
            <w:pPr>
              <w:adjustRightInd w:val="0"/>
              <w:snapToGrid w:val="0"/>
              <w:rPr>
                <w:sz w:val="24"/>
                <w:szCs w:val="24"/>
              </w:rPr>
            </w:pPr>
          </w:p>
        </w:tc>
        <w:tc>
          <w:tcPr>
            <w:tcW w:w="1123" w:type="dxa"/>
            <w:vMerge/>
            <w:vAlign w:val="center"/>
          </w:tcPr>
          <w:p w14:paraId="53CAF843" w14:textId="77777777" w:rsidR="00F74435" w:rsidRDefault="00F74435">
            <w:pPr>
              <w:adjustRightInd w:val="0"/>
              <w:snapToGrid w:val="0"/>
              <w:rPr>
                <w:rFonts w:ascii="宋体"/>
                <w:bCs/>
                <w:sz w:val="24"/>
                <w:szCs w:val="24"/>
              </w:rPr>
            </w:pPr>
          </w:p>
        </w:tc>
      </w:tr>
    </w:tbl>
    <w:p w14:paraId="06F5BCC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1C56E12D"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4C094381"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培养德智体美劳全面发展，具有</w:t>
      </w:r>
      <w:bookmarkStart w:id="4" w:name="OLE_LINK1"/>
      <w:r>
        <w:rPr>
          <w:rFonts w:ascii="仿宋_GB2312" w:eastAsia="仿宋_GB2312" w:hint="eastAsia"/>
          <w:sz w:val="24"/>
          <w:szCs w:val="24"/>
        </w:rPr>
        <w:t>爱岗敬业、团队协作和安全质量意识以及一定的国际化视野</w:t>
      </w:r>
      <w:bookmarkEnd w:id="4"/>
      <w:r>
        <w:rPr>
          <w:rFonts w:ascii="仿宋_GB2312" w:eastAsia="仿宋_GB2312" w:hint="eastAsia"/>
          <w:sz w:val="24"/>
          <w:szCs w:val="24"/>
        </w:rPr>
        <w:t>，掌握机械加工技术，电工电子技术、检测技术、液压与气动、电气控制技术、自动生产线技术及机电设备维修维护以及工业制造过程管理等基本知识，会机电一体化设备操作、安装、调试、维护和维修，能从事机电一体化产品调试、技术改造、机电一体化设备的售后技术支持及机电产品制造企业高级管理等工作，具备现代制造技术和制造过程管理能力的复合型技术技能人才。</w:t>
      </w:r>
    </w:p>
    <w:p w14:paraId="1A6F82A2"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42F3415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该专业核心能力为：操作生产设备加工产品，机电设备（生产设备）电气控制系统装接、调试、维修、设计，工业制造过程维护与管理。其知识、技术技能、素质结构与态度要求如下：</w:t>
      </w:r>
    </w:p>
    <w:p w14:paraId="091F75B0"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14:paraId="16F29FC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）具有较好的人文社会科学知识、具有一定的经济管理知识；</w:t>
      </w:r>
    </w:p>
    <w:p w14:paraId="74E96485"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）具有较好的外语知识、能查阅并看懂电子产品的英文说明书和资料；</w:t>
      </w:r>
    </w:p>
    <w:p w14:paraId="38C2357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）具有机电专业相关的数学、应用文写作、计算机文化基础、必要的网络和常用软件应用知识；</w:t>
      </w:r>
    </w:p>
    <w:p w14:paraId="0D8A9092"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）掌握工程制图、机械设计、机械制造技术基本知识；</w:t>
      </w:r>
    </w:p>
    <w:p w14:paraId="17D8DF33"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）掌握电工、电子技术基础知识；</w:t>
      </w:r>
    </w:p>
    <w:p w14:paraId="75F756C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）掌握基本</w:t>
      </w:r>
      <w:r>
        <w:rPr>
          <w:rFonts w:ascii="仿宋_GB2312" w:eastAsia="仿宋_GB2312"/>
          <w:sz w:val="24"/>
          <w:szCs w:val="24"/>
        </w:rPr>
        <w:t>C</w:t>
      </w:r>
      <w:r>
        <w:rPr>
          <w:rFonts w:ascii="仿宋_GB2312" w:eastAsia="仿宋_GB2312" w:hint="eastAsia"/>
          <w:sz w:val="24"/>
          <w:szCs w:val="24"/>
        </w:rPr>
        <w:t>语言设计知识；</w:t>
      </w:r>
    </w:p>
    <w:p w14:paraId="2CCA0E47"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）掌握</w:t>
      </w:r>
      <w:r>
        <w:rPr>
          <w:rFonts w:ascii="仿宋_GB2312" w:eastAsia="仿宋_GB2312"/>
          <w:sz w:val="24"/>
          <w:szCs w:val="24"/>
        </w:rPr>
        <w:t>PLC</w:t>
      </w:r>
      <w:r>
        <w:rPr>
          <w:rFonts w:ascii="仿宋_GB2312" w:eastAsia="仿宋_GB2312" w:hint="eastAsia"/>
          <w:sz w:val="24"/>
          <w:szCs w:val="24"/>
        </w:rPr>
        <w:t>应用技术知识、工业机器人应用技术知识；</w:t>
      </w:r>
    </w:p>
    <w:p w14:paraId="5E9293E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）熟悉制造企业生产现场管理、精益制造、质量控制的基本知识；</w:t>
      </w:r>
    </w:p>
    <w:p w14:paraId="3841FF02"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9</w:t>
      </w:r>
      <w:r>
        <w:rPr>
          <w:rFonts w:ascii="仿宋_GB2312" w:eastAsia="仿宋_GB2312" w:hint="eastAsia"/>
          <w:sz w:val="24"/>
          <w:szCs w:val="24"/>
        </w:rPr>
        <w:t>）了解制造现场安全管控的理论知识；</w:t>
      </w:r>
    </w:p>
    <w:p w14:paraId="56E0B8A1"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10</w:t>
      </w:r>
      <w:r>
        <w:rPr>
          <w:rFonts w:ascii="仿宋_GB2312" w:eastAsia="仿宋_GB2312" w:hint="eastAsia"/>
          <w:sz w:val="24"/>
          <w:szCs w:val="24"/>
        </w:rPr>
        <w:t>）了解现代机电行业的新技术、新工艺的应用知识。</w:t>
      </w:r>
    </w:p>
    <w:p w14:paraId="0617EE94"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．能力（技术技能）结构</w:t>
      </w:r>
    </w:p>
    <w:p w14:paraId="5F28616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lastRenderedPageBreak/>
        <w:t>（</w:t>
      </w:r>
      <w:r>
        <w:rPr>
          <w:rFonts w:ascii="仿宋_GB2312" w:eastAsia="仿宋_GB2312"/>
          <w:sz w:val="24"/>
          <w:szCs w:val="24"/>
        </w:rPr>
        <w:t>1</w:t>
      </w:r>
      <w:r>
        <w:rPr>
          <w:rFonts w:ascii="仿宋_GB2312" w:eastAsia="仿宋_GB2312" w:hint="eastAsia"/>
          <w:sz w:val="24"/>
          <w:szCs w:val="24"/>
        </w:rPr>
        <w:t>）具备对新知识、新技能的学习能力和创新创业能力；</w:t>
      </w:r>
    </w:p>
    <w:p w14:paraId="2B2EA59C"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）具备机电设备和自动化生产线的安装、调试、运行和维护能力；</w:t>
      </w:r>
    </w:p>
    <w:p w14:paraId="379413AF"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）具备一般机电一体化设备营销和售后服务能力；</w:t>
      </w:r>
    </w:p>
    <w:p w14:paraId="46C3FB63"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）具备进行装备制造类企业生产现场维护和技术管理的能力；</w:t>
      </w:r>
    </w:p>
    <w:p w14:paraId="678FE47F"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）具备机电产品质量检验和管理能力；</w:t>
      </w:r>
    </w:p>
    <w:p w14:paraId="163DCCAF"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）掌握阅读及绘制零件图、装配图、原理图和接线图的方法，能识读机电产品和自动线装配图、接线图；</w:t>
      </w:r>
    </w:p>
    <w:p w14:paraId="5BE2024E" w14:textId="77777777" w:rsidR="00F74435" w:rsidRDefault="00702B1F">
      <w:pPr>
        <w:adjustRightInd w:val="0"/>
        <w:snapToGrid w:val="0"/>
        <w:ind w:firstLineChars="200" w:firstLine="456"/>
        <w:rPr>
          <w:rFonts w:ascii="仿宋_GB2312" w:eastAsia="仿宋_GB2312"/>
          <w:spacing w:val="-6"/>
          <w:sz w:val="24"/>
          <w:szCs w:val="24"/>
        </w:rPr>
      </w:pPr>
      <w:r>
        <w:rPr>
          <w:rFonts w:ascii="仿宋_GB2312" w:eastAsia="仿宋_GB2312" w:hint="eastAsia"/>
          <w:spacing w:val="-6"/>
          <w:sz w:val="24"/>
          <w:szCs w:val="24"/>
        </w:rPr>
        <w:t>（</w:t>
      </w:r>
      <w:r>
        <w:rPr>
          <w:rFonts w:ascii="仿宋_GB2312" w:eastAsia="仿宋_GB2312"/>
          <w:spacing w:val="-6"/>
          <w:sz w:val="24"/>
          <w:szCs w:val="24"/>
        </w:rPr>
        <w:t>7</w:t>
      </w:r>
      <w:r>
        <w:rPr>
          <w:rFonts w:ascii="仿宋_GB2312" w:eastAsia="仿宋_GB2312" w:hint="eastAsia"/>
          <w:spacing w:val="-6"/>
          <w:sz w:val="24"/>
          <w:szCs w:val="24"/>
        </w:rPr>
        <w:t>）熟悉机电一体化设备操作规程与规范，能正确使用工具、量具、仪器仪表及辅助设备；</w:t>
      </w:r>
    </w:p>
    <w:p w14:paraId="087F550A"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）熟练操作机床、工业机器人等生产制造设备完成工件加工。</w:t>
      </w:r>
    </w:p>
    <w:p w14:paraId="17EE06E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．素质结构与态度要求</w:t>
      </w:r>
    </w:p>
    <w:p w14:paraId="218C5E9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）具有较强的安全和质量意识；</w:t>
      </w:r>
    </w:p>
    <w:p w14:paraId="2116361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）具有良好的职业道德与敬业精神；</w:t>
      </w:r>
    </w:p>
    <w:p w14:paraId="6C265C75"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）工作积极、主动乐观、自信坚强、吃苦耐劳；</w:t>
      </w:r>
    </w:p>
    <w:p w14:paraId="16B5EC9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）能不断学习和提高业务知识与技能；</w:t>
      </w:r>
    </w:p>
    <w:p w14:paraId="5C432377"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）具有良好的沟通交往能力与团队合作精神。</w:t>
      </w:r>
    </w:p>
    <w:p w14:paraId="16B483AB" w14:textId="77777777" w:rsidR="00F74435" w:rsidRDefault="00702B1F">
      <w:pPr>
        <w:adjustRightInd w:val="0"/>
        <w:snapToGrid w:val="0"/>
        <w:ind w:firstLineChars="200" w:firstLine="480"/>
        <w:jc w:val="center"/>
        <w:rPr>
          <w:rFonts w:ascii="仿宋_GB2312" w:eastAsia="Times New Roman"/>
          <w:sz w:val="24"/>
          <w:szCs w:val="24"/>
        </w:rPr>
      </w:pPr>
      <w:r>
        <w:rPr>
          <w:rFonts w:ascii="仿宋_GB2312" w:eastAsia="仿宋_GB2312" w:hint="eastAsia"/>
          <w:sz w:val="24"/>
          <w:szCs w:val="24"/>
        </w:rPr>
        <w:t>表</w:t>
      </w:r>
      <w:r>
        <w:rPr>
          <w:rFonts w:ascii="仿宋_GB2312" w:eastAsia="仿宋_GB2312"/>
          <w:sz w:val="24"/>
          <w:szCs w:val="24"/>
        </w:rPr>
        <w:t xml:space="preserve">4  </w:t>
      </w:r>
      <w:r>
        <w:rPr>
          <w:rFonts w:ascii="仿宋_GB2312" w:eastAsia="仿宋_GB2312" w:hint="eastAsia"/>
          <w:sz w:val="24"/>
          <w:szCs w:val="24"/>
        </w:rPr>
        <w:t>专业要求及配套课程</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
        <w:gridCol w:w="709"/>
        <w:gridCol w:w="2643"/>
        <w:gridCol w:w="5811"/>
      </w:tblGrid>
      <w:tr w:rsidR="00F74435" w14:paraId="47070A0B" w14:textId="77777777">
        <w:trPr>
          <w:trHeight w:val="338"/>
          <w:jc w:val="center"/>
        </w:trPr>
        <w:tc>
          <w:tcPr>
            <w:tcW w:w="3823" w:type="dxa"/>
            <w:gridSpan w:val="3"/>
            <w:vAlign w:val="center"/>
          </w:tcPr>
          <w:p w14:paraId="262BFF21" w14:textId="77777777" w:rsidR="00F74435" w:rsidRDefault="00702B1F">
            <w:pPr>
              <w:adjustRightInd w:val="0"/>
              <w:snapToGrid w:val="0"/>
              <w:jc w:val="center"/>
              <w:rPr>
                <w:rFonts w:ascii="仿宋" w:eastAsia="仿宋" w:hAnsi="仿宋"/>
                <w:kern w:val="0"/>
                <w:sz w:val="24"/>
                <w:szCs w:val="24"/>
              </w:rPr>
            </w:pPr>
            <w:r>
              <w:rPr>
                <w:rFonts w:ascii="仿宋" w:eastAsia="仿宋" w:hAnsi="仿宋" w:cs="仿宋" w:hint="eastAsia"/>
                <w:b/>
                <w:kern w:val="0"/>
                <w:sz w:val="24"/>
                <w:szCs w:val="24"/>
              </w:rPr>
              <w:t>要求内容</w:t>
            </w:r>
          </w:p>
        </w:tc>
        <w:tc>
          <w:tcPr>
            <w:tcW w:w="5811" w:type="dxa"/>
            <w:vAlign w:val="center"/>
          </w:tcPr>
          <w:p w14:paraId="00E75DD3" w14:textId="77777777" w:rsidR="00F74435" w:rsidRDefault="00702B1F">
            <w:pPr>
              <w:adjustRightInd w:val="0"/>
              <w:snapToGrid w:val="0"/>
              <w:jc w:val="center"/>
              <w:rPr>
                <w:rFonts w:ascii="仿宋" w:eastAsia="仿宋" w:hAnsi="仿宋"/>
                <w:kern w:val="0"/>
                <w:sz w:val="24"/>
                <w:szCs w:val="24"/>
              </w:rPr>
            </w:pPr>
            <w:r>
              <w:rPr>
                <w:rFonts w:ascii="仿宋" w:eastAsia="仿宋" w:hAnsi="仿宋" w:cs="仿宋" w:hint="eastAsia"/>
                <w:b/>
                <w:kern w:val="0"/>
                <w:sz w:val="24"/>
                <w:szCs w:val="24"/>
              </w:rPr>
              <w:t>配套主要课程或教育培养环节、措施</w:t>
            </w:r>
          </w:p>
        </w:tc>
      </w:tr>
      <w:tr w:rsidR="00F74435" w14:paraId="025F7AB2" w14:textId="77777777">
        <w:trPr>
          <w:trHeight w:val="437"/>
          <w:jc w:val="center"/>
        </w:trPr>
        <w:tc>
          <w:tcPr>
            <w:tcW w:w="471" w:type="dxa"/>
            <w:vMerge w:val="restart"/>
            <w:vAlign w:val="center"/>
          </w:tcPr>
          <w:p w14:paraId="74193025" w14:textId="77777777" w:rsidR="00F74435" w:rsidRDefault="00702B1F">
            <w:pPr>
              <w:adjustRightInd w:val="0"/>
              <w:snapToGrid w:val="0"/>
              <w:jc w:val="center"/>
              <w:rPr>
                <w:rFonts w:ascii="仿宋" w:eastAsia="仿宋" w:hAnsi="仿宋"/>
                <w:kern w:val="0"/>
                <w:sz w:val="24"/>
                <w:szCs w:val="24"/>
              </w:rPr>
            </w:pPr>
            <w:r>
              <w:rPr>
                <w:rFonts w:ascii="黑体" w:eastAsia="黑体" w:cs="仿宋_GB2312" w:hint="eastAsia"/>
                <w:kern w:val="0"/>
                <w:sz w:val="24"/>
                <w:szCs w:val="24"/>
              </w:rPr>
              <w:t>知识要求</w:t>
            </w:r>
          </w:p>
        </w:tc>
        <w:tc>
          <w:tcPr>
            <w:tcW w:w="709" w:type="dxa"/>
            <w:vMerge w:val="restart"/>
            <w:vAlign w:val="center"/>
          </w:tcPr>
          <w:p w14:paraId="0558F32E" w14:textId="77777777" w:rsidR="00F74435" w:rsidRDefault="00702B1F">
            <w:pPr>
              <w:adjustRightInd w:val="0"/>
              <w:snapToGrid w:val="0"/>
              <w:jc w:val="center"/>
              <w:rPr>
                <w:rFonts w:ascii="仿宋" w:eastAsia="仿宋" w:hAnsi="仿宋"/>
                <w:kern w:val="0"/>
                <w:sz w:val="24"/>
                <w:szCs w:val="24"/>
              </w:rPr>
            </w:pPr>
            <w:r>
              <w:rPr>
                <w:rFonts w:ascii="黑体" w:eastAsia="黑体" w:cs="仿宋_GB2312" w:hint="eastAsia"/>
                <w:kern w:val="0"/>
                <w:sz w:val="24"/>
                <w:szCs w:val="24"/>
              </w:rPr>
              <w:t>核心知识</w:t>
            </w:r>
          </w:p>
        </w:tc>
        <w:tc>
          <w:tcPr>
            <w:tcW w:w="2643" w:type="dxa"/>
            <w:vAlign w:val="center"/>
          </w:tcPr>
          <w:p w14:paraId="4075E96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机械工程领域专业知识</w:t>
            </w:r>
          </w:p>
        </w:tc>
        <w:tc>
          <w:tcPr>
            <w:tcW w:w="5811" w:type="dxa"/>
            <w:vAlign w:val="center"/>
          </w:tcPr>
          <w:p w14:paraId="0686F486"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机械制图、机械设计基础、机械制造技术、公差与技术测量、典型零件造型、液压与气动系统装调、数控机床机械装配与调整、机械加工刀具、</w:t>
            </w:r>
            <w:r>
              <w:rPr>
                <w:rFonts w:ascii="黑体" w:eastAsia="黑体" w:cs="仿宋_GB2312"/>
                <w:kern w:val="0"/>
                <w:sz w:val="24"/>
                <w:szCs w:val="24"/>
              </w:rPr>
              <w:t>CAXA</w:t>
            </w:r>
            <w:r>
              <w:rPr>
                <w:rFonts w:ascii="黑体" w:eastAsia="黑体" w:cs="仿宋_GB2312" w:hint="eastAsia"/>
                <w:kern w:val="0"/>
                <w:sz w:val="24"/>
                <w:szCs w:val="24"/>
              </w:rPr>
              <w:t>线切割等</w:t>
            </w:r>
          </w:p>
        </w:tc>
      </w:tr>
      <w:tr w:rsidR="00F74435" w14:paraId="6A402651" w14:textId="77777777">
        <w:trPr>
          <w:trHeight w:val="422"/>
          <w:jc w:val="center"/>
        </w:trPr>
        <w:tc>
          <w:tcPr>
            <w:tcW w:w="471" w:type="dxa"/>
            <w:vMerge/>
            <w:vAlign w:val="center"/>
          </w:tcPr>
          <w:p w14:paraId="23F2B31E"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30CE3F13"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735676B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电气工程领域专业知识</w:t>
            </w:r>
          </w:p>
        </w:tc>
        <w:tc>
          <w:tcPr>
            <w:tcW w:w="5811" w:type="dxa"/>
            <w:vAlign w:val="center"/>
          </w:tcPr>
          <w:p w14:paraId="5715613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电工电子技术、电气控制与</w:t>
            </w:r>
            <w:r>
              <w:rPr>
                <w:rFonts w:ascii="黑体" w:eastAsia="黑体" w:cs="仿宋_GB2312"/>
                <w:kern w:val="0"/>
                <w:sz w:val="24"/>
                <w:szCs w:val="24"/>
              </w:rPr>
              <w:t>PLC</w:t>
            </w:r>
            <w:r>
              <w:rPr>
                <w:rFonts w:ascii="黑体" w:eastAsia="黑体" w:cs="仿宋_GB2312" w:hint="eastAsia"/>
                <w:kern w:val="0"/>
                <w:sz w:val="24"/>
                <w:szCs w:val="24"/>
              </w:rPr>
              <w:t>技术基础、运动控制系统安装与调试、工业机器人技术应用、微控制器技术应用、数控机床的电气安装与调试、数控机床故障诊断与维修、安全用电常识、</w:t>
            </w:r>
            <w:r>
              <w:rPr>
                <w:rFonts w:ascii="黑体" w:eastAsia="黑体" w:cs="仿宋_GB2312"/>
                <w:kern w:val="0"/>
                <w:sz w:val="24"/>
                <w:szCs w:val="24"/>
              </w:rPr>
              <w:t>C</w:t>
            </w:r>
            <w:r>
              <w:rPr>
                <w:rFonts w:ascii="黑体" w:eastAsia="黑体" w:cs="仿宋_GB2312" w:hint="eastAsia"/>
                <w:kern w:val="0"/>
                <w:sz w:val="24"/>
                <w:szCs w:val="24"/>
              </w:rPr>
              <w:t>语言程序设计、传感器技术与应用等</w:t>
            </w:r>
          </w:p>
        </w:tc>
      </w:tr>
      <w:tr w:rsidR="00F74435" w14:paraId="71E671D3" w14:textId="77777777">
        <w:trPr>
          <w:trHeight w:val="446"/>
          <w:jc w:val="center"/>
        </w:trPr>
        <w:tc>
          <w:tcPr>
            <w:tcW w:w="471" w:type="dxa"/>
            <w:vMerge/>
            <w:vAlign w:val="center"/>
          </w:tcPr>
          <w:p w14:paraId="3A0AE45E"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4EE7B60D"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2A3FEAA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工业工程领域知识</w:t>
            </w:r>
          </w:p>
        </w:tc>
        <w:tc>
          <w:tcPr>
            <w:tcW w:w="5811" w:type="dxa"/>
            <w:vAlign w:val="center"/>
          </w:tcPr>
          <w:p w14:paraId="711947DA"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工作设计、制造过程的计算机仿真、精益制造、质量控制、集成资源管理等</w:t>
            </w:r>
          </w:p>
        </w:tc>
      </w:tr>
      <w:tr w:rsidR="00F74435" w14:paraId="3E3446D3" w14:textId="77777777">
        <w:trPr>
          <w:trHeight w:val="457"/>
          <w:jc w:val="center"/>
        </w:trPr>
        <w:tc>
          <w:tcPr>
            <w:tcW w:w="471" w:type="dxa"/>
            <w:vMerge/>
            <w:vAlign w:val="center"/>
          </w:tcPr>
          <w:p w14:paraId="30A9A0C4" w14:textId="77777777" w:rsidR="00F74435" w:rsidRDefault="00F74435">
            <w:pPr>
              <w:adjustRightInd w:val="0"/>
              <w:snapToGrid w:val="0"/>
              <w:jc w:val="center"/>
              <w:rPr>
                <w:rFonts w:ascii="仿宋" w:eastAsia="仿宋" w:hAnsi="仿宋"/>
                <w:kern w:val="0"/>
                <w:sz w:val="24"/>
                <w:szCs w:val="24"/>
              </w:rPr>
            </w:pPr>
          </w:p>
        </w:tc>
        <w:tc>
          <w:tcPr>
            <w:tcW w:w="709" w:type="dxa"/>
            <w:vMerge w:val="restart"/>
            <w:vAlign w:val="center"/>
          </w:tcPr>
          <w:p w14:paraId="76895571" w14:textId="77777777" w:rsidR="00F74435" w:rsidRDefault="00702B1F">
            <w:pPr>
              <w:adjustRightInd w:val="0"/>
              <w:snapToGrid w:val="0"/>
              <w:jc w:val="center"/>
              <w:rPr>
                <w:rFonts w:ascii="仿宋" w:eastAsia="仿宋" w:hAnsi="仿宋"/>
                <w:kern w:val="0"/>
                <w:sz w:val="24"/>
                <w:szCs w:val="24"/>
              </w:rPr>
            </w:pPr>
            <w:r>
              <w:rPr>
                <w:rFonts w:ascii="黑体" w:eastAsia="黑体" w:cs="仿宋_GB2312" w:hint="eastAsia"/>
                <w:kern w:val="0"/>
                <w:sz w:val="24"/>
                <w:szCs w:val="24"/>
              </w:rPr>
              <w:t>相关知识</w:t>
            </w:r>
          </w:p>
        </w:tc>
        <w:tc>
          <w:tcPr>
            <w:tcW w:w="2643" w:type="dxa"/>
            <w:vAlign w:val="center"/>
          </w:tcPr>
          <w:p w14:paraId="0D9FD2E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自然科学知识</w:t>
            </w:r>
          </w:p>
        </w:tc>
        <w:tc>
          <w:tcPr>
            <w:tcW w:w="5811" w:type="dxa"/>
            <w:vAlign w:val="center"/>
          </w:tcPr>
          <w:p w14:paraId="4769BAE9"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高等数学等</w:t>
            </w:r>
          </w:p>
        </w:tc>
      </w:tr>
      <w:tr w:rsidR="00F74435" w14:paraId="0C1E765C" w14:textId="77777777">
        <w:trPr>
          <w:trHeight w:val="442"/>
          <w:jc w:val="center"/>
        </w:trPr>
        <w:tc>
          <w:tcPr>
            <w:tcW w:w="471" w:type="dxa"/>
            <w:vMerge/>
            <w:vAlign w:val="center"/>
          </w:tcPr>
          <w:p w14:paraId="768DDFBF"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3BCD8D16"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57AA51A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人文、外语及管理知识</w:t>
            </w:r>
          </w:p>
        </w:tc>
        <w:tc>
          <w:tcPr>
            <w:tcW w:w="5811" w:type="dxa"/>
            <w:vAlign w:val="center"/>
          </w:tcPr>
          <w:p w14:paraId="3C0AF9D0"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人文、历史、哲学、艺术、英语、企业管理等</w:t>
            </w:r>
          </w:p>
        </w:tc>
      </w:tr>
      <w:tr w:rsidR="00F74435" w14:paraId="0AEC8D28" w14:textId="77777777">
        <w:trPr>
          <w:trHeight w:val="472"/>
          <w:jc w:val="center"/>
        </w:trPr>
        <w:tc>
          <w:tcPr>
            <w:tcW w:w="471" w:type="dxa"/>
            <w:vMerge/>
            <w:vAlign w:val="center"/>
          </w:tcPr>
          <w:p w14:paraId="07AF5A14"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6D1F5CA6"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67322CA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社会发展相关领域知识</w:t>
            </w:r>
          </w:p>
        </w:tc>
        <w:tc>
          <w:tcPr>
            <w:tcW w:w="5811" w:type="dxa"/>
            <w:vAlign w:val="center"/>
          </w:tcPr>
          <w:p w14:paraId="0AE84004"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形势与政策、大学生就业力促进与职业发展、行业认知等</w:t>
            </w:r>
          </w:p>
        </w:tc>
      </w:tr>
      <w:tr w:rsidR="00F74435" w14:paraId="42CFFE0F" w14:textId="77777777">
        <w:trPr>
          <w:trHeight w:val="440"/>
          <w:jc w:val="center"/>
        </w:trPr>
        <w:tc>
          <w:tcPr>
            <w:tcW w:w="471" w:type="dxa"/>
            <w:vMerge w:val="restart"/>
            <w:vAlign w:val="center"/>
          </w:tcPr>
          <w:p w14:paraId="2FEFF7B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能力要求</w:t>
            </w:r>
          </w:p>
        </w:tc>
        <w:tc>
          <w:tcPr>
            <w:tcW w:w="709" w:type="dxa"/>
            <w:vMerge w:val="restart"/>
            <w:vAlign w:val="center"/>
          </w:tcPr>
          <w:p w14:paraId="2400276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核心能力</w:t>
            </w:r>
          </w:p>
        </w:tc>
        <w:tc>
          <w:tcPr>
            <w:tcW w:w="2643" w:type="dxa"/>
            <w:vAlign w:val="center"/>
          </w:tcPr>
          <w:p w14:paraId="34F4DCD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简单机械零部件与典型机构测绘制图能力</w:t>
            </w:r>
          </w:p>
        </w:tc>
        <w:tc>
          <w:tcPr>
            <w:tcW w:w="5811" w:type="dxa"/>
            <w:vAlign w:val="center"/>
          </w:tcPr>
          <w:p w14:paraId="30C9A51C"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机械制图、金工实训、机械设计基础课程设计、机械制造技术课程设计</w:t>
            </w:r>
          </w:p>
        </w:tc>
      </w:tr>
      <w:tr w:rsidR="00F74435" w14:paraId="26590D8D" w14:textId="77777777">
        <w:trPr>
          <w:trHeight w:val="512"/>
          <w:jc w:val="center"/>
        </w:trPr>
        <w:tc>
          <w:tcPr>
            <w:tcW w:w="471" w:type="dxa"/>
            <w:vMerge/>
            <w:vAlign w:val="center"/>
          </w:tcPr>
          <w:p w14:paraId="40526BF4"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350435B3" w14:textId="77777777" w:rsidR="00F74435" w:rsidRDefault="00F74435">
            <w:pPr>
              <w:adjustRightInd w:val="0"/>
              <w:snapToGrid w:val="0"/>
              <w:jc w:val="center"/>
              <w:rPr>
                <w:rFonts w:ascii="黑体" w:eastAsia="黑体" w:cs="仿宋_GB2312"/>
                <w:kern w:val="0"/>
                <w:sz w:val="24"/>
                <w:szCs w:val="24"/>
              </w:rPr>
            </w:pPr>
          </w:p>
        </w:tc>
        <w:tc>
          <w:tcPr>
            <w:tcW w:w="2643" w:type="dxa"/>
            <w:vAlign w:val="center"/>
          </w:tcPr>
          <w:p w14:paraId="7D8CE77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机电设备电气控制系统装调、维修、设计能力</w:t>
            </w:r>
          </w:p>
        </w:tc>
        <w:tc>
          <w:tcPr>
            <w:tcW w:w="5811" w:type="dxa"/>
            <w:vAlign w:val="center"/>
          </w:tcPr>
          <w:p w14:paraId="2199DA51"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PLC</w:t>
            </w:r>
            <w:r>
              <w:rPr>
                <w:rFonts w:ascii="黑体" w:eastAsia="黑体" w:cs="仿宋_GB2312" w:hint="eastAsia"/>
                <w:kern w:val="0"/>
                <w:sz w:val="24"/>
                <w:szCs w:val="24"/>
              </w:rPr>
              <w:t>编程与调试实践、运动控制系统安装与调试实践、工业机器人技术应用实践、数控机床的电气安装与调试实践、数控装调维修工强化训练、技能证书强化训练</w:t>
            </w:r>
          </w:p>
        </w:tc>
      </w:tr>
      <w:tr w:rsidR="00F74435" w14:paraId="7D190B0E" w14:textId="77777777">
        <w:trPr>
          <w:trHeight w:val="512"/>
          <w:jc w:val="center"/>
        </w:trPr>
        <w:tc>
          <w:tcPr>
            <w:tcW w:w="471" w:type="dxa"/>
            <w:vMerge/>
            <w:vAlign w:val="center"/>
          </w:tcPr>
          <w:p w14:paraId="41698F92"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09B5BA78" w14:textId="77777777" w:rsidR="00F74435" w:rsidRDefault="00F74435">
            <w:pPr>
              <w:adjustRightInd w:val="0"/>
              <w:snapToGrid w:val="0"/>
              <w:jc w:val="center"/>
              <w:rPr>
                <w:rFonts w:ascii="黑体" w:eastAsia="黑体" w:cs="仿宋_GB2312"/>
                <w:kern w:val="0"/>
                <w:sz w:val="24"/>
                <w:szCs w:val="24"/>
              </w:rPr>
            </w:pPr>
          </w:p>
        </w:tc>
        <w:tc>
          <w:tcPr>
            <w:tcW w:w="2643" w:type="dxa"/>
            <w:vAlign w:val="center"/>
          </w:tcPr>
          <w:p w14:paraId="1BBF4CB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工业过程管理能力</w:t>
            </w:r>
          </w:p>
        </w:tc>
        <w:tc>
          <w:tcPr>
            <w:tcW w:w="5811" w:type="dxa"/>
            <w:vAlign w:val="center"/>
          </w:tcPr>
          <w:p w14:paraId="14EDAD2B"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制造过程的计算机仿真、集成资源管理、安全工程、物流管理等</w:t>
            </w:r>
          </w:p>
        </w:tc>
      </w:tr>
      <w:tr w:rsidR="00F74435" w14:paraId="067F152C" w14:textId="77777777">
        <w:trPr>
          <w:trHeight w:val="422"/>
          <w:jc w:val="center"/>
        </w:trPr>
        <w:tc>
          <w:tcPr>
            <w:tcW w:w="471" w:type="dxa"/>
            <w:vMerge/>
            <w:vAlign w:val="center"/>
          </w:tcPr>
          <w:p w14:paraId="44CA2061" w14:textId="77777777" w:rsidR="00F74435" w:rsidRDefault="00F74435">
            <w:pPr>
              <w:adjustRightInd w:val="0"/>
              <w:snapToGrid w:val="0"/>
              <w:jc w:val="center"/>
              <w:rPr>
                <w:rFonts w:ascii="仿宋" w:eastAsia="仿宋" w:hAnsi="仿宋"/>
                <w:kern w:val="0"/>
                <w:sz w:val="24"/>
                <w:szCs w:val="24"/>
              </w:rPr>
            </w:pPr>
          </w:p>
        </w:tc>
        <w:tc>
          <w:tcPr>
            <w:tcW w:w="709" w:type="dxa"/>
            <w:vMerge w:val="restart"/>
            <w:vAlign w:val="center"/>
          </w:tcPr>
          <w:p w14:paraId="194912A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其它能力</w:t>
            </w:r>
          </w:p>
        </w:tc>
        <w:tc>
          <w:tcPr>
            <w:tcW w:w="2643" w:type="dxa"/>
            <w:vAlign w:val="center"/>
          </w:tcPr>
          <w:p w14:paraId="235DCD0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学习能力</w:t>
            </w:r>
          </w:p>
        </w:tc>
        <w:tc>
          <w:tcPr>
            <w:tcW w:w="5811" w:type="dxa"/>
            <w:vAlign w:val="center"/>
          </w:tcPr>
          <w:p w14:paraId="608FC4D5"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hint="eastAsia"/>
                <w:kern w:val="0"/>
                <w:sz w:val="24"/>
                <w:szCs w:val="24"/>
              </w:rPr>
              <w:t>专业与行业、理论与实践、课内与课外、通识与个性相结合的体系</w:t>
            </w:r>
          </w:p>
        </w:tc>
      </w:tr>
      <w:tr w:rsidR="00F74435" w14:paraId="38FD49F4" w14:textId="77777777">
        <w:trPr>
          <w:trHeight w:val="482"/>
          <w:jc w:val="center"/>
        </w:trPr>
        <w:tc>
          <w:tcPr>
            <w:tcW w:w="471" w:type="dxa"/>
            <w:vMerge/>
            <w:vAlign w:val="center"/>
          </w:tcPr>
          <w:p w14:paraId="545BDAC7"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62E4DB0F" w14:textId="77777777" w:rsidR="00F74435" w:rsidRDefault="00F74435">
            <w:pPr>
              <w:adjustRightInd w:val="0"/>
              <w:snapToGrid w:val="0"/>
              <w:jc w:val="center"/>
              <w:rPr>
                <w:rFonts w:ascii="黑体" w:eastAsia="黑体" w:cs="仿宋_GB2312"/>
                <w:kern w:val="0"/>
                <w:sz w:val="24"/>
                <w:szCs w:val="24"/>
              </w:rPr>
            </w:pPr>
          </w:p>
        </w:tc>
        <w:tc>
          <w:tcPr>
            <w:tcW w:w="2643" w:type="dxa"/>
            <w:vAlign w:val="center"/>
          </w:tcPr>
          <w:p w14:paraId="00B4B55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创新能力</w:t>
            </w:r>
          </w:p>
        </w:tc>
        <w:tc>
          <w:tcPr>
            <w:tcW w:w="5811" w:type="dxa"/>
            <w:vAlign w:val="center"/>
          </w:tcPr>
          <w:p w14:paraId="2F9D1A0E"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机械创新设计、开放性实验、创新社团、行业特色课程、毕业设计等</w:t>
            </w:r>
          </w:p>
        </w:tc>
      </w:tr>
      <w:tr w:rsidR="00F74435" w14:paraId="64235522" w14:textId="77777777">
        <w:trPr>
          <w:trHeight w:val="529"/>
          <w:jc w:val="center"/>
        </w:trPr>
        <w:tc>
          <w:tcPr>
            <w:tcW w:w="471" w:type="dxa"/>
            <w:vMerge/>
            <w:vAlign w:val="center"/>
          </w:tcPr>
          <w:p w14:paraId="680AE3D4"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04D3176F" w14:textId="77777777" w:rsidR="00F74435" w:rsidRDefault="00F74435">
            <w:pPr>
              <w:adjustRightInd w:val="0"/>
              <w:snapToGrid w:val="0"/>
              <w:jc w:val="center"/>
              <w:rPr>
                <w:rFonts w:ascii="黑体" w:eastAsia="黑体" w:cs="仿宋_GB2312"/>
                <w:kern w:val="0"/>
                <w:sz w:val="24"/>
                <w:szCs w:val="24"/>
              </w:rPr>
            </w:pPr>
          </w:p>
        </w:tc>
        <w:tc>
          <w:tcPr>
            <w:tcW w:w="2643" w:type="dxa"/>
            <w:vAlign w:val="center"/>
          </w:tcPr>
          <w:p w14:paraId="3136A18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实践能力</w:t>
            </w:r>
          </w:p>
        </w:tc>
        <w:tc>
          <w:tcPr>
            <w:tcW w:w="5811" w:type="dxa"/>
            <w:vAlign w:val="center"/>
          </w:tcPr>
          <w:p w14:paraId="17DF1488"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课程实验、技能实训、工程实践、企业联合培养实践环节等</w:t>
            </w:r>
          </w:p>
        </w:tc>
      </w:tr>
      <w:tr w:rsidR="00F74435" w14:paraId="2EFE24E9" w14:textId="77777777">
        <w:trPr>
          <w:trHeight w:val="521"/>
          <w:jc w:val="center"/>
        </w:trPr>
        <w:tc>
          <w:tcPr>
            <w:tcW w:w="471" w:type="dxa"/>
            <w:vMerge/>
            <w:vAlign w:val="center"/>
          </w:tcPr>
          <w:p w14:paraId="3A85EE3E" w14:textId="77777777" w:rsidR="00F74435" w:rsidRDefault="00F74435">
            <w:pPr>
              <w:adjustRightInd w:val="0"/>
              <w:snapToGrid w:val="0"/>
              <w:jc w:val="center"/>
              <w:rPr>
                <w:rFonts w:ascii="仿宋" w:eastAsia="仿宋" w:hAnsi="仿宋"/>
                <w:kern w:val="0"/>
                <w:sz w:val="24"/>
                <w:szCs w:val="24"/>
              </w:rPr>
            </w:pPr>
          </w:p>
        </w:tc>
        <w:tc>
          <w:tcPr>
            <w:tcW w:w="709" w:type="dxa"/>
            <w:vMerge/>
            <w:vAlign w:val="center"/>
          </w:tcPr>
          <w:p w14:paraId="3F1181C9" w14:textId="77777777" w:rsidR="00F74435" w:rsidRDefault="00F74435">
            <w:pPr>
              <w:adjustRightInd w:val="0"/>
              <w:snapToGrid w:val="0"/>
              <w:jc w:val="center"/>
              <w:rPr>
                <w:rFonts w:ascii="黑体" w:eastAsia="黑体" w:cs="仿宋_GB2312"/>
                <w:kern w:val="0"/>
                <w:sz w:val="24"/>
                <w:szCs w:val="24"/>
              </w:rPr>
            </w:pPr>
          </w:p>
        </w:tc>
        <w:tc>
          <w:tcPr>
            <w:tcW w:w="2643" w:type="dxa"/>
            <w:vAlign w:val="center"/>
          </w:tcPr>
          <w:p w14:paraId="1DACDDE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沟通能力</w:t>
            </w:r>
          </w:p>
        </w:tc>
        <w:tc>
          <w:tcPr>
            <w:tcW w:w="5811" w:type="dxa"/>
            <w:vAlign w:val="center"/>
          </w:tcPr>
          <w:p w14:paraId="0BC8BCC2"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贯穿于课堂互动、团体项目合作、社会实践、专业实践等环节，包括外语学习与运用</w:t>
            </w:r>
          </w:p>
        </w:tc>
      </w:tr>
      <w:tr w:rsidR="00F74435" w14:paraId="28ACC319" w14:textId="77777777">
        <w:trPr>
          <w:trHeight w:val="527"/>
          <w:jc w:val="center"/>
        </w:trPr>
        <w:tc>
          <w:tcPr>
            <w:tcW w:w="1180" w:type="dxa"/>
            <w:gridSpan w:val="2"/>
            <w:vMerge w:val="restart"/>
            <w:vAlign w:val="center"/>
          </w:tcPr>
          <w:p w14:paraId="66DACE9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素质</w:t>
            </w:r>
          </w:p>
          <w:p w14:paraId="73346FC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要求</w:t>
            </w:r>
          </w:p>
        </w:tc>
        <w:tc>
          <w:tcPr>
            <w:tcW w:w="2643" w:type="dxa"/>
            <w:vAlign w:val="center"/>
          </w:tcPr>
          <w:p w14:paraId="3DB178A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身体素质</w:t>
            </w:r>
          </w:p>
        </w:tc>
        <w:tc>
          <w:tcPr>
            <w:tcW w:w="5811" w:type="dxa"/>
            <w:vAlign w:val="center"/>
          </w:tcPr>
          <w:p w14:paraId="5C6EFB55"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基础体育、选项体育等</w:t>
            </w:r>
          </w:p>
        </w:tc>
      </w:tr>
      <w:tr w:rsidR="00F74435" w14:paraId="43F15000" w14:textId="77777777">
        <w:trPr>
          <w:trHeight w:val="497"/>
          <w:jc w:val="center"/>
        </w:trPr>
        <w:tc>
          <w:tcPr>
            <w:tcW w:w="1180" w:type="dxa"/>
            <w:gridSpan w:val="2"/>
            <w:vMerge/>
            <w:vAlign w:val="center"/>
          </w:tcPr>
          <w:p w14:paraId="06C55A0C"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5C1C282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心理素质</w:t>
            </w:r>
          </w:p>
        </w:tc>
        <w:tc>
          <w:tcPr>
            <w:tcW w:w="5811" w:type="dxa"/>
            <w:vAlign w:val="center"/>
          </w:tcPr>
          <w:p w14:paraId="3F3DE119"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思想道德修养与法律基础、大学生心理健康教育、社会实践活动等</w:t>
            </w:r>
          </w:p>
        </w:tc>
      </w:tr>
      <w:tr w:rsidR="00F74435" w14:paraId="79CAF237" w14:textId="77777777">
        <w:trPr>
          <w:trHeight w:val="497"/>
          <w:jc w:val="center"/>
        </w:trPr>
        <w:tc>
          <w:tcPr>
            <w:tcW w:w="1180" w:type="dxa"/>
            <w:gridSpan w:val="2"/>
            <w:vMerge/>
            <w:vAlign w:val="center"/>
          </w:tcPr>
          <w:p w14:paraId="1B96FAA0"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0A1991D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文化素质</w:t>
            </w:r>
          </w:p>
        </w:tc>
        <w:tc>
          <w:tcPr>
            <w:tcW w:w="5811" w:type="dxa"/>
            <w:vAlign w:val="center"/>
          </w:tcPr>
          <w:p w14:paraId="11FB8932"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大学生人文基础、艺术类选修、课外文化活动等</w:t>
            </w:r>
          </w:p>
        </w:tc>
      </w:tr>
      <w:tr w:rsidR="00F74435" w14:paraId="25FB4D95" w14:textId="77777777">
        <w:trPr>
          <w:trHeight w:val="552"/>
          <w:jc w:val="center"/>
        </w:trPr>
        <w:tc>
          <w:tcPr>
            <w:tcW w:w="1180" w:type="dxa"/>
            <w:gridSpan w:val="2"/>
            <w:vMerge/>
            <w:vAlign w:val="center"/>
          </w:tcPr>
          <w:p w14:paraId="79BB2AE1" w14:textId="77777777" w:rsidR="00F74435" w:rsidRDefault="00F74435">
            <w:pPr>
              <w:adjustRightInd w:val="0"/>
              <w:snapToGrid w:val="0"/>
              <w:jc w:val="center"/>
              <w:rPr>
                <w:rFonts w:ascii="仿宋" w:eastAsia="仿宋" w:hAnsi="仿宋"/>
                <w:kern w:val="0"/>
                <w:sz w:val="24"/>
                <w:szCs w:val="24"/>
              </w:rPr>
            </w:pPr>
          </w:p>
        </w:tc>
        <w:tc>
          <w:tcPr>
            <w:tcW w:w="2643" w:type="dxa"/>
            <w:vAlign w:val="center"/>
          </w:tcPr>
          <w:p w14:paraId="1C68E02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行为素质</w:t>
            </w:r>
          </w:p>
        </w:tc>
        <w:tc>
          <w:tcPr>
            <w:tcW w:w="5811" w:type="dxa"/>
            <w:vAlign w:val="center"/>
          </w:tcPr>
          <w:p w14:paraId="7E6C90C8" w14:textId="77777777" w:rsidR="00F74435" w:rsidRDefault="00702B1F">
            <w:pPr>
              <w:adjustRightInd w:val="0"/>
              <w:snapToGrid w:val="0"/>
              <w:rPr>
                <w:rFonts w:ascii="黑体" w:eastAsia="黑体" w:cs="仿宋_GB2312"/>
                <w:kern w:val="0"/>
                <w:sz w:val="24"/>
                <w:szCs w:val="24"/>
              </w:rPr>
            </w:pPr>
            <w:proofErr w:type="gramStart"/>
            <w:r>
              <w:rPr>
                <w:rFonts w:ascii="黑体" w:eastAsia="黑体" w:cs="仿宋_GB2312" w:hint="eastAsia"/>
                <w:kern w:val="0"/>
                <w:sz w:val="24"/>
                <w:szCs w:val="24"/>
              </w:rPr>
              <w:t>思政理论</w:t>
            </w:r>
            <w:proofErr w:type="gramEnd"/>
            <w:r>
              <w:rPr>
                <w:rFonts w:ascii="黑体" w:eastAsia="黑体" w:cs="仿宋_GB2312" w:hint="eastAsia"/>
                <w:kern w:val="0"/>
                <w:sz w:val="24"/>
                <w:szCs w:val="24"/>
              </w:rPr>
              <w:t>系列课程、团体活动等</w:t>
            </w:r>
          </w:p>
        </w:tc>
      </w:tr>
    </w:tbl>
    <w:p w14:paraId="34DC099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7868FC75"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6EAA1873"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5.</w:t>
      </w:r>
      <w:r>
        <w:rPr>
          <w:rFonts w:ascii="仿宋_GB2312" w:eastAsia="仿宋_GB2312" w:hint="eastAsia"/>
          <w:sz w:val="24"/>
          <w:szCs w:val="24"/>
        </w:rPr>
        <w:t>毕业资格学分要求</w:t>
      </w:r>
    </w:p>
    <w:tbl>
      <w:tblPr>
        <w:tblW w:w="9350" w:type="dxa"/>
        <w:jc w:val="center"/>
        <w:tblLayout w:type="fixed"/>
        <w:tblLook w:val="04A0" w:firstRow="1" w:lastRow="0" w:firstColumn="1" w:lastColumn="0" w:noHBand="0" w:noVBand="1"/>
      </w:tblPr>
      <w:tblGrid>
        <w:gridCol w:w="1649"/>
        <w:gridCol w:w="1590"/>
        <w:gridCol w:w="3278"/>
        <w:gridCol w:w="2833"/>
      </w:tblGrid>
      <w:tr w:rsidR="00F74435" w14:paraId="6DF24577" w14:textId="77777777">
        <w:trPr>
          <w:trHeight w:val="340"/>
          <w:jc w:val="center"/>
        </w:trPr>
        <w:tc>
          <w:tcPr>
            <w:tcW w:w="1649" w:type="dxa"/>
            <w:tcBorders>
              <w:top w:val="single" w:sz="4" w:space="0" w:color="auto"/>
              <w:left w:val="single" w:sz="4" w:space="0" w:color="auto"/>
              <w:bottom w:val="single" w:sz="4" w:space="0" w:color="auto"/>
              <w:right w:val="single" w:sz="4" w:space="0" w:color="auto"/>
            </w:tcBorders>
            <w:vAlign w:val="center"/>
          </w:tcPr>
          <w:p w14:paraId="0E78EF0A"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0" w:type="dxa"/>
            <w:tcBorders>
              <w:top w:val="single" w:sz="4" w:space="0" w:color="auto"/>
              <w:left w:val="nil"/>
              <w:bottom w:val="single" w:sz="4" w:space="0" w:color="auto"/>
              <w:right w:val="single" w:sz="4" w:space="0" w:color="auto"/>
            </w:tcBorders>
            <w:vAlign w:val="center"/>
          </w:tcPr>
          <w:p w14:paraId="5076FE77"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278" w:type="dxa"/>
            <w:tcBorders>
              <w:top w:val="single" w:sz="4" w:space="0" w:color="auto"/>
              <w:left w:val="nil"/>
              <w:bottom w:val="single" w:sz="4" w:space="0" w:color="auto"/>
              <w:right w:val="single" w:sz="4" w:space="0" w:color="auto"/>
            </w:tcBorders>
            <w:vAlign w:val="center"/>
          </w:tcPr>
          <w:p w14:paraId="000CFF0A"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833" w:type="dxa"/>
            <w:tcBorders>
              <w:top w:val="single" w:sz="4" w:space="0" w:color="auto"/>
              <w:left w:val="nil"/>
              <w:bottom w:val="single" w:sz="4" w:space="0" w:color="auto"/>
              <w:right w:val="single" w:sz="4" w:space="0" w:color="auto"/>
            </w:tcBorders>
            <w:vAlign w:val="center"/>
          </w:tcPr>
          <w:p w14:paraId="0DA0D404"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25FF044F" w14:textId="77777777">
        <w:trPr>
          <w:trHeight w:val="340"/>
          <w:jc w:val="center"/>
        </w:trPr>
        <w:tc>
          <w:tcPr>
            <w:tcW w:w="1649" w:type="dxa"/>
            <w:vMerge w:val="restart"/>
            <w:tcBorders>
              <w:top w:val="nil"/>
              <w:left w:val="single" w:sz="4" w:space="0" w:color="auto"/>
              <w:right w:val="single" w:sz="4" w:space="0" w:color="auto"/>
            </w:tcBorders>
            <w:vAlign w:val="center"/>
          </w:tcPr>
          <w:p w14:paraId="025FCD94"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0" w:type="dxa"/>
            <w:vMerge w:val="restart"/>
            <w:tcBorders>
              <w:top w:val="single" w:sz="4" w:space="0" w:color="auto"/>
              <w:left w:val="single" w:sz="4" w:space="0" w:color="auto"/>
              <w:bottom w:val="single" w:sz="4" w:space="0" w:color="auto"/>
              <w:right w:val="single" w:sz="4" w:space="0" w:color="auto"/>
            </w:tcBorders>
            <w:vAlign w:val="center"/>
          </w:tcPr>
          <w:p w14:paraId="305E650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278" w:type="dxa"/>
            <w:tcBorders>
              <w:top w:val="nil"/>
              <w:left w:val="nil"/>
              <w:bottom w:val="single" w:sz="4" w:space="0" w:color="auto"/>
              <w:right w:val="single" w:sz="4" w:space="0" w:color="auto"/>
            </w:tcBorders>
            <w:vAlign w:val="center"/>
          </w:tcPr>
          <w:p w14:paraId="3056BB9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2833" w:type="dxa"/>
            <w:tcBorders>
              <w:top w:val="nil"/>
              <w:left w:val="nil"/>
              <w:bottom w:val="single" w:sz="4" w:space="0" w:color="auto"/>
              <w:right w:val="single" w:sz="4" w:space="0" w:color="auto"/>
            </w:tcBorders>
            <w:vAlign w:val="center"/>
          </w:tcPr>
          <w:p w14:paraId="0A66D4D1"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r>
              <w:rPr>
                <w:rFonts w:ascii="仿宋" w:eastAsia="仿宋" w:hAnsi="仿宋" w:cs="仿宋"/>
                <w:kern w:val="0"/>
                <w:sz w:val="24"/>
                <w:szCs w:val="24"/>
              </w:rPr>
              <w:t>4</w:t>
            </w:r>
          </w:p>
        </w:tc>
      </w:tr>
      <w:tr w:rsidR="00F74435" w14:paraId="253787B9" w14:textId="77777777">
        <w:trPr>
          <w:trHeight w:val="340"/>
          <w:jc w:val="center"/>
        </w:trPr>
        <w:tc>
          <w:tcPr>
            <w:tcW w:w="1649" w:type="dxa"/>
            <w:vMerge/>
            <w:tcBorders>
              <w:left w:val="single" w:sz="4" w:space="0" w:color="auto"/>
              <w:right w:val="single" w:sz="4" w:space="0" w:color="auto"/>
            </w:tcBorders>
            <w:vAlign w:val="center"/>
          </w:tcPr>
          <w:p w14:paraId="43550EE2"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single" w:sz="4" w:space="0" w:color="auto"/>
              <w:bottom w:val="single" w:sz="4" w:space="0" w:color="auto"/>
              <w:right w:val="single" w:sz="4" w:space="0" w:color="auto"/>
            </w:tcBorders>
            <w:vAlign w:val="center"/>
          </w:tcPr>
          <w:p w14:paraId="3128D92E" w14:textId="77777777" w:rsidR="00F74435" w:rsidRDefault="00F74435">
            <w:pPr>
              <w:widowControl/>
              <w:adjustRightInd w:val="0"/>
              <w:snapToGrid w:val="0"/>
              <w:jc w:val="center"/>
              <w:rPr>
                <w:rFonts w:ascii="仿宋" w:eastAsia="仿宋" w:hAnsi="仿宋" w:cs="仿宋"/>
                <w:kern w:val="0"/>
                <w:sz w:val="24"/>
                <w:szCs w:val="24"/>
              </w:rPr>
            </w:pPr>
          </w:p>
        </w:tc>
        <w:tc>
          <w:tcPr>
            <w:tcW w:w="3278" w:type="dxa"/>
            <w:tcBorders>
              <w:top w:val="nil"/>
              <w:left w:val="nil"/>
              <w:bottom w:val="single" w:sz="4" w:space="0" w:color="auto"/>
              <w:right w:val="single" w:sz="4" w:space="0" w:color="auto"/>
            </w:tcBorders>
            <w:vAlign w:val="center"/>
          </w:tcPr>
          <w:p w14:paraId="072094D4"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2833" w:type="dxa"/>
            <w:tcBorders>
              <w:top w:val="nil"/>
              <w:left w:val="nil"/>
              <w:bottom w:val="single" w:sz="4" w:space="0" w:color="auto"/>
              <w:right w:val="single" w:sz="4" w:space="0" w:color="auto"/>
            </w:tcBorders>
            <w:vAlign w:val="center"/>
          </w:tcPr>
          <w:p w14:paraId="07FA37B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F74435" w14:paraId="54B22689" w14:textId="77777777">
        <w:trPr>
          <w:trHeight w:val="340"/>
          <w:jc w:val="center"/>
        </w:trPr>
        <w:tc>
          <w:tcPr>
            <w:tcW w:w="1649" w:type="dxa"/>
            <w:vMerge/>
            <w:tcBorders>
              <w:left w:val="single" w:sz="4" w:space="0" w:color="auto"/>
              <w:right w:val="single" w:sz="4" w:space="0" w:color="auto"/>
            </w:tcBorders>
            <w:vAlign w:val="center"/>
          </w:tcPr>
          <w:p w14:paraId="5E5E98CD"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single" w:sz="4" w:space="0" w:color="auto"/>
              <w:bottom w:val="single" w:sz="4" w:space="0" w:color="auto"/>
              <w:right w:val="single" w:sz="4" w:space="0" w:color="auto"/>
            </w:tcBorders>
            <w:vAlign w:val="center"/>
          </w:tcPr>
          <w:p w14:paraId="6E18CD15" w14:textId="77777777" w:rsidR="00F74435" w:rsidRDefault="00F74435">
            <w:pPr>
              <w:widowControl/>
              <w:adjustRightInd w:val="0"/>
              <w:snapToGrid w:val="0"/>
              <w:jc w:val="center"/>
              <w:rPr>
                <w:rFonts w:ascii="仿宋" w:eastAsia="仿宋" w:hAnsi="仿宋" w:cs="仿宋"/>
                <w:kern w:val="0"/>
                <w:sz w:val="24"/>
                <w:szCs w:val="24"/>
              </w:rPr>
            </w:pPr>
          </w:p>
        </w:tc>
        <w:tc>
          <w:tcPr>
            <w:tcW w:w="3278" w:type="dxa"/>
            <w:tcBorders>
              <w:top w:val="single" w:sz="4" w:space="0" w:color="auto"/>
              <w:left w:val="single" w:sz="4" w:space="0" w:color="auto"/>
              <w:bottom w:val="single" w:sz="4" w:space="0" w:color="auto"/>
              <w:right w:val="single" w:sz="4" w:space="0" w:color="auto"/>
            </w:tcBorders>
            <w:vAlign w:val="center"/>
          </w:tcPr>
          <w:p w14:paraId="48808BF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2833" w:type="dxa"/>
            <w:tcBorders>
              <w:top w:val="nil"/>
              <w:left w:val="nil"/>
              <w:bottom w:val="single" w:sz="4" w:space="0" w:color="auto"/>
              <w:right w:val="single" w:sz="4" w:space="0" w:color="auto"/>
            </w:tcBorders>
            <w:vAlign w:val="center"/>
          </w:tcPr>
          <w:p w14:paraId="0685C3B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1CA7776A" w14:textId="77777777">
        <w:trPr>
          <w:trHeight w:val="340"/>
          <w:jc w:val="center"/>
        </w:trPr>
        <w:tc>
          <w:tcPr>
            <w:tcW w:w="1649" w:type="dxa"/>
            <w:vMerge/>
            <w:tcBorders>
              <w:left w:val="single" w:sz="4" w:space="0" w:color="auto"/>
              <w:right w:val="single" w:sz="4" w:space="0" w:color="auto"/>
            </w:tcBorders>
            <w:vAlign w:val="center"/>
          </w:tcPr>
          <w:p w14:paraId="517D348E"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val="restart"/>
            <w:tcBorders>
              <w:top w:val="single" w:sz="4" w:space="0" w:color="auto"/>
              <w:left w:val="nil"/>
              <w:bottom w:val="single" w:sz="4" w:space="0" w:color="auto"/>
              <w:right w:val="single" w:sz="4" w:space="0" w:color="auto"/>
            </w:tcBorders>
            <w:vAlign w:val="center"/>
          </w:tcPr>
          <w:p w14:paraId="4B55FCCF"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278" w:type="dxa"/>
            <w:tcBorders>
              <w:top w:val="single" w:sz="4" w:space="0" w:color="auto"/>
              <w:left w:val="single" w:sz="4" w:space="0" w:color="auto"/>
              <w:bottom w:val="single" w:sz="4" w:space="0" w:color="auto"/>
              <w:right w:val="single" w:sz="4" w:space="0" w:color="auto"/>
            </w:tcBorders>
            <w:vAlign w:val="center"/>
          </w:tcPr>
          <w:p w14:paraId="3CD06724"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833" w:type="dxa"/>
            <w:tcBorders>
              <w:top w:val="nil"/>
              <w:left w:val="nil"/>
              <w:bottom w:val="single" w:sz="4" w:space="0" w:color="auto"/>
              <w:right w:val="single" w:sz="4" w:space="0" w:color="auto"/>
            </w:tcBorders>
            <w:vAlign w:val="center"/>
          </w:tcPr>
          <w:p w14:paraId="2211B70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w:t>
            </w:r>
            <w:r>
              <w:rPr>
                <w:rFonts w:ascii="仿宋" w:eastAsia="仿宋" w:hAnsi="仿宋" w:cs="仿宋"/>
                <w:kern w:val="0"/>
                <w:sz w:val="24"/>
                <w:szCs w:val="24"/>
              </w:rPr>
              <w:t>8</w:t>
            </w:r>
          </w:p>
        </w:tc>
      </w:tr>
      <w:tr w:rsidR="00F74435" w14:paraId="07E1EB3B" w14:textId="77777777">
        <w:trPr>
          <w:trHeight w:val="340"/>
          <w:jc w:val="center"/>
        </w:trPr>
        <w:tc>
          <w:tcPr>
            <w:tcW w:w="1649" w:type="dxa"/>
            <w:vMerge/>
            <w:tcBorders>
              <w:left w:val="single" w:sz="4" w:space="0" w:color="auto"/>
              <w:right w:val="single" w:sz="4" w:space="0" w:color="auto"/>
            </w:tcBorders>
            <w:vAlign w:val="center"/>
          </w:tcPr>
          <w:p w14:paraId="5F9CD840"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1F20F8AD" w14:textId="77777777" w:rsidR="00F74435" w:rsidRDefault="00F74435">
            <w:pPr>
              <w:widowControl/>
              <w:adjustRightInd w:val="0"/>
              <w:snapToGrid w:val="0"/>
              <w:jc w:val="center"/>
              <w:rPr>
                <w:rFonts w:ascii="仿宋" w:eastAsia="仿宋" w:hAnsi="仿宋" w:cs="仿宋"/>
                <w:kern w:val="0"/>
                <w:sz w:val="24"/>
                <w:szCs w:val="24"/>
              </w:rPr>
            </w:pPr>
          </w:p>
        </w:tc>
        <w:tc>
          <w:tcPr>
            <w:tcW w:w="3278" w:type="dxa"/>
            <w:tcBorders>
              <w:top w:val="single" w:sz="4" w:space="0" w:color="auto"/>
              <w:left w:val="nil"/>
              <w:bottom w:val="single" w:sz="4" w:space="0" w:color="auto"/>
              <w:right w:val="single" w:sz="4" w:space="0" w:color="auto"/>
            </w:tcBorders>
            <w:vAlign w:val="center"/>
          </w:tcPr>
          <w:p w14:paraId="4EF0CE2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2833" w:type="dxa"/>
            <w:tcBorders>
              <w:top w:val="nil"/>
              <w:left w:val="nil"/>
              <w:bottom w:val="single" w:sz="4" w:space="0" w:color="auto"/>
              <w:right w:val="single" w:sz="4" w:space="0" w:color="auto"/>
            </w:tcBorders>
            <w:vAlign w:val="center"/>
          </w:tcPr>
          <w:p w14:paraId="07209432"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F74435" w14:paraId="65A005CA" w14:textId="77777777">
        <w:trPr>
          <w:trHeight w:val="340"/>
          <w:jc w:val="center"/>
        </w:trPr>
        <w:tc>
          <w:tcPr>
            <w:tcW w:w="1649" w:type="dxa"/>
            <w:vMerge/>
            <w:tcBorders>
              <w:left w:val="single" w:sz="4" w:space="0" w:color="auto"/>
              <w:bottom w:val="single" w:sz="4" w:space="0" w:color="auto"/>
              <w:right w:val="single" w:sz="4" w:space="0" w:color="auto"/>
            </w:tcBorders>
            <w:vAlign w:val="center"/>
          </w:tcPr>
          <w:p w14:paraId="0109D83B" w14:textId="77777777" w:rsidR="00F74435" w:rsidRDefault="00F74435">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71B8FFD6" w14:textId="77777777" w:rsidR="00F74435" w:rsidRDefault="00F74435">
            <w:pPr>
              <w:widowControl/>
              <w:adjustRightInd w:val="0"/>
              <w:snapToGrid w:val="0"/>
              <w:jc w:val="center"/>
              <w:rPr>
                <w:rFonts w:ascii="仿宋" w:eastAsia="仿宋" w:hAnsi="仿宋" w:cs="仿宋"/>
                <w:kern w:val="0"/>
                <w:sz w:val="24"/>
                <w:szCs w:val="24"/>
              </w:rPr>
            </w:pPr>
          </w:p>
        </w:tc>
        <w:tc>
          <w:tcPr>
            <w:tcW w:w="3278" w:type="dxa"/>
            <w:tcBorders>
              <w:top w:val="nil"/>
              <w:left w:val="nil"/>
              <w:bottom w:val="single" w:sz="4" w:space="0" w:color="auto"/>
              <w:right w:val="single" w:sz="4" w:space="0" w:color="auto"/>
            </w:tcBorders>
            <w:vAlign w:val="center"/>
          </w:tcPr>
          <w:p w14:paraId="613B9B9E"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2833" w:type="dxa"/>
            <w:tcBorders>
              <w:top w:val="nil"/>
              <w:left w:val="nil"/>
              <w:bottom w:val="single" w:sz="4" w:space="0" w:color="auto"/>
              <w:right w:val="single" w:sz="4" w:space="0" w:color="auto"/>
            </w:tcBorders>
            <w:vAlign w:val="center"/>
          </w:tcPr>
          <w:p w14:paraId="46CDF0E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2</w:t>
            </w:r>
            <w:r>
              <w:rPr>
                <w:rFonts w:ascii="仿宋" w:eastAsia="仿宋" w:hAnsi="仿宋" w:cs="仿宋"/>
                <w:kern w:val="0"/>
                <w:sz w:val="24"/>
                <w:szCs w:val="24"/>
              </w:rPr>
              <w:t>0</w:t>
            </w:r>
          </w:p>
        </w:tc>
      </w:tr>
      <w:tr w:rsidR="00F74435" w14:paraId="5BEB222B" w14:textId="77777777">
        <w:trPr>
          <w:trHeight w:val="340"/>
          <w:jc w:val="center"/>
        </w:trPr>
        <w:tc>
          <w:tcPr>
            <w:tcW w:w="1649" w:type="dxa"/>
            <w:tcBorders>
              <w:top w:val="nil"/>
              <w:left w:val="single" w:sz="4" w:space="0" w:color="auto"/>
              <w:bottom w:val="single" w:sz="4" w:space="0" w:color="auto"/>
              <w:right w:val="single" w:sz="4" w:space="0" w:color="auto"/>
            </w:tcBorders>
            <w:vAlign w:val="center"/>
          </w:tcPr>
          <w:p w14:paraId="470B0CD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4868" w:type="dxa"/>
            <w:gridSpan w:val="2"/>
            <w:tcBorders>
              <w:top w:val="nil"/>
              <w:left w:val="nil"/>
              <w:bottom w:val="single" w:sz="4" w:space="0" w:color="auto"/>
              <w:right w:val="single" w:sz="4" w:space="0" w:color="auto"/>
            </w:tcBorders>
            <w:vAlign w:val="center"/>
          </w:tcPr>
          <w:p w14:paraId="0DF89AFB"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833" w:type="dxa"/>
            <w:tcBorders>
              <w:top w:val="nil"/>
              <w:left w:val="nil"/>
              <w:bottom w:val="single" w:sz="4" w:space="0" w:color="auto"/>
              <w:right w:val="single" w:sz="4" w:space="0" w:color="auto"/>
            </w:tcBorders>
            <w:vAlign w:val="center"/>
          </w:tcPr>
          <w:p w14:paraId="155E40D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4CDB81C8" w14:textId="77777777">
        <w:trPr>
          <w:trHeight w:val="340"/>
          <w:jc w:val="center"/>
        </w:trPr>
        <w:tc>
          <w:tcPr>
            <w:tcW w:w="1649" w:type="dxa"/>
            <w:tcBorders>
              <w:top w:val="single" w:sz="4" w:space="0" w:color="auto"/>
              <w:left w:val="single" w:sz="4" w:space="0" w:color="auto"/>
              <w:bottom w:val="single" w:sz="4" w:space="0" w:color="auto"/>
              <w:right w:val="single" w:sz="4" w:space="0" w:color="auto"/>
            </w:tcBorders>
            <w:vAlign w:val="center"/>
          </w:tcPr>
          <w:p w14:paraId="668ABB3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4868" w:type="dxa"/>
            <w:gridSpan w:val="2"/>
            <w:tcBorders>
              <w:top w:val="single" w:sz="4" w:space="0" w:color="auto"/>
              <w:left w:val="nil"/>
              <w:bottom w:val="single" w:sz="4" w:space="0" w:color="auto"/>
              <w:right w:val="single" w:sz="4" w:space="0" w:color="auto"/>
            </w:tcBorders>
            <w:vAlign w:val="center"/>
          </w:tcPr>
          <w:p w14:paraId="733C0C0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833" w:type="dxa"/>
            <w:tcBorders>
              <w:top w:val="single" w:sz="4" w:space="0" w:color="auto"/>
              <w:left w:val="nil"/>
              <w:bottom w:val="single" w:sz="4" w:space="0" w:color="auto"/>
              <w:right w:val="single" w:sz="4" w:space="0" w:color="auto"/>
            </w:tcBorders>
            <w:vAlign w:val="center"/>
          </w:tcPr>
          <w:p w14:paraId="61A688D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44E90DC4" w14:textId="77777777">
        <w:trPr>
          <w:trHeight w:val="340"/>
          <w:jc w:val="center"/>
        </w:trPr>
        <w:tc>
          <w:tcPr>
            <w:tcW w:w="6517" w:type="dxa"/>
            <w:gridSpan w:val="3"/>
            <w:tcBorders>
              <w:top w:val="single" w:sz="4" w:space="0" w:color="auto"/>
              <w:left w:val="single" w:sz="4" w:space="0" w:color="auto"/>
              <w:bottom w:val="single" w:sz="4" w:space="0" w:color="auto"/>
              <w:right w:val="single" w:sz="4" w:space="0" w:color="auto"/>
            </w:tcBorders>
            <w:vAlign w:val="center"/>
          </w:tcPr>
          <w:p w14:paraId="1C0EB6EA"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2833" w:type="dxa"/>
            <w:tcBorders>
              <w:top w:val="single" w:sz="4" w:space="0" w:color="auto"/>
              <w:left w:val="nil"/>
              <w:bottom w:val="single" w:sz="4" w:space="0" w:color="auto"/>
              <w:right w:val="single" w:sz="4" w:space="0" w:color="auto"/>
            </w:tcBorders>
            <w:vAlign w:val="center"/>
          </w:tcPr>
          <w:p w14:paraId="7B8C0001"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44</w:t>
            </w:r>
          </w:p>
        </w:tc>
      </w:tr>
    </w:tbl>
    <w:p w14:paraId="3BC1E528"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1880F7E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学生毕业时需获得</w:t>
      </w:r>
      <w:r>
        <w:rPr>
          <w:rFonts w:ascii="仿宋_GB2312" w:eastAsia="仿宋_GB2312"/>
          <w:sz w:val="24"/>
          <w:szCs w:val="24"/>
        </w:rPr>
        <w:t>1+X</w:t>
      </w:r>
      <w:r>
        <w:rPr>
          <w:rFonts w:ascii="仿宋_GB2312" w:eastAsia="仿宋_GB2312" w:hint="eastAsia"/>
          <w:sz w:val="24"/>
          <w:szCs w:val="24"/>
        </w:rPr>
        <w:t>职业技能等级中级及以上证书，或</w:t>
      </w:r>
      <w:proofErr w:type="gramStart"/>
      <w:r>
        <w:rPr>
          <w:rFonts w:ascii="仿宋_GB2312" w:eastAsia="仿宋_GB2312" w:hint="eastAsia"/>
          <w:sz w:val="24"/>
          <w:szCs w:val="24"/>
        </w:rPr>
        <w:t>人社部门</w:t>
      </w:r>
      <w:proofErr w:type="gramEnd"/>
      <w:r>
        <w:rPr>
          <w:rFonts w:ascii="仿宋_GB2312" w:eastAsia="仿宋_GB2312" w:hint="eastAsia"/>
          <w:sz w:val="24"/>
          <w:szCs w:val="24"/>
        </w:rPr>
        <w:t>颁发的相应等级职业资格证书，或具有影响力的行业证书，或通过学校实施的职业技能测试。</w:t>
      </w:r>
    </w:p>
    <w:p w14:paraId="26B39151"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51DAAAF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按《国家学生体质健康标准（</w:t>
      </w:r>
      <w:r>
        <w:rPr>
          <w:rFonts w:ascii="仿宋_GB2312" w:eastAsia="仿宋_GB2312"/>
          <w:sz w:val="24"/>
          <w:szCs w:val="24"/>
        </w:rPr>
        <w:t>2014</w:t>
      </w:r>
      <w:r>
        <w:rPr>
          <w:rFonts w:ascii="仿宋_GB2312" w:eastAsia="仿宋_GB2312" w:hint="eastAsia"/>
          <w:sz w:val="24"/>
          <w:szCs w:val="24"/>
        </w:rPr>
        <w:t>年修订）》（</w:t>
      </w:r>
      <w:proofErr w:type="gramStart"/>
      <w:r>
        <w:rPr>
          <w:rFonts w:ascii="仿宋_GB2312" w:eastAsia="仿宋_GB2312" w:hint="eastAsia"/>
          <w:sz w:val="24"/>
          <w:szCs w:val="24"/>
        </w:rPr>
        <w:t>教体艺</w:t>
      </w:r>
      <w:proofErr w:type="gramEnd"/>
      <w:r>
        <w:rPr>
          <w:rFonts w:ascii="仿宋_GB2312" w:eastAsia="仿宋_GB2312" w:hint="eastAsia"/>
          <w:sz w:val="24"/>
          <w:szCs w:val="24"/>
        </w:rPr>
        <w:t>〔</w:t>
      </w:r>
      <w:r>
        <w:rPr>
          <w:rFonts w:ascii="仿宋_GB2312" w:eastAsia="仿宋_GB2312"/>
          <w:sz w:val="24"/>
          <w:szCs w:val="24"/>
        </w:rPr>
        <w:t>2014</w:t>
      </w: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号文件）要求，学生毕业时体质测试成绩达不到</w:t>
      </w:r>
      <w:r>
        <w:rPr>
          <w:rFonts w:ascii="仿宋_GB2312" w:eastAsia="仿宋_GB2312"/>
          <w:sz w:val="24"/>
          <w:szCs w:val="24"/>
        </w:rPr>
        <w:t>50</w:t>
      </w:r>
      <w:r>
        <w:rPr>
          <w:rFonts w:ascii="仿宋_GB2312" w:eastAsia="仿宋_GB2312" w:hint="eastAsia"/>
          <w:sz w:val="24"/>
          <w:szCs w:val="24"/>
        </w:rPr>
        <w:t>分者按结业处理。</w:t>
      </w:r>
    </w:p>
    <w:p w14:paraId="4CDCA336"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476E294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683280C0"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7  </w:t>
      </w:r>
      <w:r>
        <w:rPr>
          <w:rFonts w:ascii="仿宋_GB2312" w:eastAsia="仿宋_GB2312" w:hint="eastAsia"/>
          <w:sz w:val="24"/>
          <w:szCs w:val="24"/>
        </w:rPr>
        <w:t>辅修专业简介</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932"/>
      </w:tblGrid>
      <w:tr w:rsidR="00F74435" w14:paraId="4D93AA5A" w14:textId="77777777">
        <w:trPr>
          <w:jc w:val="center"/>
        </w:trPr>
        <w:tc>
          <w:tcPr>
            <w:tcW w:w="1702" w:type="dxa"/>
          </w:tcPr>
          <w:p w14:paraId="74823E88" w14:textId="77777777" w:rsidR="00F74435" w:rsidRDefault="00702B1F" w:rsidP="000B4FE7">
            <w:pPr>
              <w:adjustRightInd w:val="0"/>
              <w:snapToGrid w:val="0"/>
              <w:ind w:firstLineChars="200" w:firstLine="482"/>
              <w:jc w:val="center"/>
              <w:rPr>
                <w:rFonts w:ascii="仿宋_GB2312" w:eastAsia="Times New Roman"/>
                <w:sz w:val="24"/>
                <w:szCs w:val="24"/>
              </w:rPr>
            </w:pPr>
            <w:r>
              <w:rPr>
                <w:rFonts w:ascii="仿宋" w:eastAsia="仿宋" w:hAnsi="仿宋" w:cs="仿宋" w:hint="eastAsia"/>
                <w:b/>
                <w:kern w:val="0"/>
                <w:sz w:val="24"/>
                <w:szCs w:val="24"/>
              </w:rPr>
              <w:t>辅修专业名称</w:t>
            </w:r>
          </w:p>
        </w:tc>
        <w:tc>
          <w:tcPr>
            <w:tcW w:w="7932" w:type="dxa"/>
          </w:tcPr>
          <w:p w14:paraId="43A5E01E" w14:textId="77777777" w:rsidR="00F74435" w:rsidRDefault="00702B1F" w:rsidP="000B4FE7">
            <w:pPr>
              <w:adjustRightInd w:val="0"/>
              <w:snapToGrid w:val="0"/>
              <w:ind w:firstLineChars="200" w:firstLine="482"/>
              <w:jc w:val="center"/>
              <w:rPr>
                <w:rFonts w:ascii="仿宋_GB2312" w:eastAsia="Times New Roman"/>
                <w:sz w:val="24"/>
                <w:szCs w:val="24"/>
              </w:rPr>
            </w:pPr>
            <w:r>
              <w:rPr>
                <w:rFonts w:ascii="仿宋" w:eastAsia="仿宋" w:hAnsi="仿宋" w:cs="仿宋" w:hint="eastAsia"/>
                <w:b/>
                <w:kern w:val="0"/>
                <w:sz w:val="24"/>
                <w:szCs w:val="24"/>
              </w:rPr>
              <w:t>培养要求</w:t>
            </w:r>
          </w:p>
        </w:tc>
      </w:tr>
      <w:tr w:rsidR="00F74435" w14:paraId="68EE585C" w14:textId="77777777">
        <w:trPr>
          <w:jc w:val="center"/>
        </w:trPr>
        <w:tc>
          <w:tcPr>
            <w:tcW w:w="1702" w:type="dxa"/>
            <w:vAlign w:val="center"/>
          </w:tcPr>
          <w:p w14:paraId="34FB152A" w14:textId="77777777" w:rsidR="00F74435" w:rsidRDefault="00702B1F">
            <w:pPr>
              <w:adjustRightInd w:val="0"/>
              <w:snapToGrid w:val="0"/>
              <w:ind w:firstLineChars="200" w:firstLine="480"/>
              <w:jc w:val="center"/>
              <w:rPr>
                <w:rFonts w:ascii="黑体" w:eastAsia="黑体" w:cs="仿宋_GB2312"/>
                <w:kern w:val="0"/>
                <w:sz w:val="24"/>
                <w:szCs w:val="24"/>
              </w:rPr>
            </w:pPr>
            <w:r>
              <w:rPr>
                <w:rFonts w:ascii="黑体" w:eastAsia="黑体" w:cs="仿宋_GB2312" w:hint="eastAsia"/>
                <w:kern w:val="0"/>
                <w:sz w:val="24"/>
                <w:szCs w:val="24"/>
              </w:rPr>
              <w:t>工业机器人技术</w:t>
            </w:r>
          </w:p>
        </w:tc>
        <w:tc>
          <w:tcPr>
            <w:tcW w:w="7932" w:type="dxa"/>
          </w:tcPr>
          <w:p w14:paraId="1F67B743"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培养目标：本专业培养德、智、体、美全面发展，具有良好职业道德和人文素养，掌握机械制图、机械设计、电工与电子、电气控制、液压与气动、</w:t>
            </w:r>
            <w:r>
              <w:rPr>
                <w:rFonts w:ascii="黑体" w:eastAsia="黑体" w:cs="仿宋_GB2312"/>
                <w:kern w:val="0"/>
                <w:sz w:val="24"/>
                <w:szCs w:val="24"/>
              </w:rPr>
              <w:t>PLC</w:t>
            </w:r>
            <w:r>
              <w:rPr>
                <w:rFonts w:ascii="黑体" w:eastAsia="黑体" w:cs="仿宋_GB2312" w:hint="eastAsia"/>
                <w:kern w:val="0"/>
                <w:sz w:val="24"/>
                <w:szCs w:val="24"/>
              </w:rPr>
              <w:t>应用技术、工业机器人应用技术等基本知识，具备工业机器人系统应用能力，从事工业机器人及工作站系统的安装与调试、维护与维修、技术与生产管理、服务与营销等工作的高素质技术技能人才。</w:t>
            </w:r>
          </w:p>
        </w:tc>
      </w:tr>
      <w:tr w:rsidR="00F74435" w14:paraId="24CEF6C0" w14:textId="77777777">
        <w:trPr>
          <w:jc w:val="center"/>
        </w:trPr>
        <w:tc>
          <w:tcPr>
            <w:tcW w:w="1702" w:type="dxa"/>
            <w:vAlign w:val="center"/>
          </w:tcPr>
          <w:p w14:paraId="1AC0A527" w14:textId="77777777" w:rsidR="00F74435" w:rsidRDefault="00702B1F">
            <w:pPr>
              <w:adjustRightInd w:val="0"/>
              <w:snapToGrid w:val="0"/>
              <w:ind w:firstLineChars="200" w:firstLine="480"/>
              <w:jc w:val="center"/>
              <w:rPr>
                <w:rFonts w:ascii="黑体" w:eastAsia="黑体" w:cs="仿宋_GB2312"/>
                <w:kern w:val="0"/>
                <w:sz w:val="24"/>
                <w:szCs w:val="24"/>
              </w:rPr>
            </w:pPr>
            <w:r>
              <w:rPr>
                <w:rFonts w:ascii="黑体" w:eastAsia="黑体" w:cs="仿宋_GB2312" w:hint="eastAsia"/>
                <w:kern w:val="0"/>
                <w:sz w:val="24"/>
                <w:szCs w:val="24"/>
              </w:rPr>
              <w:t>数控加工技术</w:t>
            </w:r>
          </w:p>
        </w:tc>
        <w:tc>
          <w:tcPr>
            <w:tcW w:w="7932" w:type="dxa"/>
          </w:tcPr>
          <w:p w14:paraId="6B8C99F0"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培养目标：培养适应国家先进制造业发展需求，具有爱岗敬业、团队协作与质量责任意识，能够在“机械加工”等机械领域，从事数控加工、</w:t>
            </w:r>
            <w:r>
              <w:rPr>
                <w:rFonts w:ascii="黑体" w:eastAsia="黑体" w:cs="仿宋_GB2312" w:hint="eastAsia"/>
                <w:kern w:val="0"/>
                <w:sz w:val="24"/>
                <w:szCs w:val="24"/>
              </w:rPr>
              <w:lastRenderedPageBreak/>
              <w:t>机械设计、产品检验等工作。掌握数控技术相关知识，具备机械制图、数控机床编程操作、机械零部件设计制作、机械加工工艺的编制实施能力，具有精益求精工匠精神的高素质技术技能型人才。</w:t>
            </w:r>
          </w:p>
          <w:p w14:paraId="0BFA850D"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辅修课程：零件测绘、</w:t>
            </w:r>
            <w:r>
              <w:rPr>
                <w:rFonts w:ascii="黑体" w:eastAsia="黑体" w:cs="仿宋_GB2312"/>
                <w:kern w:val="0"/>
                <w:sz w:val="24"/>
                <w:szCs w:val="24"/>
              </w:rPr>
              <w:t>CAD/CAM</w:t>
            </w:r>
            <w:r>
              <w:rPr>
                <w:rFonts w:ascii="黑体" w:eastAsia="黑体" w:cs="仿宋_GB2312" w:hint="eastAsia"/>
                <w:kern w:val="0"/>
                <w:sz w:val="24"/>
                <w:szCs w:val="24"/>
              </w:rPr>
              <w:t>、机械零件数控加工（车）二选一、机械零件数控加工（</w:t>
            </w:r>
            <w:proofErr w:type="gramStart"/>
            <w:r>
              <w:rPr>
                <w:rFonts w:ascii="黑体" w:eastAsia="黑体" w:cs="仿宋_GB2312" w:hint="eastAsia"/>
                <w:kern w:val="0"/>
                <w:sz w:val="24"/>
                <w:szCs w:val="24"/>
              </w:rPr>
              <w:t>铣</w:t>
            </w:r>
            <w:proofErr w:type="gramEnd"/>
            <w:r>
              <w:rPr>
                <w:rFonts w:ascii="黑体" w:eastAsia="黑体" w:cs="仿宋_GB2312" w:hint="eastAsia"/>
                <w:kern w:val="0"/>
                <w:sz w:val="24"/>
                <w:szCs w:val="24"/>
              </w:rPr>
              <w:t>）二选一、机床夹具制作</w:t>
            </w:r>
          </w:p>
        </w:tc>
      </w:tr>
      <w:tr w:rsidR="00F74435" w14:paraId="12DC9820" w14:textId="77777777">
        <w:trPr>
          <w:jc w:val="center"/>
        </w:trPr>
        <w:tc>
          <w:tcPr>
            <w:tcW w:w="1702" w:type="dxa"/>
            <w:vAlign w:val="center"/>
          </w:tcPr>
          <w:p w14:paraId="32DCF1FA" w14:textId="77777777" w:rsidR="00F74435" w:rsidRDefault="00702B1F">
            <w:pPr>
              <w:adjustRightInd w:val="0"/>
              <w:snapToGrid w:val="0"/>
              <w:ind w:firstLineChars="200" w:firstLine="480"/>
              <w:jc w:val="center"/>
              <w:rPr>
                <w:rFonts w:ascii="黑体" w:eastAsia="黑体" w:cs="仿宋_GB2312"/>
                <w:kern w:val="0"/>
                <w:sz w:val="24"/>
                <w:szCs w:val="24"/>
              </w:rPr>
            </w:pPr>
            <w:r>
              <w:rPr>
                <w:rFonts w:ascii="黑体" w:eastAsia="黑体" w:cs="仿宋_GB2312" w:hint="eastAsia"/>
                <w:kern w:val="0"/>
                <w:sz w:val="24"/>
                <w:szCs w:val="24"/>
              </w:rPr>
              <w:lastRenderedPageBreak/>
              <w:t>汽车检测与维修技术</w:t>
            </w:r>
          </w:p>
        </w:tc>
        <w:tc>
          <w:tcPr>
            <w:tcW w:w="7932" w:type="dxa"/>
          </w:tcPr>
          <w:p w14:paraId="613BCF92"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培养目标：培养具有良好职业道德和人文素养，了解汽车结构，能正确使用相关工具对汽车进行常规维护保养等工作的高素质技术技能人才。</w:t>
            </w:r>
          </w:p>
          <w:p w14:paraId="4E970661"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辅修课程：汽车构造、汽车电气设备检修、汽车电控系统检测与维修、汽车维护保养</w:t>
            </w:r>
          </w:p>
        </w:tc>
      </w:tr>
      <w:tr w:rsidR="00F74435" w14:paraId="4054E0B6" w14:textId="77777777">
        <w:trPr>
          <w:jc w:val="center"/>
        </w:trPr>
        <w:tc>
          <w:tcPr>
            <w:tcW w:w="1702" w:type="dxa"/>
            <w:vAlign w:val="center"/>
          </w:tcPr>
          <w:p w14:paraId="33C4B1C8" w14:textId="77777777" w:rsidR="00F74435" w:rsidRDefault="00702B1F">
            <w:pPr>
              <w:adjustRightInd w:val="0"/>
              <w:snapToGrid w:val="0"/>
              <w:ind w:firstLineChars="200" w:firstLine="480"/>
              <w:jc w:val="center"/>
              <w:rPr>
                <w:rFonts w:ascii="黑体" w:eastAsia="黑体" w:cs="仿宋_GB2312"/>
                <w:kern w:val="0"/>
                <w:sz w:val="24"/>
                <w:szCs w:val="24"/>
              </w:rPr>
            </w:pPr>
            <w:r>
              <w:rPr>
                <w:rFonts w:ascii="黑体" w:eastAsia="黑体" w:cs="仿宋_GB2312" w:hint="eastAsia"/>
                <w:kern w:val="0"/>
                <w:sz w:val="24"/>
                <w:szCs w:val="24"/>
              </w:rPr>
              <w:t>中小企业创业与管理</w:t>
            </w:r>
          </w:p>
        </w:tc>
        <w:tc>
          <w:tcPr>
            <w:tcW w:w="7932" w:type="dxa"/>
          </w:tcPr>
          <w:p w14:paraId="1BE51B4D"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3F55240D" w14:textId="77777777" w:rsidR="00F74435" w:rsidRDefault="00702B1F">
            <w:pPr>
              <w:adjustRightInd w:val="0"/>
              <w:snapToGrid w:val="0"/>
              <w:ind w:firstLineChars="200" w:firstLine="480"/>
              <w:rPr>
                <w:rFonts w:ascii="黑体" w:eastAsia="黑体" w:cs="仿宋_GB2312"/>
                <w:kern w:val="0"/>
                <w:sz w:val="24"/>
                <w:szCs w:val="24"/>
              </w:rPr>
            </w:pPr>
            <w:r>
              <w:rPr>
                <w:rFonts w:ascii="黑体" w:eastAsia="黑体" w:cs="仿宋_GB2312" w:hint="eastAsia"/>
                <w:kern w:val="0"/>
                <w:sz w:val="24"/>
                <w:szCs w:val="24"/>
              </w:rPr>
              <w:t>辅修课程：创新思维学、创业管理学、创业精神与实践、中小企业管理</w:t>
            </w:r>
          </w:p>
        </w:tc>
      </w:tr>
    </w:tbl>
    <w:p w14:paraId="133D85BB"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3A4001B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列示专业课程体系说明及课程框架图。（见附录</w:t>
      </w:r>
      <w:r>
        <w:rPr>
          <w:rFonts w:ascii="仿宋_GB2312" w:eastAsia="仿宋_GB2312"/>
          <w:sz w:val="24"/>
          <w:szCs w:val="24"/>
        </w:rPr>
        <w:t>1</w:t>
      </w:r>
      <w:r>
        <w:rPr>
          <w:rFonts w:ascii="仿宋_GB2312" w:eastAsia="仿宋_GB2312" w:hint="eastAsia"/>
          <w:sz w:val="24"/>
          <w:szCs w:val="24"/>
        </w:rPr>
        <w:t>）</w:t>
      </w:r>
    </w:p>
    <w:p w14:paraId="448EBED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列示专业实践教学系统说明及实践教学体系或系统结构图。（见附录</w:t>
      </w:r>
      <w:r>
        <w:rPr>
          <w:rFonts w:ascii="仿宋_GB2312" w:eastAsia="仿宋_GB2312"/>
          <w:sz w:val="24"/>
          <w:szCs w:val="24"/>
        </w:rPr>
        <w:t>2</w:t>
      </w:r>
      <w:r>
        <w:rPr>
          <w:rFonts w:ascii="仿宋_GB2312" w:eastAsia="仿宋_GB2312" w:hint="eastAsia"/>
          <w:sz w:val="24"/>
          <w:szCs w:val="24"/>
        </w:rPr>
        <w:t>）</w:t>
      </w:r>
    </w:p>
    <w:p w14:paraId="333B430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03862022"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4B8B769E"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40526311"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8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6C504AF5" w14:textId="77777777">
        <w:trPr>
          <w:jc w:val="center"/>
        </w:trPr>
        <w:tc>
          <w:tcPr>
            <w:tcW w:w="545" w:type="dxa"/>
            <w:shd w:val="clear" w:color="auto" w:fill="auto"/>
            <w:vAlign w:val="center"/>
          </w:tcPr>
          <w:p w14:paraId="33AF4A9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66CD13F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6482C7E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083C1AC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04DCE63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2977B6B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70A9B7A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39F6DFA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4EEED1D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3AF4626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4C7089B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14614D4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w:t>
            </w:r>
          </w:p>
          <w:p w14:paraId="73DECEB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45AE5E7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4D69BBA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F74435" w14:paraId="15DAB986" w14:textId="77777777">
        <w:trPr>
          <w:jc w:val="center"/>
        </w:trPr>
        <w:tc>
          <w:tcPr>
            <w:tcW w:w="545" w:type="dxa"/>
            <w:vMerge w:val="restart"/>
            <w:shd w:val="clear" w:color="auto" w:fill="auto"/>
            <w:vAlign w:val="center"/>
          </w:tcPr>
          <w:p w14:paraId="5F5884A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61E6BB6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6BB1825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w:t>
            </w:r>
          </w:p>
        </w:tc>
        <w:tc>
          <w:tcPr>
            <w:tcW w:w="1276" w:type="dxa"/>
            <w:shd w:val="clear" w:color="auto" w:fill="auto"/>
            <w:vAlign w:val="center"/>
          </w:tcPr>
          <w:p w14:paraId="13E133F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275" w:type="dxa"/>
            <w:shd w:val="clear" w:color="auto" w:fill="auto"/>
            <w:vAlign w:val="center"/>
          </w:tcPr>
          <w:p w14:paraId="41938324"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531AD1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46F510E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4296152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2B7667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20E1EA00" w14:textId="77777777" w:rsidR="00F74435" w:rsidRDefault="00F74435">
            <w:pPr>
              <w:adjustRightInd w:val="0"/>
              <w:snapToGrid w:val="0"/>
              <w:jc w:val="center"/>
              <w:rPr>
                <w:rFonts w:ascii="仿宋_GB2312" w:eastAsia="仿宋_GB2312"/>
                <w:sz w:val="24"/>
                <w:szCs w:val="24"/>
              </w:rPr>
            </w:pPr>
          </w:p>
        </w:tc>
      </w:tr>
      <w:tr w:rsidR="00F74435" w14:paraId="78AB4A82" w14:textId="77777777">
        <w:trPr>
          <w:jc w:val="center"/>
        </w:trPr>
        <w:tc>
          <w:tcPr>
            <w:tcW w:w="545" w:type="dxa"/>
            <w:vMerge/>
            <w:shd w:val="clear" w:color="auto" w:fill="auto"/>
            <w:vAlign w:val="center"/>
          </w:tcPr>
          <w:p w14:paraId="030C1403"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016871C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1EE101F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3914123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2</w:t>
            </w:r>
          </w:p>
          <w:p w14:paraId="520BEAB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2E373928"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1798777E"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4F2CEC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98AE76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30DBBB40" w14:textId="77777777" w:rsidR="00F74435" w:rsidRDefault="00F74435">
            <w:pPr>
              <w:adjustRightInd w:val="0"/>
              <w:snapToGrid w:val="0"/>
              <w:jc w:val="center"/>
              <w:rPr>
                <w:rFonts w:ascii="仿宋_GB2312" w:eastAsia="仿宋_GB2312"/>
                <w:sz w:val="24"/>
                <w:szCs w:val="24"/>
              </w:rPr>
            </w:pPr>
          </w:p>
        </w:tc>
      </w:tr>
      <w:tr w:rsidR="00F74435" w14:paraId="1CC412F8" w14:textId="77777777">
        <w:trPr>
          <w:jc w:val="center"/>
        </w:trPr>
        <w:tc>
          <w:tcPr>
            <w:tcW w:w="545" w:type="dxa"/>
            <w:vMerge w:val="restart"/>
            <w:shd w:val="clear" w:color="auto" w:fill="auto"/>
            <w:vAlign w:val="center"/>
          </w:tcPr>
          <w:p w14:paraId="5E56494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2F45D99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25B8996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35E18BF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275" w:type="dxa"/>
            <w:shd w:val="clear" w:color="auto" w:fill="auto"/>
            <w:vAlign w:val="center"/>
          </w:tcPr>
          <w:p w14:paraId="28C429A6"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87E9CC0"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7C50244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98B956D"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6AF038E8" w14:textId="77777777" w:rsidR="00F74435" w:rsidRDefault="00F74435">
            <w:pPr>
              <w:adjustRightInd w:val="0"/>
              <w:snapToGrid w:val="0"/>
              <w:jc w:val="center"/>
              <w:rPr>
                <w:rFonts w:ascii="仿宋_GB2312" w:eastAsia="仿宋_GB2312"/>
                <w:sz w:val="24"/>
                <w:szCs w:val="24"/>
              </w:rPr>
            </w:pPr>
          </w:p>
        </w:tc>
      </w:tr>
      <w:tr w:rsidR="00F74435" w14:paraId="25B6FCB8" w14:textId="77777777">
        <w:trPr>
          <w:jc w:val="center"/>
        </w:trPr>
        <w:tc>
          <w:tcPr>
            <w:tcW w:w="545" w:type="dxa"/>
            <w:vMerge/>
            <w:shd w:val="clear" w:color="auto" w:fill="auto"/>
            <w:vAlign w:val="center"/>
          </w:tcPr>
          <w:p w14:paraId="29188325"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2C6BEE1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439AE04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2</w:t>
            </w:r>
          </w:p>
        </w:tc>
        <w:tc>
          <w:tcPr>
            <w:tcW w:w="1276" w:type="dxa"/>
            <w:shd w:val="clear" w:color="auto" w:fill="auto"/>
            <w:vAlign w:val="center"/>
          </w:tcPr>
          <w:p w14:paraId="279A9C12"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5+4</w:t>
            </w:r>
          </w:p>
          <w:p w14:paraId="716232A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5F3F3CBD"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1809FE7F"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52750DD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FA040A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71DC2652" w14:textId="77777777" w:rsidR="00F74435" w:rsidRDefault="00F74435">
            <w:pPr>
              <w:adjustRightInd w:val="0"/>
              <w:snapToGrid w:val="0"/>
              <w:jc w:val="center"/>
              <w:rPr>
                <w:rFonts w:ascii="仿宋_GB2312" w:eastAsia="仿宋_GB2312"/>
                <w:sz w:val="24"/>
                <w:szCs w:val="24"/>
              </w:rPr>
            </w:pPr>
          </w:p>
        </w:tc>
      </w:tr>
      <w:tr w:rsidR="00F74435" w14:paraId="7837FBAC" w14:textId="77777777">
        <w:trPr>
          <w:jc w:val="center"/>
        </w:trPr>
        <w:tc>
          <w:tcPr>
            <w:tcW w:w="545" w:type="dxa"/>
            <w:vMerge w:val="restart"/>
            <w:shd w:val="clear" w:color="auto" w:fill="auto"/>
            <w:vAlign w:val="center"/>
          </w:tcPr>
          <w:p w14:paraId="7809EC1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2FB338F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099D83C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AD5ECB1"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7BE63C5B"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4AA66B37"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6D6BF61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1CBE941"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66C03ED9" w14:textId="77777777" w:rsidR="00F74435" w:rsidRDefault="00F74435">
            <w:pPr>
              <w:adjustRightInd w:val="0"/>
              <w:snapToGrid w:val="0"/>
              <w:jc w:val="center"/>
              <w:rPr>
                <w:rFonts w:ascii="仿宋_GB2312" w:eastAsia="仿宋_GB2312"/>
                <w:sz w:val="24"/>
                <w:szCs w:val="24"/>
              </w:rPr>
            </w:pPr>
          </w:p>
        </w:tc>
      </w:tr>
      <w:tr w:rsidR="00F74435" w14:paraId="1065F52A" w14:textId="77777777">
        <w:trPr>
          <w:jc w:val="center"/>
        </w:trPr>
        <w:tc>
          <w:tcPr>
            <w:tcW w:w="545" w:type="dxa"/>
            <w:vMerge/>
            <w:shd w:val="clear" w:color="auto" w:fill="auto"/>
            <w:vAlign w:val="center"/>
          </w:tcPr>
          <w:p w14:paraId="16BEE475"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344F106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58362114" w14:textId="77777777" w:rsidR="00F74435" w:rsidRDefault="00F74435">
            <w:pPr>
              <w:adjustRightInd w:val="0"/>
              <w:snapToGrid w:val="0"/>
              <w:jc w:val="center"/>
              <w:rPr>
                <w:rFonts w:ascii="仿宋_GB2312" w:eastAsia="仿宋_GB2312"/>
                <w:sz w:val="24"/>
                <w:szCs w:val="24"/>
              </w:rPr>
            </w:pPr>
          </w:p>
        </w:tc>
        <w:tc>
          <w:tcPr>
            <w:tcW w:w="1276" w:type="dxa"/>
            <w:shd w:val="clear" w:color="auto" w:fill="auto"/>
            <w:vAlign w:val="center"/>
          </w:tcPr>
          <w:p w14:paraId="2F9FE34B"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23DF84B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50F363D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p w14:paraId="2449A5D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386B08A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7D38FF8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0EAFFC12" w14:textId="77777777" w:rsidR="00F74435" w:rsidRDefault="00F74435">
            <w:pPr>
              <w:adjustRightInd w:val="0"/>
              <w:snapToGrid w:val="0"/>
              <w:jc w:val="center"/>
              <w:rPr>
                <w:rFonts w:ascii="仿宋_GB2312" w:eastAsia="仿宋_GB2312"/>
                <w:sz w:val="24"/>
                <w:szCs w:val="24"/>
              </w:rPr>
            </w:pPr>
          </w:p>
        </w:tc>
      </w:tr>
      <w:tr w:rsidR="00F74435" w14:paraId="5F6F5B9E" w14:textId="77777777">
        <w:trPr>
          <w:jc w:val="center"/>
        </w:trPr>
        <w:tc>
          <w:tcPr>
            <w:tcW w:w="1088" w:type="dxa"/>
            <w:gridSpan w:val="2"/>
            <w:shd w:val="clear" w:color="auto" w:fill="auto"/>
            <w:vAlign w:val="center"/>
          </w:tcPr>
          <w:p w14:paraId="327B0FB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3615E56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66</w:t>
            </w:r>
          </w:p>
        </w:tc>
        <w:tc>
          <w:tcPr>
            <w:tcW w:w="1276" w:type="dxa"/>
            <w:shd w:val="clear" w:color="auto" w:fill="auto"/>
            <w:vAlign w:val="center"/>
          </w:tcPr>
          <w:p w14:paraId="010F3E33"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1275" w:type="dxa"/>
            <w:shd w:val="clear" w:color="auto" w:fill="auto"/>
            <w:vAlign w:val="center"/>
          </w:tcPr>
          <w:p w14:paraId="40D1D57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CF6ECC7"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37E67C9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20466EB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491255B8" w14:textId="77777777" w:rsidR="00F74435" w:rsidRDefault="00F74435">
            <w:pPr>
              <w:adjustRightInd w:val="0"/>
              <w:snapToGrid w:val="0"/>
              <w:jc w:val="center"/>
              <w:rPr>
                <w:rFonts w:ascii="仿宋_GB2312" w:eastAsia="仿宋_GB2312"/>
                <w:sz w:val="24"/>
                <w:szCs w:val="24"/>
              </w:rPr>
            </w:pPr>
          </w:p>
        </w:tc>
      </w:tr>
    </w:tbl>
    <w:p w14:paraId="4E1AAC31" w14:textId="77777777" w:rsidR="00F74435" w:rsidRDefault="00F74435" w:rsidP="000B4FE7">
      <w:pPr>
        <w:adjustRightInd w:val="0"/>
        <w:snapToGrid w:val="0"/>
        <w:ind w:firstLineChars="200" w:firstLine="482"/>
        <w:rPr>
          <w:rFonts w:ascii="黑体" w:eastAsia="黑体" w:hAnsi="黑体"/>
          <w:b/>
          <w:sz w:val="24"/>
          <w:szCs w:val="24"/>
        </w:rPr>
      </w:pPr>
    </w:p>
    <w:p w14:paraId="704CADF0"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（二）按学期安排课程（见附件</w:t>
      </w:r>
      <w:r>
        <w:rPr>
          <w:rFonts w:ascii="楷体" w:eastAsia="楷体" w:hAnsi="楷体"/>
          <w:sz w:val="24"/>
          <w:szCs w:val="24"/>
        </w:rPr>
        <w:t>5</w:t>
      </w:r>
      <w:r>
        <w:rPr>
          <w:rFonts w:ascii="楷体" w:eastAsia="楷体" w:hAnsi="楷体" w:hint="eastAsia"/>
          <w:sz w:val="24"/>
          <w:szCs w:val="24"/>
        </w:rPr>
        <w:t>）</w:t>
      </w:r>
    </w:p>
    <w:p w14:paraId="48B9BDBC" w14:textId="77777777" w:rsidR="00F74435" w:rsidRDefault="00F74435">
      <w:pPr>
        <w:adjustRightInd w:val="0"/>
        <w:snapToGrid w:val="0"/>
        <w:ind w:firstLineChars="200" w:firstLine="480"/>
        <w:rPr>
          <w:rFonts w:ascii="仿宋_GB2312" w:eastAsia="Times New Roman"/>
          <w:sz w:val="24"/>
          <w:szCs w:val="24"/>
        </w:rPr>
      </w:pPr>
    </w:p>
    <w:p w14:paraId="18B09E5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表格说明：</w:t>
      </w:r>
    </w:p>
    <w:p w14:paraId="4AB7C05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14:paraId="065B3ED9"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对外语、计算机等有考证等级要求的专业应列明</w:t>
      </w:r>
      <w:r>
        <w:rPr>
          <w:rFonts w:ascii="仿宋_GB2312" w:eastAsia="仿宋_GB2312"/>
          <w:sz w:val="24"/>
          <w:szCs w:val="24"/>
        </w:rPr>
        <w:t>“</w:t>
      </w:r>
      <w:r>
        <w:rPr>
          <w:rFonts w:ascii="仿宋_GB2312" w:eastAsia="仿宋_GB2312" w:hint="eastAsia"/>
          <w:sz w:val="24"/>
          <w:szCs w:val="24"/>
        </w:rPr>
        <w:t>以证代考</w:t>
      </w:r>
      <w:r>
        <w:rPr>
          <w:rFonts w:ascii="仿宋_GB2312" w:eastAsia="仿宋_GB2312"/>
          <w:sz w:val="24"/>
          <w:szCs w:val="24"/>
        </w:rPr>
        <w:t>”</w:t>
      </w:r>
      <w:r>
        <w:rPr>
          <w:rFonts w:ascii="仿宋_GB2312" w:eastAsia="仿宋_GB2312" w:hint="eastAsia"/>
          <w:sz w:val="24"/>
          <w:szCs w:val="24"/>
        </w:rPr>
        <w:t>，即以</w:t>
      </w:r>
      <w:r>
        <w:rPr>
          <w:rFonts w:ascii="仿宋_GB2312" w:eastAsia="仿宋_GB2312"/>
          <w:sz w:val="24"/>
          <w:szCs w:val="24"/>
        </w:rPr>
        <w:t>XX</w:t>
      </w:r>
      <w:r>
        <w:rPr>
          <w:rFonts w:ascii="仿宋_GB2312" w:eastAsia="仿宋_GB2312" w:hint="eastAsia"/>
          <w:sz w:val="24"/>
          <w:szCs w:val="24"/>
        </w:rPr>
        <w:t>证书的成绩经</w:t>
      </w:r>
      <w:r>
        <w:rPr>
          <w:rFonts w:ascii="仿宋_GB2312" w:eastAsia="仿宋_GB2312"/>
          <w:sz w:val="24"/>
          <w:szCs w:val="24"/>
        </w:rPr>
        <w:t>XX</w:t>
      </w:r>
      <w:r>
        <w:rPr>
          <w:rFonts w:ascii="仿宋_GB2312" w:eastAsia="仿宋_GB2312" w:hint="eastAsia"/>
          <w:sz w:val="24"/>
          <w:szCs w:val="24"/>
        </w:rPr>
        <w:t>折算</w:t>
      </w: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1.2.1.4</w:t>
      </w:r>
      <w:r>
        <w:rPr>
          <w:rFonts w:ascii="仿宋_GB2312" w:eastAsia="仿宋_GB2312" w:hint="eastAsia"/>
          <w:sz w:val="24"/>
          <w:szCs w:val="24"/>
        </w:rPr>
        <w:t>倍</w:t>
      </w:r>
      <w:r>
        <w:rPr>
          <w:rFonts w:ascii="仿宋_GB2312" w:eastAsia="仿宋_GB2312"/>
          <w:sz w:val="24"/>
          <w:szCs w:val="24"/>
        </w:rPr>
        <w:t>)</w:t>
      </w:r>
      <w:r>
        <w:rPr>
          <w:rFonts w:ascii="仿宋_GB2312" w:eastAsia="仿宋_GB2312" w:hint="eastAsia"/>
          <w:sz w:val="24"/>
          <w:szCs w:val="24"/>
        </w:rPr>
        <w:t>后计为</w:t>
      </w:r>
      <w:r>
        <w:rPr>
          <w:rFonts w:ascii="仿宋_GB2312" w:eastAsia="仿宋_GB2312"/>
          <w:sz w:val="24"/>
          <w:szCs w:val="24"/>
        </w:rPr>
        <w:t>XX</w:t>
      </w:r>
      <w:r>
        <w:rPr>
          <w:rFonts w:ascii="仿宋_GB2312" w:eastAsia="仿宋_GB2312" w:hint="eastAsia"/>
          <w:sz w:val="24"/>
          <w:szCs w:val="24"/>
        </w:rPr>
        <w:t>课程成绩。</w:t>
      </w:r>
    </w:p>
    <w:p w14:paraId="7586D1DC"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w:t>
      </w:r>
      <w:r>
        <w:rPr>
          <w:rFonts w:ascii="仿宋_GB2312" w:eastAsia="仿宋_GB2312"/>
          <w:sz w:val="24"/>
          <w:szCs w:val="24"/>
        </w:rPr>
        <w:t>A</w:t>
      </w:r>
      <w:r>
        <w:rPr>
          <w:rFonts w:ascii="仿宋_GB2312" w:eastAsia="仿宋_GB2312" w:hint="eastAsia"/>
          <w:sz w:val="24"/>
          <w:szCs w:val="24"/>
        </w:rPr>
        <w:t>类（纯理论课）、</w:t>
      </w:r>
      <w:r>
        <w:rPr>
          <w:rFonts w:ascii="仿宋_GB2312" w:eastAsia="仿宋_GB2312"/>
          <w:sz w:val="24"/>
          <w:szCs w:val="24"/>
        </w:rPr>
        <w:t>B</w:t>
      </w:r>
      <w:r>
        <w:rPr>
          <w:rFonts w:ascii="仿宋_GB2312" w:eastAsia="仿宋_GB2312" w:hint="eastAsia"/>
          <w:sz w:val="24"/>
          <w:szCs w:val="24"/>
        </w:rPr>
        <w:t>类（理论</w:t>
      </w:r>
      <w:r>
        <w:rPr>
          <w:rFonts w:ascii="仿宋_GB2312" w:eastAsia="仿宋_GB2312"/>
          <w:sz w:val="24"/>
          <w:szCs w:val="24"/>
        </w:rPr>
        <w:t>+</w:t>
      </w:r>
      <w:r>
        <w:rPr>
          <w:rFonts w:ascii="仿宋_GB2312" w:eastAsia="仿宋_GB2312" w:hint="eastAsia"/>
          <w:sz w:val="24"/>
          <w:szCs w:val="24"/>
        </w:rPr>
        <w:t>实践课）、</w:t>
      </w:r>
      <w:r>
        <w:rPr>
          <w:rFonts w:ascii="仿宋_GB2312" w:eastAsia="仿宋_GB2312"/>
          <w:sz w:val="24"/>
          <w:szCs w:val="24"/>
        </w:rPr>
        <w:t>C</w:t>
      </w:r>
      <w:r>
        <w:rPr>
          <w:rFonts w:ascii="仿宋_GB2312" w:eastAsia="仿宋_GB2312" w:hint="eastAsia"/>
          <w:sz w:val="24"/>
          <w:szCs w:val="24"/>
        </w:rPr>
        <w:t>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502DEC9E"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14:paraId="0CDB4171"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w:t>
      </w:r>
      <w:r>
        <w:rPr>
          <w:rFonts w:ascii="仿宋_GB2312" w:eastAsia="仿宋_GB2312"/>
          <w:sz w:val="24"/>
          <w:szCs w:val="24"/>
        </w:rPr>
        <w:t>40%</w:t>
      </w:r>
      <w:r>
        <w:rPr>
          <w:rFonts w:ascii="仿宋_GB2312" w:eastAsia="仿宋_GB2312" w:hint="eastAsia"/>
          <w:sz w:val="24"/>
          <w:szCs w:val="24"/>
        </w:rPr>
        <w:t>。</w:t>
      </w:r>
    </w:p>
    <w:p w14:paraId="526A4FEF"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14:paraId="53897364"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w:t>
      </w:r>
      <w:r>
        <w:rPr>
          <w:rFonts w:ascii="仿宋_GB2312" w:eastAsia="仿宋_GB2312"/>
          <w:sz w:val="24"/>
          <w:szCs w:val="24"/>
        </w:rPr>
        <w:t>“</w:t>
      </w:r>
      <w:r>
        <w:rPr>
          <w:rFonts w:ascii="仿宋_GB2312" w:eastAsia="仿宋_GB2312" w:hint="eastAsia"/>
          <w:sz w:val="24"/>
          <w:szCs w:val="24"/>
        </w:rPr>
        <w:t>专升本</w:t>
      </w:r>
      <w:r>
        <w:rPr>
          <w:rFonts w:ascii="仿宋_GB2312" w:eastAsia="仿宋_GB2312"/>
          <w:sz w:val="24"/>
          <w:szCs w:val="24"/>
        </w:rPr>
        <w:t>”</w:t>
      </w:r>
      <w:r>
        <w:rPr>
          <w:rFonts w:ascii="仿宋_GB2312" w:eastAsia="仿宋_GB2312" w:hint="eastAsia"/>
          <w:sz w:val="24"/>
          <w:szCs w:val="24"/>
        </w:rPr>
        <w:t>升学考试需求的学生，可以选修升学类公共基础任选课，包括专升本大学语文、专升本高等数学和专升本英语，且该类课程学分可以与其他任何一类公共基础任选课学分进行互换和充抵。</w:t>
      </w:r>
    </w:p>
    <w:p w14:paraId="5B1CAEEC"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备注栏说明：</w:t>
      </w:r>
      <w:r>
        <w:rPr>
          <w:rFonts w:ascii="仿宋_GB2312" w:eastAsia="仿宋_GB2312"/>
          <w:sz w:val="24"/>
          <w:szCs w:val="24"/>
        </w:rPr>
        <w:br w:type="page"/>
      </w:r>
    </w:p>
    <w:p w14:paraId="766F8DA4"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3099BAB9"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Pr>
          <w:rFonts w:ascii="仿宋_GB2312" w:eastAsia="仿宋_GB2312" w:hint="eastAsia"/>
          <w:sz w:val="24"/>
          <w:szCs w:val="24"/>
        </w:rPr>
        <w:t>专业核心课程描述表</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
        <w:gridCol w:w="827"/>
        <w:gridCol w:w="3686"/>
        <w:gridCol w:w="3544"/>
        <w:gridCol w:w="708"/>
        <w:gridCol w:w="591"/>
      </w:tblGrid>
      <w:tr w:rsidR="00F74435" w14:paraId="0873B7DC" w14:textId="77777777">
        <w:trPr>
          <w:trHeight w:val="562"/>
          <w:jc w:val="center"/>
        </w:trPr>
        <w:tc>
          <w:tcPr>
            <w:tcW w:w="502" w:type="dxa"/>
            <w:vAlign w:val="center"/>
          </w:tcPr>
          <w:p w14:paraId="149D25A6" w14:textId="77777777" w:rsidR="00F74435" w:rsidRDefault="00702B1F">
            <w:pPr>
              <w:adjustRightInd w:val="0"/>
              <w:snapToGrid w:val="0"/>
              <w:jc w:val="center"/>
              <w:rPr>
                <w:rFonts w:ascii="宋体" w:cs="宋体"/>
                <w:sz w:val="24"/>
                <w:szCs w:val="24"/>
              </w:rPr>
            </w:pPr>
            <w:r>
              <w:rPr>
                <w:rFonts w:ascii="仿宋" w:eastAsia="仿宋" w:hAnsi="仿宋" w:cs="仿宋" w:hint="eastAsia"/>
                <w:b/>
                <w:kern w:val="0"/>
                <w:sz w:val="24"/>
                <w:szCs w:val="24"/>
              </w:rPr>
              <w:t>序号</w:t>
            </w:r>
          </w:p>
        </w:tc>
        <w:tc>
          <w:tcPr>
            <w:tcW w:w="827" w:type="dxa"/>
            <w:vAlign w:val="center"/>
          </w:tcPr>
          <w:p w14:paraId="6BBA0DFF"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课程名称</w:t>
            </w:r>
          </w:p>
        </w:tc>
        <w:tc>
          <w:tcPr>
            <w:tcW w:w="3686" w:type="dxa"/>
            <w:vAlign w:val="center"/>
          </w:tcPr>
          <w:p w14:paraId="5BB7CE6B"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课程目标</w:t>
            </w:r>
          </w:p>
        </w:tc>
        <w:tc>
          <w:tcPr>
            <w:tcW w:w="3544" w:type="dxa"/>
            <w:vAlign w:val="center"/>
          </w:tcPr>
          <w:p w14:paraId="3576D688"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主要教学内容</w:t>
            </w:r>
          </w:p>
        </w:tc>
        <w:tc>
          <w:tcPr>
            <w:tcW w:w="708" w:type="dxa"/>
            <w:vAlign w:val="center"/>
          </w:tcPr>
          <w:p w14:paraId="2B10FC52"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评价方式</w:t>
            </w:r>
          </w:p>
        </w:tc>
        <w:tc>
          <w:tcPr>
            <w:tcW w:w="591" w:type="dxa"/>
            <w:vAlign w:val="center"/>
          </w:tcPr>
          <w:p w14:paraId="45AC9242"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学时</w:t>
            </w:r>
          </w:p>
        </w:tc>
      </w:tr>
      <w:tr w:rsidR="00F74435" w14:paraId="338E2FEE" w14:textId="77777777">
        <w:trPr>
          <w:trHeight w:val="1881"/>
          <w:jc w:val="center"/>
        </w:trPr>
        <w:tc>
          <w:tcPr>
            <w:tcW w:w="502" w:type="dxa"/>
            <w:vAlign w:val="center"/>
          </w:tcPr>
          <w:p w14:paraId="5A612A2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827" w:type="dxa"/>
            <w:vAlign w:val="center"/>
          </w:tcPr>
          <w:p w14:paraId="5C9AA242"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工作设计</w:t>
            </w:r>
          </w:p>
        </w:tc>
        <w:tc>
          <w:tcPr>
            <w:tcW w:w="3686" w:type="dxa"/>
            <w:vAlign w:val="center"/>
          </w:tcPr>
          <w:p w14:paraId="334FAF7E" w14:textId="77777777" w:rsidR="00F74435" w:rsidRDefault="00702B1F">
            <w:pPr>
              <w:tabs>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sz w:val="24"/>
                <w:szCs w:val="24"/>
              </w:rPr>
              <w:t xml:space="preserve"> </w:t>
            </w:r>
            <w:r>
              <w:rPr>
                <w:rFonts w:ascii="黑体" w:eastAsia="黑体" w:cs="仿宋_GB2312" w:hint="eastAsia"/>
                <w:kern w:val="0"/>
                <w:sz w:val="24"/>
                <w:szCs w:val="24"/>
              </w:rPr>
              <w:t>覆盖人员、物料、机器设备、生产方法、工作环境布置等因素的工作优化设计基本知识和方法；</w:t>
            </w:r>
            <w:r>
              <w:rPr>
                <w:rFonts w:ascii="黑体" w:eastAsia="黑体" w:cs="仿宋_GB2312"/>
                <w:kern w:val="0"/>
                <w:sz w:val="24"/>
                <w:szCs w:val="24"/>
              </w:rPr>
              <w:t>2.</w:t>
            </w:r>
            <w:r>
              <w:rPr>
                <w:sz w:val="24"/>
                <w:szCs w:val="24"/>
              </w:rPr>
              <w:t xml:space="preserve"> </w:t>
            </w:r>
            <w:r>
              <w:rPr>
                <w:rFonts w:ascii="黑体" w:eastAsia="黑体" w:cs="仿宋_GB2312" w:hint="eastAsia"/>
                <w:kern w:val="0"/>
                <w:sz w:val="24"/>
                <w:szCs w:val="24"/>
              </w:rPr>
              <w:t>具备针对生产全过程经济有效的工作过程设计能力</w:t>
            </w:r>
          </w:p>
        </w:tc>
        <w:tc>
          <w:tcPr>
            <w:tcW w:w="3544" w:type="dxa"/>
            <w:vAlign w:val="center"/>
          </w:tcPr>
          <w:p w14:paraId="130C55BC"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工作系统的定义；</w:t>
            </w:r>
            <w:r>
              <w:rPr>
                <w:rFonts w:ascii="黑体" w:eastAsia="黑体" w:cs="仿宋_GB2312"/>
                <w:kern w:val="0"/>
                <w:sz w:val="24"/>
                <w:szCs w:val="24"/>
              </w:rPr>
              <w:t>2.</w:t>
            </w:r>
            <w:r>
              <w:rPr>
                <w:rFonts w:ascii="黑体" w:eastAsia="黑体" w:cs="仿宋_GB2312" w:hint="eastAsia"/>
                <w:kern w:val="0"/>
                <w:sz w:val="24"/>
                <w:szCs w:val="24"/>
              </w:rPr>
              <w:t>手动和机床系统；</w:t>
            </w:r>
            <w:r>
              <w:rPr>
                <w:rFonts w:ascii="黑体" w:eastAsia="黑体" w:cs="仿宋_GB2312"/>
                <w:kern w:val="0"/>
                <w:sz w:val="24"/>
                <w:szCs w:val="24"/>
              </w:rPr>
              <w:t>3.</w:t>
            </w:r>
            <w:r>
              <w:rPr>
                <w:rFonts w:ascii="黑体" w:eastAsia="黑体" w:cs="仿宋_GB2312" w:hint="eastAsia"/>
                <w:kern w:val="0"/>
                <w:sz w:val="24"/>
                <w:szCs w:val="24"/>
              </w:rPr>
              <w:t>工作流程和批次；</w:t>
            </w:r>
            <w:r>
              <w:rPr>
                <w:rFonts w:ascii="黑体" w:eastAsia="黑体" w:cs="仿宋_GB2312"/>
                <w:kern w:val="0"/>
                <w:sz w:val="24"/>
                <w:szCs w:val="24"/>
              </w:rPr>
              <w:t>4.</w:t>
            </w:r>
            <w:r>
              <w:rPr>
                <w:rFonts w:ascii="黑体" w:eastAsia="黑体" w:cs="仿宋_GB2312" w:hint="eastAsia"/>
                <w:kern w:val="0"/>
                <w:sz w:val="24"/>
                <w:szCs w:val="24"/>
              </w:rPr>
              <w:t>手工组装线；</w:t>
            </w:r>
            <w:r>
              <w:rPr>
                <w:rFonts w:ascii="黑体" w:eastAsia="黑体" w:cs="仿宋_GB2312"/>
                <w:kern w:val="0"/>
                <w:sz w:val="24"/>
                <w:szCs w:val="24"/>
              </w:rPr>
              <w:t>5.</w:t>
            </w:r>
            <w:r>
              <w:rPr>
                <w:rFonts w:ascii="黑体" w:eastAsia="黑体" w:cs="仿宋_GB2312" w:hint="eastAsia"/>
                <w:kern w:val="0"/>
                <w:sz w:val="24"/>
                <w:szCs w:val="24"/>
              </w:rPr>
              <w:t>物流操作等</w:t>
            </w:r>
          </w:p>
        </w:tc>
        <w:tc>
          <w:tcPr>
            <w:tcW w:w="708" w:type="dxa"/>
            <w:vAlign w:val="center"/>
          </w:tcPr>
          <w:p w14:paraId="5B41C26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04CC7AC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r w:rsidR="00F74435" w14:paraId="74FED9AD" w14:textId="77777777">
        <w:trPr>
          <w:trHeight w:val="1316"/>
          <w:jc w:val="center"/>
        </w:trPr>
        <w:tc>
          <w:tcPr>
            <w:tcW w:w="502" w:type="dxa"/>
            <w:vAlign w:val="center"/>
          </w:tcPr>
          <w:p w14:paraId="70D193E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2</w:t>
            </w:r>
          </w:p>
        </w:tc>
        <w:tc>
          <w:tcPr>
            <w:tcW w:w="827" w:type="dxa"/>
            <w:vAlign w:val="center"/>
          </w:tcPr>
          <w:p w14:paraId="3324DC7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制造过程的计算机仿真</w:t>
            </w:r>
          </w:p>
        </w:tc>
        <w:tc>
          <w:tcPr>
            <w:tcW w:w="3686" w:type="dxa"/>
            <w:vAlign w:val="center"/>
          </w:tcPr>
          <w:p w14:paraId="282A9454"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hint="eastAsia"/>
                <w:kern w:val="0"/>
                <w:sz w:val="24"/>
                <w:szCs w:val="24"/>
              </w:rPr>
              <w:t>1.掌握仿真模型的CAD</w:t>
            </w:r>
          </w:p>
          <w:p w14:paraId="04891EDB"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hint="eastAsia"/>
                <w:kern w:val="0"/>
                <w:sz w:val="24"/>
                <w:szCs w:val="24"/>
              </w:rPr>
              <w:t>图形设计以及制造工程管理的仿真等知识</w:t>
            </w:r>
            <w:proofErr w:type="gramStart"/>
            <w:r>
              <w:rPr>
                <w:rFonts w:ascii="黑体" w:eastAsia="黑体" w:cs="仿宋_GB2312" w:hint="eastAsia"/>
                <w:kern w:val="0"/>
                <w:sz w:val="24"/>
                <w:szCs w:val="24"/>
              </w:rPr>
              <w:t>和</w:t>
            </w:r>
            <w:proofErr w:type="gramEnd"/>
          </w:p>
          <w:p w14:paraId="1B715DD9"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hint="eastAsia"/>
                <w:kern w:val="0"/>
                <w:sz w:val="24"/>
                <w:szCs w:val="24"/>
              </w:rPr>
              <w:t>方法；2.具备系统仿真结构设计、逻辑图构</w:t>
            </w:r>
          </w:p>
          <w:p w14:paraId="672A20B3" w14:textId="77777777" w:rsidR="00F74435" w:rsidRDefault="00702B1F">
            <w:pPr>
              <w:tabs>
                <w:tab w:val="left" w:pos="360"/>
                <w:tab w:val="left" w:pos="420"/>
              </w:tabs>
              <w:adjustRightInd w:val="0"/>
              <w:snapToGrid w:val="0"/>
              <w:rPr>
                <w:rFonts w:ascii="黑体" w:eastAsia="黑体" w:cs="仿宋_GB2312"/>
                <w:kern w:val="0"/>
                <w:sz w:val="24"/>
                <w:szCs w:val="24"/>
              </w:rPr>
            </w:pPr>
            <w:proofErr w:type="gramStart"/>
            <w:r>
              <w:rPr>
                <w:rFonts w:ascii="黑体" w:eastAsia="黑体" w:cs="仿宋_GB2312" w:hint="eastAsia"/>
                <w:kern w:val="0"/>
                <w:sz w:val="24"/>
                <w:szCs w:val="24"/>
              </w:rPr>
              <w:t>建以及</w:t>
            </w:r>
            <w:proofErr w:type="gramEnd"/>
            <w:r>
              <w:rPr>
                <w:rFonts w:ascii="黑体" w:eastAsia="黑体" w:cs="仿宋_GB2312" w:hint="eastAsia"/>
                <w:kern w:val="0"/>
                <w:sz w:val="24"/>
                <w:szCs w:val="24"/>
              </w:rPr>
              <w:t>生产过程建模仿真能力.</w:t>
            </w:r>
          </w:p>
        </w:tc>
        <w:tc>
          <w:tcPr>
            <w:tcW w:w="3544" w:type="dxa"/>
            <w:vAlign w:val="center"/>
          </w:tcPr>
          <w:p w14:paraId="56356F2F"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1.仿真介绍；2.离散仿真；</w:t>
            </w:r>
          </w:p>
          <w:p w14:paraId="5AF73716"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4.数据收集和分析；5.模型建立；6.模型</w:t>
            </w:r>
          </w:p>
          <w:p w14:paraId="59093F1A"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校验；7.仿真运行等</w:t>
            </w:r>
          </w:p>
        </w:tc>
        <w:tc>
          <w:tcPr>
            <w:tcW w:w="708" w:type="dxa"/>
            <w:vAlign w:val="center"/>
          </w:tcPr>
          <w:p w14:paraId="52C6A8C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p>
        </w:tc>
        <w:tc>
          <w:tcPr>
            <w:tcW w:w="591" w:type="dxa"/>
            <w:vAlign w:val="center"/>
          </w:tcPr>
          <w:p w14:paraId="2A46B0F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r w:rsidR="00F74435" w14:paraId="791381F4" w14:textId="77777777">
        <w:trPr>
          <w:trHeight w:val="1736"/>
          <w:jc w:val="center"/>
        </w:trPr>
        <w:tc>
          <w:tcPr>
            <w:tcW w:w="502" w:type="dxa"/>
            <w:vAlign w:val="center"/>
          </w:tcPr>
          <w:p w14:paraId="6FF1B0A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827" w:type="dxa"/>
            <w:vAlign w:val="center"/>
          </w:tcPr>
          <w:p w14:paraId="26135C7A"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精益制造</w:t>
            </w:r>
          </w:p>
        </w:tc>
        <w:tc>
          <w:tcPr>
            <w:tcW w:w="3686" w:type="dxa"/>
            <w:vAlign w:val="center"/>
          </w:tcPr>
          <w:p w14:paraId="4FCF6B64"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w:t>
            </w:r>
            <w:r>
              <w:rPr>
                <w:sz w:val="24"/>
                <w:szCs w:val="24"/>
              </w:rPr>
              <w:t xml:space="preserve"> </w:t>
            </w:r>
            <w:r>
              <w:rPr>
                <w:rFonts w:ascii="黑体" w:eastAsia="黑体" w:cs="仿宋_GB2312" w:hint="eastAsia"/>
                <w:kern w:val="0"/>
                <w:sz w:val="24"/>
                <w:szCs w:val="24"/>
              </w:rPr>
              <w:t>掌握拉式系统、微流程、快速换模、质量在源头、使用点存放、</w:t>
            </w:r>
            <w:r>
              <w:rPr>
                <w:rFonts w:ascii="黑体" w:eastAsia="黑体" w:cs="仿宋_GB2312"/>
                <w:kern w:val="0"/>
                <w:sz w:val="24"/>
                <w:szCs w:val="24"/>
              </w:rPr>
              <w:t>5-S</w:t>
            </w:r>
            <w:r>
              <w:rPr>
                <w:rFonts w:ascii="黑体" w:eastAsia="黑体" w:cs="仿宋_GB2312" w:hint="eastAsia"/>
                <w:kern w:val="0"/>
                <w:sz w:val="24"/>
                <w:szCs w:val="24"/>
              </w:rPr>
              <w:t>、标准化工作、可视化控制系统以及价值流程图等制造管理领域的基础知识与生产管理组织方法；</w:t>
            </w:r>
            <w:r>
              <w:rPr>
                <w:rFonts w:ascii="黑体" w:eastAsia="黑体" w:cs="仿宋_GB2312"/>
                <w:kern w:val="0"/>
                <w:sz w:val="24"/>
                <w:szCs w:val="24"/>
              </w:rPr>
              <w:t>2.</w:t>
            </w:r>
            <w:r>
              <w:rPr>
                <w:sz w:val="24"/>
                <w:szCs w:val="24"/>
              </w:rPr>
              <w:t xml:space="preserve"> </w:t>
            </w:r>
            <w:r>
              <w:rPr>
                <w:rFonts w:ascii="黑体" w:eastAsia="黑体" w:cs="仿宋_GB2312" w:hint="eastAsia"/>
                <w:kern w:val="0"/>
                <w:sz w:val="24"/>
                <w:szCs w:val="24"/>
              </w:rPr>
              <w:t>具备改进生产过程以达到最优化生产的能力。</w:t>
            </w:r>
          </w:p>
        </w:tc>
        <w:tc>
          <w:tcPr>
            <w:tcW w:w="3544" w:type="dxa"/>
            <w:vAlign w:val="center"/>
          </w:tcPr>
          <w:p w14:paraId="6357C892" w14:textId="77777777" w:rsidR="00F74435" w:rsidRDefault="00702B1F">
            <w:pPr>
              <w:adjustRightInd w:val="0"/>
              <w:snapToGrid w:val="0"/>
              <w:jc w:val="left"/>
              <w:rPr>
                <w:rFonts w:ascii="黑体" w:eastAsia="黑体" w:cs="仿宋_GB2312"/>
                <w:kern w:val="0"/>
                <w:sz w:val="24"/>
                <w:szCs w:val="24"/>
              </w:rPr>
            </w:pPr>
            <w:r>
              <w:rPr>
                <w:rFonts w:ascii="黑体" w:eastAsia="黑体" w:cs="仿宋_GB2312"/>
                <w:kern w:val="0"/>
                <w:sz w:val="24"/>
                <w:szCs w:val="24"/>
              </w:rPr>
              <w:t>1.Toyata</w:t>
            </w:r>
            <w:r>
              <w:rPr>
                <w:rFonts w:ascii="黑体" w:eastAsia="黑体" w:cs="仿宋_GB2312" w:hint="eastAsia"/>
                <w:kern w:val="0"/>
                <w:sz w:val="24"/>
                <w:szCs w:val="24"/>
              </w:rPr>
              <w:t>生产系统；</w:t>
            </w:r>
            <w:r>
              <w:rPr>
                <w:rFonts w:ascii="黑体" w:eastAsia="黑体" w:cs="仿宋_GB2312"/>
                <w:kern w:val="0"/>
                <w:sz w:val="24"/>
                <w:szCs w:val="24"/>
              </w:rPr>
              <w:t>2.</w:t>
            </w:r>
            <w:r>
              <w:rPr>
                <w:rFonts w:ascii="黑体" w:eastAsia="黑体" w:cs="仿宋_GB2312" w:hint="eastAsia"/>
                <w:kern w:val="0"/>
                <w:sz w:val="24"/>
                <w:szCs w:val="24"/>
              </w:rPr>
              <w:t>福</w:t>
            </w:r>
            <w:proofErr w:type="gramStart"/>
            <w:r>
              <w:rPr>
                <w:rFonts w:ascii="黑体" w:eastAsia="黑体" w:cs="仿宋_GB2312" w:hint="eastAsia"/>
                <w:kern w:val="0"/>
                <w:sz w:val="24"/>
                <w:szCs w:val="24"/>
              </w:rPr>
              <w:t>特</w:t>
            </w:r>
            <w:proofErr w:type="gramEnd"/>
            <w:r>
              <w:rPr>
                <w:rFonts w:ascii="黑体" w:eastAsia="黑体" w:cs="仿宋_GB2312" w:hint="eastAsia"/>
                <w:kern w:val="0"/>
                <w:sz w:val="24"/>
                <w:szCs w:val="24"/>
              </w:rPr>
              <w:t>系统；</w:t>
            </w:r>
            <w:r>
              <w:rPr>
                <w:rFonts w:ascii="黑体" w:eastAsia="黑体" w:cs="仿宋_GB2312"/>
                <w:kern w:val="0"/>
                <w:sz w:val="24"/>
                <w:szCs w:val="24"/>
              </w:rPr>
              <w:t>3.</w:t>
            </w:r>
            <w:proofErr w:type="gramStart"/>
            <w:r>
              <w:rPr>
                <w:rFonts w:ascii="黑体" w:eastAsia="黑体" w:cs="仿宋_GB2312" w:hint="eastAsia"/>
                <w:kern w:val="0"/>
                <w:sz w:val="24"/>
                <w:szCs w:val="24"/>
              </w:rPr>
              <w:t>低生产期</w:t>
            </w:r>
            <w:proofErr w:type="gramEnd"/>
            <w:r>
              <w:rPr>
                <w:rFonts w:ascii="黑体" w:eastAsia="黑体" w:cs="仿宋_GB2312" w:hint="eastAsia"/>
                <w:kern w:val="0"/>
                <w:sz w:val="24"/>
                <w:szCs w:val="24"/>
              </w:rPr>
              <w:t>等</w:t>
            </w:r>
          </w:p>
        </w:tc>
        <w:tc>
          <w:tcPr>
            <w:tcW w:w="708" w:type="dxa"/>
            <w:vAlign w:val="center"/>
          </w:tcPr>
          <w:p w14:paraId="39B682CC"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29C4AC5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r w:rsidR="00F74435" w14:paraId="2EE74BF4" w14:textId="77777777">
        <w:trPr>
          <w:trHeight w:val="2029"/>
          <w:jc w:val="center"/>
        </w:trPr>
        <w:tc>
          <w:tcPr>
            <w:tcW w:w="502" w:type="dxa"/>
            <w:vAlign w:val="center"/>
          </w:tcPr>
          <w:p w14:paraId="7C6D685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w:t>
            </w:r>
          </w:p>
        </w:tc>
        <w:tc>
          <w:tcPr>
            <w:tcW w:w="827" w:type="dxa"/>
            <w:vAlign w:val="center"/>
          </w:tcPr>
          <w:p w14:paraId="0C49F2BC"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质量控制</w:t>
            </w:r>
          </w:p>
          <w:p w14:paraId="0BF1D145" w14:textId="77777777" w:rsidR="00F74435" w:rsidRDefault="00F74435">
            <w:pPr>
              <w:adjustRightInd w:val="0"/>
              <w:snapToGrid w:val="0"/>
              <w:rPr>
                <w:rFonts w:ascii="黑体" w:eastAsia="黑体" w:cs="仿宋_GB2312"/>
                <w:kern w:val="0"/>
                <w:sz w:val="24"/>
                <w:szCs w:val="24"/>
              </w:rPr>
            </w:pPr>
          </w:p>
        </w:tc>
        <w:tc>
          <w:tcPr>
            <w:tcW w:w="3686" w:type="dxa"/>
            <w:vAlign w:val="center"/>
          </w:tcPr>
          <w:p w14:paraId="56F5F5AB" w14:textId="77777777" w:rsidR="00F74435" w:rsidRDefault="00702B1F">
            <w:pPr>
              <w:tabs>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sz w:val="24"/>
                <w:szCs w:val="24"/>
              </w:rPr>
              <w:t xml:space="preserve"> </w:t>
            </w:r>
            <w:r>
              <w:rPr>
                <w:rFonts w:ascii="黑体" w:eastAsia="黑体" w:cs="仿宋_GB2312" w:hint="eastAsia"/>
                <w:kern w:val="0"/>
                <w:sz w:val="24"/>
                <w:szCs w:val="24"/>
              </w:rPr>
              <w:t>掌握质量的基本概念、质量控制过程以及建立有效质量管理体系的相关知识；</w:t>
            </w:r>
            <w:r>
              <w:rPr>
                <w:rFonts w:ascii="黑体" w:eastAsia="黑体" w:cs="仿宋_GB2312"/>
                <w:kern w:val="0"/>
                <w:sz w:val="24"/>
                <w:szCs w:val="24"/>
              </w:rPr>
              <w:t>2.</w:t>
            </w:r>
            <w:r>
              <w:rPr>
                <w:sz w:val="24"/>
                <w:szCs w:val="24"/>
              </w:rPr>
              <w:t xml:space="preserve"> </w:t>
            </w:r>
            <w:r>
              <w:rPr>
                <w:rFonts w:ascii="黑体" w:eastAsia="黑体" w:cs="仿宋_GB2312" w:hint="eastAsia"/>
                <w:kern w:val="0"/>
                <w:sz w:val="24"/>
                <w:szCs w:val="24"/>
              </w:rPr>
              <w:t>使用包括帕累托图、原因效果图、检查表、柱形统计图等方法和手段建立质量控制体系的能力。</w:t>
            </w:r>
          </w:p>
        </w:tc>
        <w:tc>
          <w:tcPr>
            <w:tcW w:w="3544" w:type="dxa"/>
            <w:vAlign w:val="center"/>
          </w:tcPr>
          <w:p w14:paraId="34DE8467"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质量控制介绍；</w:t>
            </w:r>
            <w:r>
              <w:rPr>
                <w:rFonts w:ascii="黑体" w:eastAsia="黑体" w:cs="仿宋_GB2312"/>
                <w:kern w:val="0"/>
                <w:sz w:val="24"/>
                <w:szCs w:val="24"/>
              </w:rPr>
              <w:t>2.</w:t>
            </w:r>
            <w:r>
              <w:rPr>
                <w:rFonts w:ascii="黑体" w:eastAsia="黑体" w:cs="仿宋_GB2312" w:hint="eastAsia"/>
                <w:kern w:val="0"/>
                <w:sz w:val="24"/>
                <w:szCs w:val="24"/>
              </w:rPr>
              <w:t>质量控制的</w:t>
            </w:r>
            <w:r>
              <w:rPr>
                <w:rFonts w:ascii="黑体" w:eastAsia="黑体" w:cs="仿宋_GB2312"/>
                <w:kern w:val="0"/>
                <w:sz w:val="24"/>
                <w:szCs w:val="24"/>
              </w:rPr>
              <w:t>7</w:t>
            </w:r>
            <w:r>
              <w:rPr>
                <w:rFonts w:ascii="黑体" w:eastAsia="黑体" w:cs="仿宋_GB2312" w:hint="eastAsia"/>
                <w:kern w:val="0"/>
                <w:sz w:val="24"/>
                <w:szCs w:val="24"/>
              </w:rPr>
              <w:t>大工具；</w:t>
            </w:r>
            <w:r>
              <w:rPr>
                <w:rFonts w:ascii="黑体" w:eastAsia="黑体" w:cs="仿宋_GB2312"/>
                <w:kern w:val="0"/>
                <w:sz w:val="24"/>
                <w:szCs w:val="24"/>
              </w:rPr>
              <w:t>3.</w:t>
            </w:r>
            <w:r>
              <w:rPr>
                <w:rFonts w:ascii="黑体" w:eastAsia="黑体" w:cs="仿宋_GB2312" w:hint="eastAsia"/>
                <w:kern w:val="0"/>
                <w:sz w:val="24"/>
                <w:szCs w:val="24"/>
              </w:rPr>
              <w:t>生产质量控制等</w:t>
            </w:r>
          </w:p>
        </w:tc>
        <w:tc>
          <w:tcPr>
            <w:tcW w:w="708" w:type="dxa"/>
            <w:vAlign w:val="center"/>
          </w:tcPr>
          <w:p w14:paraId="578A30B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6B7CD43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r w:rsidR="00F74435" w14:paraId="41E90D56" w14:textId="77777777">
        <w:trPr>
          <w:trHeight w:val="1406"/>
          <w:jc w:val="center"/>
        </w:trPr>
        <w:tc>
          <w:tcPr>
            <w:tcW w:w="502" w:type="dxa"/>
            <w:vAlign w:val="center"/>
          </w:tcPr>
          <w:p w14:paraId="7A59AC2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5</w:t>
            </w:r>
          </w:p>
        </w:tc>
        <w:tc>
          <w:tcPr>
            <w:tcW w:w="827" w:type="dxa"/>
            <w:vAlign w:val="center"/>
          </w:tcPr>
          <w:p w14:paraId="5D2F20B3"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工业机器人技术应用</w:t>
            </w:r>
          </w:p>
        </w:tc>
        <w:tc>
          <w:tcPr>
            <w:tcW w:w="3686" w:type="dxa"/>
            <w:vAlign w:val="center"/>
          </w:tcPr>
          <w:p w14:paraId="740651A9" w14:textId="77777777" w:rsidR="00F74435" w:rsidRDefault="00702B1F">
            <w:pPr>
              <w:tabs>
                <w:tab w:val="left" w:pos="360"/>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按照工作标准规范进行安装和调试；</w:t>
            </w:r>
            <w:r>
              <w:rPr>
                <w:rFonts w:ascii="黑体" w:eastAsia="黑体" w:cs="仿宋_GB2312"/>
                <w:kern w:val="0"/>
                <w:sz w:val="24"/>
                <w:szCs w:val="24"/>
              </w:rPr>
              <w:t>2.</w:t>
            </w:r>
            <w:r>
              <w:rPr>
                <w:rFonts w:ascii="黑体" w:eastAsia="黑体" w:cs="仿宋_GB2312" w:hint="eastAsia"/>
                <w:kern w:val="0"/>
                <w:sz w:val="24"/>
                <w:szCs w:val="24"/>
              </w:rPr>
              <w:t>能够编写适用于不同工作任务的工业机器人调试程序；</w:t>
            </w:r>
            <w:r>
              <w:rPr>
                <w:rFonts w:ascii="黑体" w:eastAsia="黑体" w:cs="仿宋_GB2312"/>
                <w:kern w:val="0"/>
                <w:sz w:val="24"/>
                <w:szCs w:val="24"/>
              </w:rPr>
              <w:t>3.</w:t>
            </w:r>
            <w:r>
              <w:rPr>
                <w:rFonts w:ascii="黑体" w:eastAsia="黑体" w:cs="仿宋_GB2312" w:hint="eastAsia"/>
                <w:kern w:val="0"/>
                <w:sz w:val="24"/>
                <w:szCs w:val="24"/>
              </w:rPr>
              <w:t>根据使用说明进行工业机器人的示教操作；</w:t>
            </w:r>
            <w:r>
              <w:rPr>
                <w:rFonts w:ascii="黑体" w:eastAsia="黑体" w:cs="仿宋_GB2312"/>
                <w:kern w:val="0"/>
                <w:sz w:val="24"/>
                <w:szCs w:val="24"/>
              </w:rPr>
              <w:t>4.</w:t>
            </w:r>
            <w:r>
              <w:rPr>
                <w:rFonts w:ascii="黑体" w:eastAsia="黑体" w:cs="仿宋_GB2312" w:hint="eastAsia"/>
                <w:kern w:val="0"/>
                <w:sz w:val="24"/>
                <w:szCs w:val="24"/>
              </w:rPr>
              <w:t>自觉保持安全作业及</w:t>
            </w:r>
            <w:r>
              <w:rPr>
                <w:rFonts w:ascii="黑体" w:eastAsia="黑体" w:cs="仿宋_GB2312"/>
                <w:kern w:val="0"/>
                <w:sz w:val="24"/>
                <w:szCs w:val="24"/>
              </w:rPr>
              <w:t>“</w:t>
            </w:r>
            <w:r>
              <w:rPr>
                <w:rFonts w:ascii="黑体" w:eastAsia="黑体" w:cs="仿宋_GB2312"/>
                <w:kern w:val="0"/>
                <w:sz w:val="24"/>
                <w:szCs w:val="24"/>
              </w:rPr>
              <w:t>6S</w:t>
            </w:r>
            <w:r>
              <w:rPr>
                <w:rFonts w:ascii="黑体" w:eastAsia="黑体" w:cs="仿宋_GB2312"/>
                <w:kern w:val="0"/>
                <w:sz w:val="24"/>
                <w:szCs w:val="24"/>
              </w:rPr>
              <w:t>”</w:t>
            </w:r>
            <w:r>
              <w:rPr>
                <w:rFonts w:ascii="黑体" w:eastAsia="黑体" w:cs="仿宋_GB2312" w:hint="eastAsia"/>
                <w:kern w:val="0"/>
                <w:sz w:val="24"/>
                <w:szCs w:val="24"/>
              </w:rPr>
              <w:t>的工作要求；</w:t>
            </w:r>
          </w:p>
        </w:tc>
        <w:tc>
          <w:tcPr>
            <w:tcW w:w="3544" w:type="dxa"/>
            <w:vAlign w:val="center"/>
          </w:tcPr>
          <w:p w14:paraId="3177AA0B"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关节机器人绘画的编程与调试；</w:t>
            </w:r>
            <w:r>
              <w:rPr>
                <w:rFonts w:ascii="黑体" w:eastAsia="黑体" w:cs="仿宋_GB2312"/>
                <w:kern w:val="0"/>
                <w:sz w:val="24"/>
                <w:szCs w:val="24"/>
              </w:rPr>
              <w:t>2.</w:t>
            </w:r>
            <w:r>
              <w:rPr>
                <w:rFonts w:ascii="黑体" w:eastAsia="黑体" w:cs="仿宋_GB2312" w:hint="eastAsia"/>
                <w:kern w:val="0"/>
                <w:sz w:val="24"/>
                <w:szCs w:val="24"/>
              </w:rPr>
              <w:t>关节机器人上下料的编程与调试；</w:t>
            </w:r>
            <w:r>
              <w:rPr>
                <w:rFonts w:ascii="黑体" w:eastAsia="黑体" w:cs="仿宋_GB2312"/>
                <w:kern w:val="0"/>
                <w:sz w:val="24"/>
                <w:szCs w:val="24"/>
              </w:rPr>
              <w:t>3.</w:t>
            </w:r>
            <w:r>
              <w:rPr>
                <w:rFonts w:ascii="黑体" w:eastAsia="黑体" w:cs="仿宋_GB2312" w:hint="eastAsia"/>
                <w:kern w:val="0"/>
                <w:sz w:val="24"/>
                <w:szCs w:val="24"/>
              </w:rPr>
              <w:t>关节机器人码垛的编程与调试</w:t>
            </w:r>
          </w:p>
        </w:tc>
        <w:tc>
          <w:tcPr>
            <w:tcW w:w="708" w:type="dxa"/>
            <w:vAlign w:val="center"/>
          </w:tcPr>
          <w:p w14:paraId="56C3465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p>
        </w:tc>
        <w:tc>
          <w:tcPr>
            <w:tcW w:w="591" w:type="dxa"/>
            <w:vAlign w:val="center"/>
          </w:tcPr>
          <w:p w14:paraId="1C6DF8A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64</w:t>
            </w:r>
          </w:p>
        </w:tc>
      </w:tr>
      <w:tr w:rsidR="00F74435" w14:paraId="3CC276B2" w14:textId="77777777">
        <w:trPr>
          <w:trHeight w:val="1684"/>
          <w:jc w:val="center"/>
        </w:trPr>
        <w:tc>
          <w:tcPr>
            <w:tcW w:w="502" w:type="dxa"/>
            <w:vAlign w:val="center"/>
          </w:tcPr>
          <w:p w14:paraId="24B180F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w:t>
            </w:r>
          </w:p>
        </w:tc>
        <w:tc>
          <w:tcPr>
            <w:tcW w:w="827" w:type="dxa"/>
            <w:vAlign w:val="center"/>
          </w:tcPr>
          <w:p w14:paraId="48ACA28C" w14:textId="77777777" w:rsidR="00F74435" w:rsidRDefault="00702B1F">
            <w:pPr>
              <w:adjustRightInd w:val="0"/>
              <w:snapToGrid w:val="0"/>
              <w:rPr>
                <w:rFonts w:ascii="黑体" w:eastAsia="黑体" w:cs="仿宋_GB2312"/>
                <w:kern w:val="0"/>
                <w:sz w:val="24"/>
                <w:szCs w:val="24"/>
              </w:rPr>
            </w:pPr>
            <w:r>
              <w:rPr>
                <w:rFonts w:ascii="黑体" w:eastAsia="黑体" w:cs="仿宋_GB2312" w:hint="eastAsia"/>
                <w:kern w:val="0"/>
                <w:sz w:val="24"/>
                <w:szCs w:val="24"/>
              </w:rPr>
              <w:t>集成资源管理</w:t>
            </w:r>
          </w:p>
        </w:tc>
        <w:tc>
          <w:tcPr>
            <w:tcW w:w="3686" w:type="dxa"/>
            <w:vAlign w:val="center"/>
          </w:tcPr>
          <w:p w14:paraId="21E4BE83" w14:textId="77777777" w:rsidR="00F74435" w:rsidRDefault="00702B1F">
            <w:pPr>
              <w:tabs>
                <w:tab w:val="left" w:pos="420"/>
              </w:tabs>
              <w:adjustRightInd w:val="0"/>
              <w:snapToGrid w:val="0"/>
              <w:rPr>
                <w:rFonts w:ascii="黑体" w:eastAsia="黑体" w:cs="仿宋_GB2312"/>
                <w:kern w:val="0"/>
                <w:sz w:val="24"/>
                <w:szCs w:val="24"/>
              </w:rPr>
            </w:pPr>
            <w:r>
              <w:rPr>
                <w:rFonts w:ascii="黑体" w:eastAsia="黑体" w:cs="仿宋_GB2312"/>
                <w:kern w:val="0"/>
                <w:sz w:val="24"/>
                <w:szCs w:val="24"/>
              </w:rPr>
              <w:t>1.</w:t>
            </w:r>
            <w:r>
              <w:rPr>
                <w:sz w:val="24"/>
                <w:szCs w:val="24"/>
              </w:rPr>
              <w:t xml:space="preserve"> </w:t>
            </w:r>
            <w:r>
              <w:rPr>
                <w:rFonts w:ascii="黑体" w:eastAsia="黑体" w:cs="仿宋_GB2312" w:hint="eastAsia"/>
                <w:kern w:val="0"/>
                <w:sz w:val="24"/>
                <w:szCs w:val="24"/>
              </w:rPr>
              <w:t>掌握供应链管理、经济定货量、准时生产、</w:t>
            </w:r>
            <w:r>
              <w:rPr>
                <w:rFonts w:ascii="黑体" w:eastAsia="黑体" w:cs="仿宋_GB2312"/>
                <w:kern w:val="0"/>
                <w:sz w:val="24"/>
                <w:szCs w:val="24"/>
              </w:rPr>
              <w:t>MRP</w:t>
            </w:r>
            <w:r>
              <w:rPr>
                <w:rFonts w:ascii="黑体" w:eastAsia="黑体" w:cs="仿宋_GB2312" w:hint="eastAsia"/>
                <w:kern w:val="0"/>
                <w:sz w:val="24"/>
                <w:szCs w:val="24"/>
              </w:rPr>
              <w:t>、</w:t>
            </w:r>
            <w:r>
              <w:rPr>
                <w:rFonts w:ascii="黑体" w:eastAsia="黑体" w:cs="仿宋_GB2312"/>
                <w:kern w:val="0"/>
                <w:sz w:val="24"/>
                <w:szCs w:val="24"/>
              </w:rPr>
              <w:t>MRPII</w:t>
            </w:r>
            <w:r>
              <w:rPr>
                <w:rFonts w:ascii="黑体" w:eastAsia="黑体" w:cs="仿宋_GB2312" w:hint="eastAsia"/>
                <w:kern w:val="0"/>
                <w:sz w:val="24"/>
                <w:szCs w:val="24"/>
              </w:rPr>
              <w:t>、</w:t>
            </w:r>
            <w:r>
              <w:rPr>
                <w:rFonts w:ascii="黑体" w:eastAsia="黑体" w:cs="仿宋_GB2312"/>
                <w:kern w:val="0"/>
                <w:sz w:val="24"/>
                <w:szCs w:val="24"/>
              </w:rPr>
              <w:t>ERP</w:t>
            </w:r>
            <w:r>
              <w:rPr>
                <w:rFonts w:ascii="黑体" w:eastAsia="黑体" w:cs="仿宋_GB2312" w:hint="eastAsia"/>
                <w:kern w:val="0"/>
                <w:sz w:val="24"/>
                <w:szCs w:val="24"/>
              </w:rPr>
              <w:t>、分布需求计划等知识；</w:t>
            </w:r>
            <w:r>
              <w:rPr>
                <w:rFonts w:ascii="黑体" w:eastAsia="黑体" w:cs="仿宋_GB2312"/>
                <w:kern w:val="0"/>
                <w:sz w:val="24"/>
                <w:szCs w:val="24"/>
              </w:rPr>
              <w:t>2.</w:t>
            </w:r>
            <w:r>
              <w:rPr>
                <w:sz w:val="24"/>
                <w:szCs w:val="24"/>
              </w:rPr>
              <w:t xml:space="preserve"> </w:t>
            </w:r>
            <w:r>
              <w:rPr>
                <w:rFonts w:ascii="黑体" w:eastAsia="黑体" w:cs="仿宋_GB2312" w:hint="eastAsia"/>
                <w:kern w:val="0"/>
                <w:sz w:val="24"/>
                <w:szCs w:val="24"/>
              </w:rPr>
              <w:t>具备制订、组织企业生产计划和管理企业运行的能力。</w:t>
            </w:r>
          </w:p>
        </w:tc>
        <w:tc>
          <w:tcPr>
            <w:tcW w:w="3544" w:type="dxa"/>
            <w:vAlign w:val="center"/>
          </w:tcPr>
          <w:p w14:paraId="5F6D5F69" w14:textId="77777777" w:rsidR="00F74435" w:rsidRDefault="00702B1F">
            <w:pPr>
              <w:adjustRightInd w:val="0"/>
              <w:snapToGrid w:val="0"/>
              <w:rPr>
                <w:rFonts w:ascii="黑体" w:eastAsia="黑体" w:cs="仿宋_GB2312"/>
                <w:kern w:val="0"/>
                <w:sz w:val="24"/>
                <w:szCs w:val="24"/>
              </w:rPr>
            </w:pPr>
            <w:r>
              <w:rPr>
                <w:rFonts w:ascii="黑体" w:eastAsia="黑体" w:cs="仿宋_GB2312"/>
                <w:kern w:val="0"/>
                <w:sz w:val="24"/>
                <w:szCs w:val="24"/>
              </w:rPr>
              <w:t>1.</w:t>
            </w:r>
            <w:r>
              <w:rPr>
                <w:rFonts w:ascii="黑体" w:eastAsia="黑体" w:cs="仿宋_GB2312" w:hint="eastAsia"/>
                <w:kern w:val="0"/>
                <w:sz w:val="24"/>
                <w:szCs w:val="24"/>
              </w:rPr>
              <w:t>资源管理介绍；</w:t>
            </w:r>
            <w:r>
              <w:rPr>
                <w:rFonts w:ascii="黑体" w:eastAsia="黑体" w:cs="仿宋_GB2312"/>
                <w:kern w:val="0"/>
                <w:sz w:val="24"/>
                <w:szCs w:val="24"/>
              </w:rPr>
              <w:t>2.</w:t>
            </w:r>
            <w:r>
              <w:rPr>
                <w:rFonts w:ascii="黑体" w:eastAsia="黑体" w:cs="仿宋_GB2312" w:hint="eastAsia"/>
                <w:kern w:val="0"/>
                <w:sz w:val="24"/>
                <w:szCs w:val="24"/>
              </w:rPr>
              <w:t>生产计划系统；</w:t>
            </w:r>
            <w:r>
              <w:rPr>
                <w:rFonts w:ascii="黑体" w:eastAsia="黑体" w:cs="仿宋_GB2312"/>
                <w:kern w:val="0"/>
                <w:sz w:val="24"/>
                <w:szCs w:val="24"/>
              </w:rPr>
              <w:t>3.</w:t>
            </w:r>
            <w:r>
              <w:rPr>
                <w:rFonts w:ascii="黑体" w:eastAsia="黑体" w:cs="仿宋_GB2312" w:hint="eastAsia"/>
                <w:kern w:val="0"/>
                <w:sz w:val="24"/>
                <w:szCs w:val="24"/>
              </w:rPr>
              <w:t>主要生产计划表；</w:t>
            </w:r>
            <w:r>
              <w:rPr>
                <w:rFonts w:ascii="黑体" w:eastAsia="黑体" w:cs="仿宋_GB2312"/>
                <w:kern w:val="0"/>
                <w:sz w:val="24"/>
                <w:szCs w:val="24"/>
              </w:rPr>
              <w:t>4.</w:t>
            </w:r>
            <w:r>
              <w:rPr>
                <w:rFonts w:ascii="黑体" w:eastAsia="黑体" w:cs="仿宋_GB2312" w:hint="eastAsia"/>
                <w:kern w:val="0"/>
                <w:sz w:val="24"/>
                <w:szCs w:val="24"/>
              </w:rPr>
              <w:t>材料需求计划；</w:t>
            </w:r>
            <w:r>
              <w:rPr>
                <w:rFonts w:ascii="黑体" w:eastAsia="黑体" w:cs="仿宋_GB2312"/>
                <w:kern w:val="0"/>
                <w:sz w:val="24"/>
                <w:szCs w:val="24"/>
              </w:rPr>
              <w:t>5.</w:t>
            </w:r>
            <w:r>
              <w:rPr>
                <w:rFonts w:ascii="黑体" w:eastAsia="黑体" w:cs="仿宋_GB2312" w:hint="eastAsia"/>
                <w:kern w:val="0"/>
                <w:sz w:val="24"/>
                <w:szCs w:val="24"/>
              </w:rPr>
              <w:t>生产能力管理；</w:t>
            </w:r>
            <w:r>
              <w:rPr>
                <w:rFonts w:ascii="黑体" w:eastAsia="黑体" w:cs="仿宋_GB2312"/>
                <w:kern w:val="0"/>
                <w:sz w:val="24"/>
                <w:szCs w:val="24"/>
              </w:rPr>
              <w:t>6.</w:t>
            </w:r>
            <w:r>
              <w:rPr>
                <w:rFonts w:ascii="黑体" w:eastAsia="黑体" w:cs="仿宋_GB2312" w:hint="eastAsia"/>
                <w:kern w:val="0"/>
                <w:sz w:val="24"/>
                <w:szCs w:val="24"/>
              </w:rPr>
              <w:t>生产活动控制；</w:t>
            </w:r>
            <w:r>
              <w:rPr>
                <w:rFonts w:ascii="黑体" w:eastAsia="黑体" w:cs="仿宋_GB2312"/>
                <w:kern w:val="0"/>
                <w:sz w:val="24"/>
                <w:szCs w:val="24"/>
              </w:rPr>
              <w:t>7.</w:t>
            </w:r>
            <w:r>
              <w:rPr>
                <w:rFonts w:ascii="黑体" w:eastAsia="黑体" w:cs="仿宋_GB2312" w:hint="eastAsia"/>
                <w:kern w:val="0"/>
                <w:sz w:val="24"/>
                <w:szCs w:val="24"/>
              </w:rPr>
              <w:t>采购。</w:t>
            </w:r>
          </w:p>
        </w:tc>
        <w:tc>
          <w:tcPr>
            <w:tcW w:w="708" w:type="dxa"/>
            <w:vAlign w:val="center"/>
          </w:tcPr>
          <w:p w14:paraId="01F2255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项目考核</w:t>
            </w:r>
            <w:r>
              <w:rPr>
                <w:rFonts w:ascii="黑体" w:eastAsia="黑体" w:cs="仿宋_GB2312"/>
                <w:kern w:val="0"/>
                <w:sz w:val="24"/>
                <w:szCs w:val="24"/>
              </w:rPr>
              <w:t>+</w:t>
            </w:r>
            <w:r>
              <w:rPr>
                <w:rFonts w:ascii="黑体" w:eastAsia="黑体" w:cs="仿宋_GB2312" w:hint="eastAsia"/>
                <w:kern w:val="0"/>
                <w:sz w:val="24"/>
                <w:szCs w:val="24"/>
              </w:rPr>
              <w:t>理论测试</w:t>
            </w:r>
          </w:p>
        </w:tc>
        <w:tc>
          <w:tcPr>
            <w:tcW w:w="591" w:type="dxa"/>
            <w:vAlign w:val="center"/>
          </w:tcPr>
          <w:p w14:paraId="418F97E1"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48</w:t>
            </w:r>
          </w:p>
        </w:tc>
      </w:tr>
    </w:tbl>
    <w:p w14:paraId="0B5060FC" w14:textId="77777777" w:rsidR="00F74435" w:rsidRDefault="00F74435">
      <w:pPr>
        <w:adjustRightInd w:val="0"/>
        <w:snapToGrid w:val="0"/>
        <w:ind w:firstLineChars="200" w:firstLine="480"/>
        <w:jc w:val="left"/>
        <w:rPr>
          <w:rFonts w:ascii="黑体" w:eastAsia="黑体" w:hAnsi="黑体"/>
          <w:sz w:val="24"/>
          <w:szCs w:val="24"/>
        </w:rPr>
      </w:pPr>
    </w:p>
    <w:p w14:paraId="25A5609E" w14:textId="77777777" w:rsidR="00F74435" w:rsidRDefault="00F74435">
      <w:pPr>
        <w:adjustRightInd w:val="0"/>
        <w:snapToGrid w:val="0"/>
        <w:ind w:firstLineChars="200" w:firstLine="480"/>
        <w:jc w:val="left"/>
        <w:rPr>
          <w:rFonts w:ascii="黑体" w:eastAsia="黑体" w:hAnsi="黑体"/>
          <w:sz w:val="24"/>
          <w:szCs w:val="24"/>
        </w:rPr>
      </w:pPr>
    </w:p>
    <w:p w14:paraId="5478424C" w14:textId="77777777" w:rsidR="00F74435" w:rsidRDefault="00F74435">
      <w:pPr>
        <w:adjustRightInd w:val="0"/>
        <w:snapToGrid w:val="0"/>
        <w:ind w:firstLineChars="200" w:firstLine="480"/>
        <w:jc w:val="left"/>
        <w:rPr>
          <w:rFonts w:ascii="仿宋_GB2312" w:eastAsia="Times New Roman"/>
          <w:sz w:val="24"/>
          <w:szCs w:val="24"/>
        </w:rPr>
        <w:sectPr w:rsidR="00F74435">
          <w:headerReference w:type="even" r:id="rId13"/>
          <w:headerReference w:type="default" r:id="rId14"/>
          <w:footerReference w:type="even" r:id="rId15"/>
          <w:footerReference w:type="default" r:id="rId16"/>
          <w:type w:val="continuous"/>
          <w:pgSz w:w="11906" w:h="16838"/>
          <w:pgMar w:top="1440" w:right="1080" w:bottom="1440" w:left="1080" w:header="567" w:footer="567" w:gutter="0"/>
          <w:cols w:space="425"/>
          <w:docGrid w:type="lines" w:linePitch="312"/>
        </w:sectPr>
      </w:pPr>
    </w:p>
    <w:p w14:paraId="24944097" w14:textId="1D0BD886"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667EB8AB" w14:textId="09D4802C"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10  </w:t>
      </w:r>
      <w:r w:rsidR="007E164F">
        <w:rPr>
          <w:rFonts w:ascii="仿宋_GB2312" w:eastAsia="仿宋_GB2312" w:hint="eastAsia"/>
          <w:sz w:val="24"/>
          <w:szCs w:val="24"/>
        </w:rPr>
        <w:t>校企联合培养计划专业顶岗实习实训</w:t>
      </w:r>
      <w:r>
        <w:rPr>
          <w:rFonts w:ascii="仿宋_GB2312" w:eastAsia="仿宋_GB2312" w:hint="eastAsia"/>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6310D4" w14:paraId="574B8371" w14:textId="77777777" w:rsidTr="00D6670D">
        <w:tc>
          <w:tcPr>
            <w:tcW w:w="675" w:type="dxa"/>
            <w:vAlign w:val="center"/>
          </w:tcPr>
          <w:p w14:paraId="267F73D4" w14:textId="77777777" w:rsidR="006310D4" w:rsidRDefault="006310D4" w:rsidP="00D6670D">
            <w:pPr>
              <w:jc w:val="center"/>
              <w:rPr>
                <w:rFonts w:ascii="仿宋_GB2312" w:eastAsia="仿宋_GB2312"/>
                <w:szCs w:val="21"/>
              </w:rPr>
            </w:pPr>
            <w:r>
              <w:rPr>
                <w:rFonts w:ascii="仿宋" w:eastAsia="仿宋" w:hAnsi="仿宋" w:cs="FangSong" w:hint="eastAsia"/>
                <w:b/>
                <w:szCs w:val="21"/>
              </w:rPr>
              <w:t>序号</w:t>
            </w:r>
          </w:p>
        </w:tc>
        <w:tc>
          <w:tcPr>
            <w:tcW w:w="1701" w:type="dxa"/>
            <w:vAlign w:val="center"/>
          </w:tcPr>
          <w:p w14:paraId="028B6196"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类别</w:t>
            </w:r>
          </w:p>
        </w:tc>
        <w:tc>
          <w:tcPr>
            <w:tcW w:w="2694" w:type="dxa"/>
            <w:vAlign w:val="center"/>
          </w:tcPr>
          <w:p w14:paraId="382B7B9A"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课程名称或实习内容</w:t>
            </w:r>
          </w:p>
        </w:tc>
        <w:tc>
          <w:tcPr>
            <w:tcW w:w="804" w:type="dxa"/>
            <w:vAlign w:val="center"/>
          </w:tcPr>
          <w:p w14:paraId="7731A10E"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学分</w:t>
            </w:r>
          </w:p>
        </w:tc>
        <w:tc>
          <w:tcPr>
            <w:tcW w:w="755" w:type="dxa"/>
            <w:vAlign w:val="center"/>
          </w:tcPr>
          <w:p w14:paraId="45FC8C53"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周数</w:t>
            </w:r>
          </w:p>
        </w:tc>
        <w:tc>
          <w:tcPr>
            <w:tcW w:w="1134" w:type="dxa"/>
            <w:vAlign w:val="center"/>
          </w:tcPr>
          <w:p w14:paraId="04A017E9"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学期</w:t>
            </w:r>
          </w:p>
        </w:tc>
        <w:tc>
          <w:tcPr>
            <w:tcW w:w="2410" w:type="dxa"/>
            <w:vAlign w:val="center"/>
          </w:tcPr>
          <w:p w14:paraId="0CC1EB43"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合作企业</w:t>
            </w:r>
          </w:p>
        </w:tc>
        <w:tc>
          <w:tcPr>
            <w:tcW w:w="4110" w:type="dxa"/>
            <w:vAlign w:val="center"/>
          </w:tcPr>
          <w:p w14:paraId="066B23DD" w14:textId="77777777" w:rsidR="006310D4" w:rsidRDefault="006310D4" w:rsidP="00D6670D">
            <w:pPr>
              <w:jc w:val="center"/>
              <w:rPr>
                <w:rFonts w:ascii="仿宋" w:eastAsia="仿宋" w:hAnsi="仿宋" w:cs="FangSong"/>
                <w:b/>
                <w:szCs w:val="21"/>
              </w:rPr>
            </w:pPr>
            <w:r>
              <w:rPr>
                <w:rFonts w:ascii="仿宋" w:eastAsia="仿宋" w:hAnsi="仿宋" w:cs="FangSong" w:hint="eastAsia"/>
                <w:b/>
                <w:szCs w:val="21"/>
              </w:rPr>
              <w:t>考核要点</w:t>
            </w:r>
          </w:p>
        </w:tc>
      </w:tr>
      <w:tr w:rsidR="006310D4" w14:paraId="4D52E98A" w14:textId="77777777" w:rsidTr="00D6670D">
        <w:trPr>
          <w:trHeight w:val="300"/>
        </w:trPr>
        <w:tc>
          <w:tcPr>
            <w:tcW w:w="675" w:type="dxa"/>
            <w:vAlign w:val="center"/>
          </w:tcPr>
          <w:p w14:paraId="06FE5BB3"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sz w:val="18"/>
                <w:szCs w:val="18"/>
              </w:rPr>
              <w:t>1</w:t>
            </w:r>
          </w:p>
        </w:tc>
        <w:tc>
          <w:tcPr>
            <w:tcW w:w="1701" w:type="dxa"/>
            <w:vAlign w:val="center"/>
          </w:tcPr>
          <w:p w14:paraId="671086BD"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000E0104"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sz w:val="18"/>
                <w:szCs w:val="18"/>
              </w:rPr>
              <w:t>零部件测绘</w:t>
            </w:r>
          </w:p>
        </w:tc>
        <w:tc>
          <w:tcPr>
            <w:tcW w:w="804" w:type="dxa"/>
            <w:vAlign w:val="center"/>
          </w:tcPr>
          <w:p w14:paraId="3449AFB3"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sz w:val="18"/>
                <w:szCs w:val="18"/>
              </w:rPr>
              <w:t>2</w:t>
            </w:r>
          </w:p>
        </w:tc>
        <w:tc>
          <w:tcPr>
            <w:tcW w:w="755" w:type="dxa"/>
            <w:vAlign w:val="center"/>
          </w:tcPr>
          <w:p w14:paraId="09E6372E"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sz w:val="18"/>
                <w:szCs w:val="18"/>
              </w:rPr>
              <w:t>2</w:t>
            </w:r>
            <w:r>
              <w:rPr>
                <w:rFonts w:ascii="黑体" w:eastAsia="黑体" w:cs="仿宋_GB2312" w:hint="eastAsia"/>
                <w:sz w:val="18"/>
                <w:szCs w:val="18"/>
              </w:rPr>
              <w:t>周</w:t>
            </w:r>
          </w:p>
        </w:tc>
        <w:tc>
          <w:tcPr>
            <w:tcW w:w="1134" w:type="dxa"/>
            <w:vAlign w:val="center"/>
          </w:tcPr>
          <w:p w14:paraId="5FDF95F5"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2410" w:type="dxa"/>
            <w:vAlign w:val="center"/>
          </w:tcPr>
          <w:p w14:paraId="1F88C554" w14:textId="77777777" w:rsidR="006310D4" w:rsidRDefault="006310D4" w:rsidP="00D6670D">
            <w:pPr>
              <w:spacing w:line="480" w:lineRule="exact"/>
              <w:jc w:val="center"/>
              <w:rPr>
                <w:rFonts w:ascii="黑体" w:eastAsia="黑体" w:cs="仿宋_GB2312"/>
                <w:sz w:val="18"/>
                <w:szCs w:val="18"/>
              </w:rPr>
            </w:pPr>
            <w:r w:rsidRPr="006D3C03">
              <w:rPr>
                <w:rFonts w:ascii="黑体" w:eastAsia="黑体" w:cs="仿宋_GB2312" w:hint="eastAsia"/>
                <w:sz w:val="18"/>
                <w:szCs w:val="18"/>
              </w:rPr>
              <w:t>浙江</w:t>
            </w:r>
            <w:r>
              <w:rPr>
                <w:rFonts w:ascii="黑体" w:eastAsia="黑体" w:cs="仿宋_GB2312" w:hint="eastAsia"/>
                <w:sz w:val="18"/>
                <w:szCs w:val="18"/>
              </w:rPr>
              <w:t>百达精工股份有限公司</w:t>
            </w:r>
          </w:p>
        </w:tc>
        <w:tc>
          <w:tcPr>
            <w:tcW w:w="4110" w:type="dxa"/>
            <w:vAlign w:val="center"/>
          </w:tcPr>
          <w:p w14:paraId="5D06DB84" w14:textId="77777777" w:rsidR="006310D4" w:rsidRPr="006D3C03" w:rsidRDefault="006310D4" w:rsidP="00D6670D">
            <w:pPr>
              <w:spacing w:line="480" w:lineRule="exact"/>
              <w:jc w:val="left"/>
              <w:rPr>
                <w:rFonts w:ascii="黑体" w:eastAsia="黑体" w:cs="仿宋_GB2312"/>
                <w:sz w:val="18"/>
                <w:szCs w:val="18"/>
              </w:rPr>
            </w:pPr>
            <w:r w:rsidRPr="006D3C03">
              <w:rPr>
                <w:rFonts w:ascii="黑体" w:eastAsia="黑体" w:cs="仿宋_GB2312" w:hint="eastAsia"/>
                <w:sz w:val="18"/>
                <w:szCs w:val="18"/>
              </w:rPr>
              <w:t>1.</w:t>
            </w:r>
            <w:r>
              <w:rPr>
                <w:rFonts w:ascii="黑体" w:eastAsia="黑体" w:cs="仿宋_GB2312" w:hint="eastAsia"/>
                <w:sz w:val="18"/>
                <w:szCs w:val="18"/>
              </w:rPr>
              <w:t>零件测量</w:t>
            </w:r>
          </w:p>
          <w:p w14:paraId="6B20330A" w14:textId="77777777" w:rsidR="006310D4" w:rsidRDefault="006310D4" w:rsidP="00D6670D">
            <w:pPr>
              <w:spacing w:line="480" w:lineRule="exact"/>
              <w:jc w:val="left"/>
              <w:rPr>
                <w:rFonts w:ascii="黑体" w:eastAsia="黑体" w:cs="仿宋_GB2312"/>
                <w:sz w:val="18"/>
                <w:szCs w:val="18"/>
              </w:rPr>
            </w:pPr>
            <w:r w:rsidRPr="006D3C03">
              <w:rPr>
                <w:rFonts w:ascii="黑体" w:eastAsia="黑体" w:cs="仿宋_GB2312" w:hint="eastAsia"/>
                <w:sz w:val="18"/>
                <w:szCs w:val="18"/>
              </w:rPr>
              <w:t>2.</w:t>
            </w:r>
            <w:r>
              <w:rPr>
                <w:rFonts w:ascii="黑体" w:eastAsia="黑体" w:cs="仿宋_GB2312" w:hint="eastAsia"/>
                <w:sz w:val="18"/>
                <w:szCs w:val="18"/>
              </w:rPr>
              <w:t>零件图绘制</w:t>
            </w:r>
          </w:p>
        </w:tc>
      </w:tr>
      <w:tr w:rsidR="006310D4" w14:paraId="358F5F77" w14:textId="77777777" w:rsidTr="00D6670D">
        <w:trPr>
          <w:trHeight w:val="300"/>
        </w:trPr>
        <w:tc>
          <w:tcPr>
            <w:tcW w:w="675" w:type="dxa"/>
            <w:vAlign w:val="center"/>
          </w:tcPr>
          <w:p w14:paraId="00D623FC"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1701" w:type="dxa"/>
            <w:vAlign w:val="center"/>
          </w:tcPr>
          <w:p w14:paraId="322F2DA6" w14:textId="77777777" w:rsidR="006310D4" w:rsidRDefault="006310D4" w:rsidP="00D6670D">
            <w:pPr>
              <w:spacing w:line="480" w:lineRule="exact"/>
              <w:jc w:val="center"/>
              <w:rPr>
                <w:rFonts w:ascii="黑体" w:eastAsia="黑体" w:cs="仿宋_GB2312"/>
                <w:sz w:val="18"/>
                <w:szCs w:val="18"/>
              </w:rPr>
            </w:pPr>
            <w:proofErr w:type="gramStart"/>
            <w:r>
              <w:rPr>
                <w:rFonts w:ascii="黑体" w:eastAsia="黑体" w:cs="仿宋_GB2312" w:hint="eastAsia"/>
                <w:sz w:val="18"/>
                <w:szCs w:val="18"/>
              </w:rPr>
              <w:t>跟岗实习</w:t>
            </w:r>
            <w:proofErr w:type="gramEnd"/>
          </w:p>
        </w:tc>
        <w:tc>
          <w:tcPr>
            <w:tcW w:w="2694" w:type="dxa"/>
            <w:vAlign w:val="center"/>
          </w:tcPr>
          <w:p w14:paraId="56F70E80"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sz w:val="18"/>
                <w:szCs w:val="18"/>
              </w:rPr>
              <w:t>暑期社会实践</w:t>
            </w:r>
          </w:p>
        </w:tc>
        <w:tc>
          <w:tcPr>
            <w:tcW w:w="804" w:type="dxa"/>
            <w:vAlign w:val="center"/>
          </w:tcPr>
          <w:p w14:paraId="5EF417A2"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755" w:type="dxa"/>
            <w:vAlign w:val="center"/>
          </w:tcPr>
          <w:p w14:paraId="553B7CD0"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2周</w:t>
            </w:r>
          </w:p>
        </w:tc>
        <w:tc>
          <w:tcPr>
            <w:tcW w:w="1134" w:type="dxa"/>
            <w:vAlign w:val="center"/>
          </w:tcPr>
          <w:p w14:paraId="66302508"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2410" w:type="dxa"/>
            <w:vAlign w:val="center"/>
          </w:tcPr>
          <w:p w14:paraId="60098C34" w14:textId="77777777" w:rsidR="006310D4" w:rsidRDefault="006310D4" w:rsidP="00D6670D">
            <w:pPr>
              <w:spacing w:line="480" w:lineRule="exact"/>
              <w:jc w:val="center"/>
              <w:rPr>
                <w:rFonts w:ascii="黑体" w:eastAsia="黑体" w:cs="仿宋_GB2312"/>
                <w:sz w:val="18"/>
                <w:szCs w:val="18"/>
              </w:rPr>
            </w:pPr>
            <w:r w:rsidRPr="00985022">
              <w:rPr>
                <w:rFonts w:ascii="黑体" w:eastAsia="黑体" w:cs="仿宋_GB2312" w:hint="eastAsia"/>
                <w:sz w:val="18"/>
                <w:szCs w:val="18"/>
              </w:rPr>
              <w:t>浙江水晶光电科技股份有限公司</w:t>
            </w:r>
          </w:p>
        </w:tc>
        <w:tc>
          <w:tcPr>
            <w:tcW w:w="4110" w:type="dxa"/>
            <w:vAlign w:val="center"/>
          </w:tcPr>
          <w:p w14:paraId="6954A119" w14:textId="77777777" w:rsidR="006310D4" w:rsidRPr="003A6E79" w:rsidRDefault="006310D4" w:rsidP="00D6670D">
            <w:pPr>
              <w:spacing w:line="480" w:lineRule="exact"/>
              <w:rPr>
                <w:rFonts w:ascii="黑体" w:eastAsia="黑体" w:cs="仿宋_GB2312"/>
                <w:sz w:val="18"/>
                <w:szCs w:val="18"/>
              </w:rPr>
            </w:pPr>
            <w:r>
              <w:rPr>
                <w:rFonts w:ascii="黑体" w:eastAsia="黑体" w:cs="仿宋_GB2312" w:hint="eastAsia"/>
                <w:sz w:val="18"/>
                <w:szCs w:val="18"/>
              </w:rPr>
              <w:t>1.机电设备认知</w:t>
            </w:r>
          </w:p>
          <w:p w14:paraId="6EB51FBC" w14:textId="77777777" w:rsidR="006310D4" w:rsidRPr="003A6E79" w:rsidRDefault="006310D4" w:rsidP="00D6670D">
            <w:pPr>
              <w:spacing w:line="480" w:lineRule="exact"/>
              <w:rPr>
                <w:rFonts w:ascii="黑体" w:eastAsia="黑体" w:cs="仿宋_GB2312"/>
                <w:sz w:val="18"/>
                <w:szCs w:val="18"/>
              </w:rPr>
            </w:pPr>
            <w:r>
              <w:rPr>
                <w:rFonts w:ascii="黑体" w:eastAsia="黑体" w:cs="仿宋_GB2312" w:hint="eastAsia"/>
                <w:sz w:val="18"/>
                <w:szCs w:val="18"/>
              </w:rPr>
              <w:t>2.</w:t>
            </w:r>
            <w:r>
              <w:rPr>
                <w:rFonts w:ascii="黑体" w:eastAsia="黑体" w:cs="仿宋_GB2312"/>
                <w:sz w:val="18"/>
                <w:szCs w:val="18"/>
              </w:rPr>
              <w:t>机电设备操作</w:t>
            </w:r>
          </w:p>
        </w:tc>
      </w:tr>
      <w:tr w:rsidR="006310D4" w14:paraId="0E43AB3E" w14:textId="77777777" w:rsidTr="00D6670D">
        <w:trPr>
          <w:trHeight w:val="300"/>
        </w:trPr>
        <w:tc>
          <w:tcPr>
            <w:tcW w:w="675" w:type="dxa"/>
            <w:vAlign w:val="center"/>
          </w:tcPr>
          <w:p w14:paraId="584E2EEC"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1701" w:type="dxa"/>
            <w:vAlign w:val="center"/>
          </w:tcPr>
          <w:p w14:paraId="4A6AF3A4" w14:textId="77777777" w:rsidR="006310D4" w:rsidRDefault="006310D4" w:rsidP="00D6670D">
            <w:pPr>
              <w:spacing w:line="480" w:lineRule="exact"/>
              <w:jc w:val="center"/>
              <w:rPr>
                <w:rFonts w:ascii="黑体" w:eastAsia="黑体" w:cs="仿宋_GB2312"/>
                <w:sz w:val="18"/>
                <w:szCs w:val="18"/>
              </w:rPr>
            </w:pPr>
            <w:proofErr w:type="gramStart"/>
            <w:r>
              <w:rPr>
                <w:rFonts w:ascii="黑体" w:eastAsia="黑体" w:cs="仿宋_GB2312" w:hint="eastAsia"/>
                <w:sz w:val="18"/>
                <w:szCs w:val="18"/>
              </w:rPr>
              <w:t>跟岗实习</w:t>
            </w:r>
            <w:proofErr w:type="gramEnd"/>
          </w:p>
        </w:tc>
        <w:tc>
          <w:tcPr>
            <w:tcW w:w="2694" w:type="dxa"/>
            <w:vAlign w:val="center"/>
          </w:tcPr>
          <w:p w14:paraId="0411C79A"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暑期专业实习</w:t>
            </w:r>
          </w:p>
        </w:tc>
        <w:tc>
          <w:tcPr>
            <w:tcW w:w="804" w:type="dxa"/>
            <w:vAlign w:val="center"/>
          </w:tcPr>
          <w:p w14:paraId="39231D70"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755" w:type="dxa"/>
            <w:vAlign w:val="center"/>
          </w:tcPr>
          <w:p w14:paraId="132D17E6"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4周</w:t>
            </w:r>
          </w:p>
        </w:tc>
        <w:tc>
          <w:tcPr>
            <w:tcW w:w="1134" w:type="dxa"/>
            <w:vAlign w:val="center"/>
          </w:tcPr>
          <w:p w14:paraId="43FA8D99"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2410" w:type="dxa"/>
            <w:vAlign w:val="center"/>
          </w:tcPr>
          <w:p w14:paraId="7E170583" w14:textId="77777777" w:rsidR="006310D4" w:rsidRDefault="006310D4" w:rsidP="00D6670D">
            <w:pPr>
              <w:spacing w:line="480" w:lineRule="exact"/>
              <w:jc w:val="center"/>
              <w:rPr>
                <w:rFonts w:ascii="黑体" w:eastAsia="黑体" w:cs="仿宋_GB2312"/>
                <w:sz w:val="18"/>
                <w:szCs w:val="18"/>
              </w:rPr>
            </w:pPr>
            <w:r w:rsidRPr="001E057A">
              <w:rPr>
                <w:rFonts w:ascii="黑体" w:eastAsia="黑体" w:cs="仿宋_GB2312" w:hint="eastAsia"/>
                <w:sz w:val="18"/>
                <w:szCs w:val="18"/>
              </w:rPr>
              <w:t>浙江瓦格自动化科技有限公司</w:t>
            </w:r>
          </w:p>
        </w:tc>
        <w:tc>
          <w:tcPr>
            <w:tcW w:w="4110" w:type="dxa"/>
            <w:vAlign w:val="center"/>
          </w:tcPr>
          <w:p w14:paraId="543B781C" w14:textId="77777777" w:rsidR="006310D4" w:rsidRPr="001E057A" w:rsidRDefault="006310D4" w:rsidP="00D6670D">
            <w:pPr>
              <w:spacing w:line="480" w:lineRule="exact"/>
              <w:jc w:val="left"/>
              <w:rPr>
                <w:rFonts w:ascii="黑体" w:eastAsia="黑体" w:cs="仿宋_GB2312"/>
                <w:sz w:val="18"/>
                <w:szCs w:val="18"/>
              </w:rPr>
            </w:pPr>
            <w:r>
              <w:rPr>
                <w:rFonts w:ascii="黑体" w:eastAsia="黑体" w:cs="仿宋_GB2312" w:hint="eastAsia"/>
                <w:sz w:val="18"/>
                <w:szCs w:val="18"/>
              </w:rPr>
              <w:t>1.</w:t>
            </w:r>
            <w:r w:rsidRPr="001E057A">
              <w:rPr>
                <w:rFonts w:ascii="黑体" w:eastAsia="黑体" w:cs="仿宋_GB2312" w:hint="eastAsia"/>
                <w:sz w:val="18"/>
                <w:szCs w:val="18"/>
              </w:rPr>
              <w:t>电气安装</w:t>
            </w:r>
          </w:p>
          <w:p w14:paraId="087BBE64" w14:textId="77777777" w:rsidR="006310D4" w:rsidRPr="001E057A" w:rsidRDefault="006310D4" w:rsidP="00D6670D">
            <w:pPr>
              <w:spacing w:line="480" w:lineRule="exact"/>
              <w:jc w:val="left"/>
              <w:rPr>
                <w:rFonts w:ascii="黑体" w:eastAsia="黑体" w:cs="仿宋_GB2312"/>
                <w:sz w:val="18"/>
                <w:szCs w:val="18"/>
              </w:rPr>
            </w:pPr>
            <w:r>
              <w:rPr>
                <w:rFonts w:ascii="黑体" w:eastAsia="黑体" w:cs="仿宋_GB2312" w:hint="eastAsia"/>
                <w:sz w:val="18"/>
                <w:szCs w:val="18"/>
              </w:rPr>
              <w:t>2.</w:t>
            </w:r>
            <w:r w:rsidRPr="001E057A">
              <w:rPr>
                <w:rFonts w:ascii="黑体" w:eastAsia="黑体" w:cs="仿宋_GB2312" w:hint="eastAsia"/>
                <w:sz w:val="18"/>
                <w:szCs w:val="18"/>
              </w:rPr>
              <w:t>PLC编程</w:t>
            </w:r>
          </w:p>
        </w:tc>
      </w:tr>
      <w:tr w:rsidR="006310D4" w14:paraId="6AEE9133" w14:textId="77777777" w:rsidTr="00D6670D">
        <w:trPr>
          <w:trHeight w:val="188"/>
        </w:trPr>
        <w:tc>
          <w:tcPr>
            <w:tcW w:w="675" w:type="dxa"/>
            <w:vAlign w:val="center"/>
          </w:tcPr>
          <w:p w14:paraId="550D23BE"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1701" w:type="dxa"/>
            <w:vAlign w:val="center"/>
          </w:tcPr>
          <w:p w14:paraId="74210F08"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334A8C09" w14:textId="77777777" w:rsidR="006310D4" w:rsidRDefault="006601C3" w:rsidP="00D6670D">
            <w:pPr>
              <w:spacing w:line="480" w:lineRule="exact"/>
              <w:jc w:val="center"/>
              <w:rPr>
                <w:rFonts w:ascii="黑体" w:eastAsia="黑体" w:cs="仿宋_GB2312"/>
                <w:sz w:val="18"/>
                <w:szCs w:val="18"/>
              </w:rPr>
            </w:pPr>
            <w:r>
              <w:rPr>
                <w:rFonts w:ascii="黑体" w:eastAsia="黑体" w:cs="仿宋_GB2312" w:hint="eastAsia"/>
                <w:sz w:val="18"/>
                <w:szCs w:val="18"/>
              </w:rPr>
              <w:t>机电一体化综合实训</w:t>
            </w:r>
          </w:p>
        </w:tc>
        <w:tc>
          <w:tcPr>
            <w:tcW w:w="804" w:type="dxa"/>
            <w:vAlign w:val="center"/>
          </w:tcPr>
          <w:p w14:paraId="4DEAFEEC" w14:textId="77777777" w:rsidR="006310D4" w:rsidRDefault="00980504" w:rsidP="00D6670D">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755" w:type="dxa"/>
            <w:vAlign w:val="center"/>
          </w:tcPr>
          <w:p w14:paraId="4B4292C7" w14:textId="77777777" w:rsidR="006310D4" w:rsidRDefault="00221DE5" w:rsidP="00D6670D">
            <w:pPr>
              <w:spacing w:line="480" w:lineRule="exact"/>
              <w:jc w:val="center"/>
              <w:rPr>
                <w:rFonts w:ascii="黑体" w:eastAsia="黑体" w:cs="仿宋_GB2312"/>
                <w:sz w:val="18"/>
                <w:szCs w:val="18"/>
              </w:rPr>
            </w:pPr>
            <w:r>
              <w:rPr>
                <w:rFonts w:ascii="黑体" w:eastAsia="黑体" w:cs="仿宋_GB2312" w:hint="eastAsia"/>
                <w:sz w:val="18"/>
                <w:szCs w:val="18"/>
              </w:rPr>
              <w:t>6</w:t>
            </w:r>
            <w:r w:rsidR="006310D4">
              <w:rPr>
                <w:rFonts w:ascii="黑体" w:eastAsia="黑体" w:cs="仿宋_GB2312" w:hint="eastAsia"/>
                <w:sz w:val="18"/>
                <w:szCs w:val="18"/>
              </w:rPr>
              <w:t>周</w:t>
            </w:r>
          </w:p>
        </w:tc>
        <w:tc>
          <w:tcPr>
            <w:tcW w:w="1134" w:type="dxa"/>
            <w:vAlign w:val="center"/>
          </w:tcPr>
          <w:p w14:paraId="5405BD79" w14:textId="77777777" w:rsidR="006310D4" w:rsidRDefault="0059300C" w:rsidP="00D6670D">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2410" w:type="dxa"/>
            <w:vAlign w:val="center"/>
          </w:tcPr>
          <w:p w14:paraId="7B42BB59" w14:textId="77777777" w:rsidR="006310D4" w:rsidRDefault="006D47CB" w:rsidP="00D6670D">
            <w:pPr>
              <w:spacing w:line="480" w:lineRule="exact"/>
              <w:jc w:val="center"/>
              <w:rPr>
                <w:rFonts w:ascii="黑体" w:eastAsia="黑体" w:cs="仿宋_GB2312"/>
                <w:sz w:val="18"/>
                <w:szCs w:val="18"/>
              </w:rPr>
            </w:pPr>
            <w:r>
              <w:rPr>
                <w:rFonts w:ascii="黑体" w:eastAsia="黑体" w:cs="仿宋_GB2312"/>
                <w:sz w:val="18"/>
                <w:szCs w:val="18"/>
              </w:rPr>
              <w:t>台州</w:t>
            </w:r>
            <w:proofErr w:type="gramStart"/>
            <w:r>
              <w:rPr>
                <w:rFonts w:ascii="黑体" w:eastAsia="黑体" w:cs="仿宋_GB2312"/>
                <w:sz w:val="18"/>
                <w:szCs w:val="18"/>
              </w:rPr>
              <w:t>澜屹</w:t>
            </w:r>
            <w:proofErr w:type="gramEnd"/>
            <w:r>
              <w:rPr>
                <w:rFonts w:ascii="黑体" w:eastAsia="黑体" w:cs="仿宋_GB2312"/>
                <w:sz w:val="18"/>
                <w:szCs w:val="18"/>
              </w:rPr>
              <w:t>智能装备有限公司</w:t>
            </w:r>
          </w:p>
        </w:tc>
        <w:tc>
          <w:tcPr>
            <w:tcW w:w="4110" w:type="dxa"/>
            <w:vAlign w:val="center"/>
          </w:tcPr>
          <w:p w14:paraId="4A1A30DB" w14:textId="77777777" w:rsidR="006310D4" w:rsidRPr="006D47CB" w:rsidRDefault="006D47CB" w:rsidP="006D47CB">
            <w:pPr>
              <w:spacing w:line="480" w:lineRule="exact"/>
              <w:jc w:val="left"/>
              <w:rPr>
                <w:rFonts w:ascii="黑体" w:eastAsia="黑体" w:cs="仿宋_GB2312"/>
                <w:sz w:val="18"/>
                <w:szCs w:val="18"/>
              </w:rPr>
            </w:pPr>
            <w:r>
              <w:rPr>
                <w:rFonts w:ascii="黑体" w:eastAsia="黑体" w:cs="仿宋_GB2312" w:hint="eastAsia"/>
                <w:sz w:val="18"/>
                <w:szCs w:val="18"/>
              </w:rPr>
              <w:t>1.</w:t>
            </w:r>
            <w:r w:rsidR="008B531E">
              <w:rPr>
                <w:rFonts w:ascii="黑体" w:eastAsia="黑体" w:cs="仿宋_GB2312" w:hint="eastAsia"/>
                <w:sz w:val="18"/>
                <w:szCs w:val="18"/>
              </w:rPr>
              <w:t>机电设备机械装调</w:t>
            </w:r>
          </w:p>
          <w:p w14:paraId="69D10E35" w14:textId="77777777" w:rsidR="006D47CB" w:rsidRPr="006D47CB" w:rsidRDefault="006D47CB" w:rsidP="006D47CB">
            <w:pPr>
              <w:spacing w:line="480" w:lineRule="exact"/>
              <w:jc w:val="left"/>
              <w:rPr>
                <w:rFonts w:ascii="黑体" w:eastAsia="黑体" w:cs="仿宋_GB2312"/>
                <w:sz w:val="18"/>
                <w:szCs w:val="18"/>
              </w:rPr>
            </w:pPr>
            <w:r>
              <w:rPr>
                <w:rFonts w:ascii="黑体" w:eastAsia="黑体" w:cs="仿宋_GB2312" w:hint="eastAsia"/>
                <w:sz w:val="18"/>
                <w:szCs w:val="18"/>
              </w:rPr>
              <w:t>2.</w:t>
            </w:r>
            <w:r w:rsidRPr="006D47CB">
              <w:rPr>
                <w:rFonts w:ascii="黑体" w:eastAsia="黑体" w:cs="仿宋_GB2312" w:hint="eastAsia"/>
                <w:sz w:val="18"/>
                <w:szCs w:val="18"/>
              </w:rPr>
              <w:t>气动系统装调</w:t>
            </w:r>
          </w:p>
          <w:p w14:paraId="141B007E" w14:textId="77777777" w:rsidR="006310D4" w:rsidRPr="006D47CB" w:rsidRDefault="006D47CB" w:rsidP="006D47CB">
            <w:pPr>
              <w:spacing w:line="480" w:lineRule="exact"/>
              <w:jc w:val="left"/>
              <w:rPr>
                <w:rFonts w:ascii="黑体" w:eastAsia="黑体" w:cs="仿宋_GB2312"/>
                <w:sz w:val="18"/>
                <w:szCs w:val="18"/>
              </w:rPr>
            </w:pPr>
            <w:r>
              <w:rPr>
                <w:rFonts w:ascii="黑体" w:eastAsia="黑体" w:cs="仿宋_GB2312" w:hint="eastAsia"/>
                <w:sz w:val="18"/>
                <w:szCs w:val="18"/>
              </w:rPr>
              <w:t>3.</w:t>
            </w:r>
            <w:r w:rsidR="008B531E">
              <w:rPr>
                <w:rFonts w:ascii="黑体" w:eastAsia="黑体" w:cs="仿宋_GB2312" w:hint="eastAsia"/>
                <w:sz w:val="18"/>
                <w:szCs w:val="18"/>
              </w:rPr>
              <w:t>机电设备电气装调</w:t>
            </w:r>
          </w:p>
        </w:tc>
      </w:tr>
      <w:tr w:rsidR="006310D4" w14:paraId="59A242AF" w14:textId="77777777" w:rsidTr="00D6670D">
        <w:trPr>
          <w:trHeight w:val="210"/>
        </w:trPr>
        <w:tc>
          <w:tcPr>
            <w:tcW w:w="675" w:type="dxa"/>
            <w:vAlign w:val="center"/>
          </w:tcPr>
          <w:p w14:paraId="5D4550E7"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1701" w:type="dxa"/>
            <w:vAlign w:val="center"/>
          </w:tcPr>
          <w:p w14:paraId="473DA607"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顶岗实习</w:t>
            </w:r>
          </w:p>
        </w:tc>
        <w:tc>
          <w:tcPr>
            <w:tcW w:w="2694" w:type="dxa"/>
            <w:vAlign w:val="center"/>
          </w:tcPr>
          <w:p w14:paraId="23173AE7"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毕业顶岗实习</w:t>
            </w:r>
          </w:p>
        </w:tc>
        <w:tc>
          <w:tcPr>
            <w:tcW w:w="804" w:type="dxa"/>
            <w:vAlign w:val="center"/>
          </w:tcPr>
          <w:p w14:paraId="4D3B7A06"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12</w:t>
            </w:r>
          </w:p>
        </w:tc>
        <w:tc>
          <w:tcPr>
            <w:tcW w:w="755" w:type="dxa"/>
            <w:vAlign w:val="center"/>
          </w:tcPr>
          <w:p w14:paraId="7DC5044E"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12周</w:t>
            </w:r>
          </w:p>
        </w:tc>
        <w:tc>
          <w:tcPr>
            <w:tcW w:w="1134" w:type="dxa"/>
            <w:vAlign w:val="center"/>
          </w:tcPr>
          <w:p w14:paraId="0A431329"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2410" w:type="dxa"/>
            <w:vAlign w:val="center"/>
          </w:tcPr>
          <w:p w14:paraId="4A42B1E2" w14:textId="77777777" w:rsidR="006310D4" w:rsidRDefault="006310D4" w:rsidP="00D6670D">
            <w:pPr>
              <w:spacing w:line="480" w:lineRule="exact"/>
              <w:jc w:val="center"/>
              <w:rPr>
                <w:rFonts w:ascii="黑体" w:eastAsia="黑体" w:cs="仿宋_GB2312"/>
                <w:sz w:val="18"/>
                <w:szCs w:val="18"/>
              </w:rPr>
            </w:pPr>
            <w:r w:rsidRPr="00985022">
              <w:rPr>
                <w:rFonts w:ascii="黑体" w:eastAsia="黑体" w:cs="仿宋_GB2312" w:hint="eastAsia"/>
                <w:sz w:val="18"/>
                <w:szCs w:val="18"/>
              </w:rPr>
              <w:t>浙江伟星实业发展股份有限公司</w:t>
            </w:r>
          </w:p>
        </w:tc>
        <w:tc>
          <w:tcPr>
            <w:tcW w:w="4110" w:type="dxa"/>
            <w:vAlign w:val="center"/>
          </w:tcPr>
          <w:p w14:paraId="7BAF0875" w14:textId="77777777" w:rsidR="006310D4" w:rsidRPr="000B4FE7" w:rsidRDefault="006310D4" w:rsidP="00D6670D">
            <w:pPr>
              <w:spacing w:line="480" w:lineRule="exact"/>
              <w:jc w:val="left"/>
              <w:rPr>
                <w:rFonts w:ascii="黑体" w:eastAsia="黑体" w:cs="仿宋_GB2312"/>
                <w:sz w:val="18"/>
                <w:szCs w:val="18"/>
              </w:rPr>
            </w:pPr>
            <w:r w:rsidRPr="000B4FE7">
              <w:rPr>
                <w:rFonts w:ascii="黑体" w:eastAsia="黑体" w:cs="仿宋_GB2312" w:hint="eastAsia"/>
                <w:sz w:val="18"/>
                <w:szCs w:val="18"/>
              </w:rPr>
              <w:t xml:space="preserve">1. </w:t>
            </w:r>
            <w:r>
              <w:rPr>
                <w:rFonts w:ascii="黑体" w:eastAsia="黑体" w:cs="仿宋_GB2312" w:hint="eastAsia"/>
                <w:sz w:val="18"/>
                <w:szCs w:val="18"/>
              </w:rPr>
              <w:t>机电设备管理</w:t>
            </w:r>
          </w:p>
          <w:p w14:paraId="04E47D26" w14:textId="77777777" w:rsidR="006310D4" w:rsidRPr="000B4FE7" w:rsidRDefault="006310D4" w:rsidP="00D6670D">
            <w:pPr>
              <w:spacing w:line="480" w:lineRule="exact"/>
              <w:jc w:val="left"/>
              <w:rPr>
                <w:rFonts w:ascii="黑体" w:eastAsia="黑体" w:cs="仿宋_GB2312"/>
                <w:sz w:val="18"/>
                <w:szCs w:val="18"/>
              </w:rPr>
            </w:pPr>
            <w:r w:rsidRPr="000B4FE7">
              <w:rPr>
                <w:rFonts w:ascii="黑体" w:eastAsia="黑体" w:cs="仿宋_GB2312" w:hint="eastAsia"/>
                <w:sz w:val="18"/>
                <w:szCs w:val="18"/>
              </w:rPr>
              <w:t xml:space="preserve">2. </w:t>
            </w:r>
            <w:r>
              <w:rPr>
                <w:rFonts w:ascii="黑体" w:eastAsia="黑体" w:cs="仿宋_GB2312" w:hint="eastAsia"/>
                <w:sz w:val="18"/>
                <w:szCs w:val="18"/>
              </w:rPr>
              <w:t>机电设备维护</w:t>
            </w:r>
          </w:p>
          <w:p w14:paraId="4CA1CC08" w14:textId="77777777" w:rsidR="006310D4" w:rsidRPr="000B4FE7" w:rsidRDefault="006310D4" w:rsidP="00D6670D">
            <w:pPr>
              <w:spacing w:line="480" w:lineRule="exact"/>
              <w:jc w:val="left"/>
              <w:rPr>
                <w:rFonts w:ascii="黑体" w:eastAsia="黑体" w:cs="仿宋_GB2312"/>
                <w:sz w:val="18"/>
                <w:szCs w:val="18"/>
              </w:rPr>
            </w:pPr>
            <w:r w:rsidRPr="000B4FE7">
              <w:rPr>
                <w:rFonts w:ascii="黑体" w:eastAsia="黑体" w:cs="仿宋_GB2312" w:hint="eastAsia"/>
                <w:sz w:val="18"/>
                <w:szCs w:val="18"/>
              </w:rPr>
              <w:t>3.</w:t>
            </w:r>
            <w:r>
              <w:rPr>
                <w:rFonts w:ascii="黑体" w:eastAsia="黑体" w:cs="仿宋_GB2312" w:hint="eastAsia"/>
                <w:sz w:val="18"/>
                <w:szCs w:val="18"/>
              </w:rPr>
              <w:t xml:space="preserve"> 安装维护</w:t>
            </w:r>
            <w:r w:rsidRPr="000B4FE7">
              <w:rPr>
                <w:rFonts w:ascii="黑体" w:eastAsia="黑体" w:cs="仿宋_GB2312" w:hint="eastAsia"/>
                <w:sz w:val="18"/>
                <w:szCs w:val="18"/>
              </w:rPr>
              <w:t>报告</w:t>
            </w:r>
          </w:p>
          <w:p w14:paraId="761D35B4" w14:textId="77777777" w:rsidR="006310D4" w:rsidRDefault="006310D4" w:rsidP="00D6670D">
            <w:pPr>
              <w:spacing w:line="480" w:lineRule="exact"/>
              <w:jc w:val="left"/>
              <w:rPr>
                <w:rFonts w:ascii="黑体" w:eastAsia="黑体" w:cs="仿宋_GB2312"/>
                <w:sz w:val="18"/>
                <w:szCs w:val="18"/>
              </w:rPr>
            </w:pPr>
            <w:r w:rsidRPr="000B4FE7">
              <w:rPr>
                <w:rFonts w:ascii="黑体" w:eastAsia="黑体" w:cs="仿宋_GB2312" w:hint="eastAsia"/>
                <w:sz w:val="18"/>
                <w:szCs w:val="18"/>
              </w:rPr>
              <w:t>4.答辩</w:t>
            </w:r>
          </w:p>
        </w:tc>
      </w:tr>
      <w:tr w:rsidR="006310D4" w14:paraId="78A8E4FC" w14:textId="77777777" w:rsidTr="00D6670D">
        <w:trPr>
          <w:trHeight w:val="210"/>
        </w:trPr>
        <w:tc>
          <w:tcPr>
            <w:tcW w:w="5070" w:type="dxa"/>
            <w:gridSpan w:val="3"/>
            <w:vAlign w:val="center"/>
          </w:tcPr>
          <w:p w14:paraId="40E51D00" w14:textId="77777777" w:rsidR="006310D4" w:rsidRDefault="006310D4" w:rsidP="00D6670D">
            <w:pPr>
              <w:spacing w:line="480" w:lineRule="exact"/>
              <w:jc w:val="center"/>
              <w:rPr>
                <w:rFonts w:ascii="黑体" w:eastAsia="黑体" w:cs="仿宋_GB2312"/>
                <w:sz w:val="18"/>
                <w:szCs w:val="18"/>
              </w:rPr>
            </w:pPr>
            <w:r>
              <w:rPr>
                <w:rFonts w:ascii="黑体" w:eastAsia="黑体" w:cs="仿宋_GB2312" w:hint="eastAsia"/>
                <w:sz w:val="18"/>
                <w:szCs w:val="18"/>
              </w:rPr>
              <w:t>合计</w:t>
            </w:r>
          </w:p>
        </w:tc>
        <w:tc>
          <w:tcPr>
            <w:tcW w:w="804" w:type="dxa"/>
            <w:vAlign w:val="center"/>
          </w:tcPr>
          <w:p w14:paraId="30965248" w14:textId="77777777" w:rsidR="006310D4" w:rsidRDefault="006310D4" w:rsidP="00221DE5">
            <w:pPr>
              <w:spacing w:line="480" w:lineRule="exact"/>
              <w:jc w:val="center"/>
              <w:rPr>
                <w:rFonts w:ascii="黑体" w:eastAsia="黑体" w:cs="仿宋_GB2312"/>
                <w:sz w:val="18"/>
                <w:szCs w:val="18"/>
              </w:rPr>
            </w:pPr>
            <w:r>
              <w:rPr>
                <w:rFonts w:ascii="黑体" w:eastAsia="黑体" w:cs="仿宋_GB2312" w:hint="eastAsia"/>
                <w:sz w:val="18"/>
                <w:szCs w:val="18"/>
              </w:rPr>
              <w:t>2</w:t>
            </w:r>
            <w:r w:rsidR="00221DE5">
              <w:rPr>
                <w:rFonts w:ascii="黑体" w:eastAsia="黑体" w:cs="仿宋_GB2312" w:hint="eastAsia"/>
                <w:sz w:val="18"/>
                <w:szCs w:val="18"/>
              </w:rPr>
              <w:t>6</w:t>
            </w:r>
          </w:p>
        </w:tc>
        <w:tc>
          <w:tcPr>
            <w:tcW w:w="755" w:type="dxa"/>
            <w:vAlign w:val="center"/>
          </w:tcPr>
          <w:p w14:paraId="11DF605D" w14:textId="77777777" w:rsidR="006310D4" w:rsidRDefault="006310D4" w:rsidP="00221DE5">
            <w:pPr>
              <w:spacing w:line="480" w:lineRule="exact"/>
              <w:jc w:val="center"/>
              <w:rPr>
                <w:rFonts w:ascii="黑体" w:eastAsia="黑体" w:cs="仿宋_GB2312"/>
                <w:sz w:val="18"/>
                <w:szCs w:val="18"/>
              </w:rPr>
            </w:pPr>
            <w:r>
              <w:rPr>
                <w:rFonts w:ascii="黑体" w:eastAsia="黑体" w:cs="仿宋_GB2312" w:hint="eastAsia"/>
                <w:sz w:val="18"/>
                <w:szCs w:val="18"/>
              </w:rPr>
              <w:t>2</w:t>
            </w:r>
            <w:r w:rsidR="00221DE5">
              <w:rPr>
                <w:rFonts w:ascii="黑体" w:eastAsia="黑体" w:cs="仿宋_GB2312" w:hint="eastAsia"/>
                <w:sz w:val="18"/>
                <w:szCs w:val="18"/>
              </w:rPr>
              <w:t>6</w:t>
            </w:r>
            <w:r>
              <w:rPr>
                <w:rFonts w:ascii="黑体" w:eastAsia="黑体" w:cs="仿宋_GB2312" w:hint="eastAsia"/>
                <w:sz w:val="18"/>
                <w:szCs w:val="18"/>
              </w:rPr>
              <w:t>周</w:t>
            </w:r>
          </w:p>
        </w:tc>
        <w:tc>
          <w:tcPr>
            <w:tcW w:w="7654" w:type="dxa"/>
            <w:gridSpan w:val="3"/>
            <w:vAlign w:val="center"/>
          </w:tcPr>
          <w:p w14:paraId="418078D9" w14:textId="77777777" w:rsidR="006310D4" w:rsidRDefault="006310D4" w:rsidP="00D6670D">
            <w:pPr>
              <w:spacing w:line="480" w:lineRule="exact"/>
              <w:jc w:val="center"/>
              <w:rPr>
                <w:rFonts w:ascii="黑体" w:eastAsia="黑体" w:cs="仿宋_GB2312"/>
                <w:sz w:val="18"/>
                <w:szCs w:val="18"/>
              </w:rPr>
            </w:pPr>
          </w:p>
        </w:tc>
      </w:tr>
    </w:tbl>
    <w:p w14:paraId="026594AE" w14:textId="77777777" w:rsidR="006310D4" w:rsidRDefault="006310D4">
      <w:pPr>
        <w:adjustRightInd w:val="0"/>
        <w:snapToGrid w:val="0"/>
        <w:ind w:firstLineChars="200" w:firstLine="480"/>
        <w:jc w:val="center"/>
        <w:rPr>
          <w:rFonts w:ascii="仿宋_GB2312" w:eastAsia="仿宋_GB2312"/>
          <w:sz w:val="24"/>
          <w:szCs w:val="24"/>
        </w:rPr>
      </w:pPr>
    </w:p>
    <w:p w14:paraId="0E0597E1" w14:textId="77777777" w:rsidR="00F74435" w:rsidRDefault="00F74435" w:rsidP="00F31B9B">
      <w:pPr>
        <w:adjustRightInd w:val="0"/>
        <w:snapToGrid w:val="0"/>
        <w:rPr>
          <w:rFonts w:ascii="仿宋_GB2312"/>
          <w:sz w:val="24"/>
          <w:szCs w:val="24"/>
        </w:rPr>
      </w:pPr>
    </w:p>
    <w:p w14:paraId="07A03CDB" w14:textId="77777777" w:rsidR="00F74435" w:rsidRDefault="00F74435">
      <w:pPr>
        <w:adjustRightInd w:val="0"/>
        <w:snapToGrid w:val="0"/>
        <w:ind w:firstLineChars="200" w:firstLine="480"/>
        <w:jc w:val="center"/>
        <w:rPr>
          <w:rFonts w:ascii="仿宋_GB2312" w:eastAsia="仿宋_GB2312"/>
          <w:sz w:val="24"/>
          <w:szCs w:val="24"/>
        </w:rPr>
      </w:pPr>
    </w:p>
    <w:p w14:paraId="294B44D3" w14:textId="77777777" w:rsidR="00F74435" w:rsidRDefault="00F74435">
      <w:pPr>
        <w:adjustRightInd w:val="0"/>
        <w:snapToGrid w:val="0"/>
        <w:ind w:firstLineChars="200" w:firstLine="480"/>
        <w:rPr>
          <w:rFonts w:ascii="仿宋_GB2312"/>
          <w:sz w:val="24"/>
          <w:szCs w:val="24"/>
        </w:rPr>
      </w:pPr>
    </w:p>
    <w:p w14:paraId="479C0D05" w14:textId="77777777" w:rsidR="00F74435" w:rsidRDefault="00F74435">
      <w:pPr>
        <w:adjustRightInd w:val="0"/>
        <w:snapToGrid w:val="0"/>
        <w:ind w:firstLineChars="200" w:firstLine="480"/>
        <w:jc w:val="left"/>
        <w:rPr>
          <w:rFonts w:ascii="仿宋_GB2312" w:eastAsia="Times New Roman"/>
          <w:sz w:val="24"/>
          <w:szCs w:val="24"/>
        </w:rPr>
        <w:sectPr w:rsidR="00F74435">
          <w:pgSz w:w="16838" w:h="11906" w:orient="landscape"/>
          <w:pgMar w:top="1361" w:right="1786" w:bottom="1361" w:left="1786" w:header="567" w:footer="567" w:gutter="0"/>
          <w:cols w:space="425"/>
          <w:docGrid w:linePitch="312"/>
        </w:sectPr>
      </w:pPr>
    </w:p>
    <w:p w14:paraId="48AC65C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18C8C7BA"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69A2F4E6"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sz w:val="24"/>
          <w:szCs w:val="24"/>
        </w:rPr>
        <w:t>1</w:t>
      </w:r>
      <w:r>
        <w:rPr>
          <w:rFonts w:ascii="仿宋" w:eastAsia="仿宋" w:hAnsi="仿宋" w:hint="eastAsia"/>
          <w:sz w:val="24"/>
          <w:szCs w:val="24"/>
        </w:rPr>
        <w:t>专任教师要求</w:t>
      </w:r>
    </w:p>
    <w:p w14:paraId="2B99FC97"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1</w:t>
      </w:r>
      <w:r>
        <w:rPr>
          <w:rFonts w:ascii="仿宋" w:eastAsia="仿宋" w:hAnsi="仿宋" w:hint="eastAsia"/>
          <w:sz w:val="24"/>
          <w:szCs w:val="24"/>
        </w:rPr>
        <w:t>）具备机电类专业大学本科以上学历，通过培训获得教师职业资格证书，具备教学能力；</w:t>
      </w:r>
    </w:p>
    <w:p w14:paraId="4D7BE8F3"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2</w:t>
      </w:r>
      <w:r>
        <w:rPr>
          <w:rFonts w:ascii="仿宋" w:eastAsia="仿宋" w:hAnsi="仿宋" w:hint="eastAsia"/>
          <w:sz w:val="24"/>
          <w:szCs w:val="24"/>
        </w:rPr>
        <w:t>）具有扎实的专业基础和实践能力，具备专业领域的独立研究和技术开发能力；</w:t>
      </w:r>
    </w:p>
    <w:p w14:paraId="25A47FAE"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3</w:t>
      </w:r>
      <w:r>
        <w:rPr>
          <w:rFonts w:ascii="仿宋" w:eastAsia="仿宋" w:hAnsi="仿宋" w:hint="eastAsia"/>
          <w:sz w:val="24"/>
          <w:szCs w:val="24"/>
        </w:rPr>
        <w:t>）能够指导高职学生完成高质量的企业实习和项目设计；</w:t>
      </w:r>
    </w:p>
    <w:p w14:paraId="32C3020A"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4</w:t>
      </w:r>
      <w:r>
        <w:rPr>
          <w:rFonts w:ascii="仿宋" w:eastAsia="仿宋" w:hAnsi="仿宋" w:hint="eastAsia"/>
          <w:sz w:val="24"/>
          <w:szCs w:val="24"/>
        </w:rPr>
        <w:t>）能够为企业工程技术人员开设专业技术短训班；</w:t>
      </w:r>
    </w:p>
    <w:p w14:paraId="7E320C93"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5</w:t>
      </w:r>
      <w:r>
        <w:rPr>
          <w:rFonts w:ascii="仿宋" w:eastAsia="仿宋" w:hAnsi="仿宋" w:hint="eastAsia"/>
          <w:sz w:val="24"/>
          <w:szCs w:val="24"/>
        </w:rPr>
        <w:t>）能够胜任校企合作工作，为企业提供技术服务，解决企业的实际问题；</w:t>
      </w:r>
    </w:p>
    <w:p w14:paraId="61196686"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6</w:t>
      </w:r>
      <w:r>
        <w:rPr>
          <w:rFonts w:ascii="仿宋" w:eastAsia="仿宋" w:hAnsi="仿宋" w:hint="eastAsia"/>
          <w:sz w:val="24"/>
          <w:szCs w:val="24"/>
        </w:rPr>
        <w:t>）专任骨干教师要定期深入企业生产一线进行实践锻炼，并具有中、高级以上的资格证书；</w:t>
      </w:r>
    </w:p>
    <w:p w14:paraId="267F1E17"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7</w:t>
      </w:r>
      <w:r>
        <w:rPr>
          <w:rFonts w:ascii="仿宋" w:eastAsia="仿宋" w:hAnsi="仿宋" w:hint="eastAsia"/>
          <w:sz w:val="24"/>
          <w:szCs w:val="24"/>
        </w:rPr>
        <w:t>）专任骨干教师应接受过职业教育教学方法论的培训，具有开发专业课程的能力，能够指导新教师完成上岗实习工作；</w:t>
      </w:r>
    </w:p>
    <w:p w14:paraId="75B2120C"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8</w:t>
      </w:r>
      <w:r>
        <w:rPr>
          <w:rFonts w:ascii="仿宋" w:eastAsia="仿宋" w:hAnsi="仿宋" w:hint="eastAsia"/>
          <w:sz w:val="24"/>
          <w:szCs w:val="24"/>
        </w:rPr>
        <w:t>）专任青年教师要具备在企业实习半年以上的工作经历，并经过教师岗前培训；</w:t>
      </w:r>
    </w:p>
    <w:p w14:paraId="4B6B5151"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9</w:t>
      </w:r>
      <w:r>
        <w:rPr>
          <w:rFonts w:ascii="仿宋" w:eastAsia="仿宋" w:hAnsi="仿宋" w:hint="eastAsia"/>
          <w:sz w:val="24"/>
          <w:szCs w:val="24"/>
        </w:rPr>
        <w:t>）具有指导学生参加专业领域的创新和技能大赛的能力；</w:t>
      </w:r>
    </w:p>
    <w:p w14:paraId="6F1B6D1C"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10</w:t>
      </w:r>
      <w:r>
        <w:rPr>
          <w:rFonts w:ascii="仿宋" w:eastAsia="仿宋" w:hAnsi="仿宋" w:hint="eastAsia"/>
          <w:sz w:val="24"/>
          <w:szCs w:val="24"/>
        </w:rPr>
        <w:t>）能独立承担</w:t>
      </w:r>
      <w:r>
        <w:rPr>
          <w:rFonts w:ascii="仿宋" w:eastAsia="仿宋" w:hAnsi="仿宋"/>
          <w:sz w:val="24"/>
          <w:szCs w:val="24"/>
        </w:rPr>
        <w:t>1—2</w:t>
      </w:r>
      <w:r>
        <w:rPr>
          <w:rFonts w:ascii="仿宋" w:eastAsia="仿宋" w:hAnsi="仿宋" w:hint="eastAsia"/>
          <w:sz w:val="24"/>
          <w:szCs w:val="24"/>
        </w:rPr>
        <w:t>门实训课程，独立指导学生完成课程设计；</w:t>
      </w:r>
    </w:p>
    <w:p w14:paraId="0A35BF77"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11</w:t>
      </w:r>
      <w:r>
        <w:rPr>
          <w:rFonts w:ascii="仿宋" w:eastAsia="仿宋" w:hAnsi="仿宋" w:hint="eastAsia"/>
          <w:sz w:val="24"/>
          <w:szCs w:val="24"/>
        </w:rPr>
        <w:t>）能够调配、规划实验实训设备，完善符合现代教学方式的教学场所。</w:t>
      </w:r>
    </w:p>
    <w:p w14:paraId="4AFEE81C"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sz w:val="24"/>
          <w:szCs w:val="24"/>
        </w:rPr>
        <w:t>2</w:t>
      </w:r>
      <w:r>
        <w:rPr>
          <w:rFonts w:ascii="仿宋" w:eastAsia="仿宋" w:hAnsi="仿宋" w:hint="eastAsia"/>
          <w:sz w:val="24"/>
          <w:szCs w:val="24"/>
        </w:rPr>
        <w:t>兼职教师要求</w:t>
      </w:r>
    </w:p>
    <w:p w14:paraId="301B56A2"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1</w:t>
      </w:r>
      <w:r>
        <w:rPr>
          <w:rFonts w:ascii="仿宋" w:eastAsia="仿宋" w:hAnsi="仿宋" w:hint="eastAsia"/>
          <w:sz w:val="24"/>
          <w:szCs w:val="24"/>
        </w:rPr>
        <w:t>）在行业内有一定威望和知名度，为企业的发展</w:t>
      </w:r>
      <w:proofErr w:type="gramStart"/>
      <w:r>
        <w:rPr>
          <w:rFonts w:ascii="仿宋" w:eastAsia="仿宋" w:hAnsi="仿宋" w:hint="eastAsia"/>
          <w:sz w:val="24"/>
          <w:szCs w:val="24"/>
        </w:rPr>
        <w:t>作出</w:t>
      </w:r>
      <w:proofErr w:type="gramEnd"/>
      <w:r>
        <w:rPr>
          <w:rFonts w:ascii="仿宋" w:eastAsia="仿宋" w:hAnsi="仿宋" w:hint="eastAsia"/>
          <w:sz w:val="24"/>
          <w:szCs w:val="24"/>
        </w:rPr>
        <w:t>较大的贡献；</w:t>
      </w:r>
    </w:p>
    <w:p w14:paraId="23D7643D"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2</w:t>
      </w:r>
      <w:r>
        <w:rPr>
          <w:rFonts w:ascii="仿宋" w:eastAsia="仿宋" w:hAnsi="仿宋" w:hint="eastAsia"/>
          <w:sz w:val="24"/>
          <w:szCs w:val="24"/>
        </w:rPr>
        <w:t>）具有较长时间的企业专职技术工作经历，有较强的实践能力，具有技师或工程师以上资格；</w:t>
      </w:r>
    </w:p>
    <w:p w14:paraId="192D3468"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3</w:t>
      </w:r>
      <w:r>
        <w:rPr>
          <w:rFonts w:ascii="仿宋" w:eastAsia="仿宋" w:hAnsi="仿宋" w:hint="eastAsia"/>
          <w:sz w:val="24"/>
          <w:szCs w:val="24"/>
        </w:rPr>
        <w:t>）专业基础扎实，具有良好语言表达能力，能胜任专业课程的教学或实</w:t>
      </w:r>
      <w:proofErr w:type="gramStart"/>
      <w:r>
        <w:rPr>
          <w:rFonts w:ascii="仿宋" w:eastAsia="仿宋" w:hAnsi="仿宋" w:hint="eastAsia"/>
          <w:sz w:val="24"/>
          <w:szCs w:val="24"/>
        </w:rPr>
        <w:t>训指导</w:t>
      </w:r>
      <w:proofErr w:type="gramEnd"/>
      <w:r>
        <w:rPr>
          <w:rFonts w:ascii="仿宋" w:eastAsia="仿宋" w:hAnsi="仿宋" w:hint="eastAsia"/>
          <w:sz w:val="24"/>
          <w:szCs w:val="24"/>
        </w:rPr>
        <w:t>工作；</w:t>
      </w:r>
    </w:p>
    <w:p w14:paraId="76402EC1" w14:textId="77777777" w:rsidR="00F74435" w:rsidRDefault="00702B1F">
      <w:pPr>
        <w:adjustRightInd w:val="0"/>
        <w:snapToGrid w:val="0"/>
        <w:ind w:firstLineChars="200" w:firstLine="480"/>
        <w:rPr>
          <w:rFonts w:ascii="仿宋" w:eastAsia="仿宋" w:hAnsi="仿宋"/>
          <w:sz w:val="24"/>
          <w:szCs w:val="24"/>
        </w:rPr>
      </w:pPr>
      <w:r>
        <w:rPr>
          <w:rFonts w:ascii="仿宋" w:eastAsia="仿宋" w:hAnsi="仿宋" w:hint="eastAsia"/>
          <w:sz w:val="24"/>
          <w:szCs w:val="24"/>
        </w:rPr>
        <w:t>（</w:t>
      </w:r>
      <w:r>
        <w:rPr>
          <w:rFonts w:ascii="仿宋" w:eastAsia="仿宋" w:hAnsi="仿宋"/>
          <w:sz w:val="24"/>
          <w:szCs w:val="24"/>
        </w:rPr>
        <w:t>4</w:t>
      </w:r>
      <w:r>
        <w:rPr>
          <w:rFonts w:ascii="仿宋" w:eastAsia="仿宋" w:hAnsi="仿宋" w:hint="eastAsia"/>
          <w:sz w:val="24"/>
          <w:szCs w:val="24"/>
        </w:rPr>
        <w:t>）热心教育事业，责任心强，善于沟通。</w:t>
      </w:r>
    </w:p>
    <w:p w14:paraId="174E8C11"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3B6015A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校内实验实训基地</w:t>
      </w:r>
    </w:p>
    <w:p w14:paraId="702BB1AF"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11  </w:t>
      </w:r>
      <w:r>
        <w:rPr>
          <w:rFonts w:ascii="仿宋_GB2312" w:eastAsia="仿宋_GB2312" w:hint="eastAsia"/>
          <w:sz w:val="24"/>
          <w:szCs w:val="24"/>
        </w:rPr>
        <w:t>校内实训基地表</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5"/>
        <w:gridCol w:w="4111"/>
        <w:gridCol w:w="992"/>
      </w:tblGrid>
      <w:tr w:rsidR="00F74435" w14:paraId="0595C8A1" w14:textId="77777777">
        <w:trPr>
          <w:trHeight w:val="340"/>
          <w:tblHeader/>
          <w:jc w:val="center"/>
        </w:trPr>
        <w:tc>
          <w:tcPr>
            <w:tcW w:w="850" w:type="dxa"/>
            <w:vAlign w:val="center"/>
          </w:tcPr>
          <w:p w14:paraId="574C76BE"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实训</w:t>
            </w:r>
          </w:p>
          <w:p w14:paraId="2B742DB8" w14:textId="77777777" w:rsidR="00F74435" w:rsidRDefault="00702B1F">
            <w:pPr>
              <w:adjustRightInd w:val="0"/>
              <w:snapToGrid w:val="0"/>
              <w:jc w:val="center"/>
              <w:rPr>
                <w:rFonts w:ascii="仿宋_GB2312" w:eastAsia="Times New Roman"/>
                <w:b/>
                <w:bCs/>
                <w:sz w:val="24"/>
                <w:szCs w:val="24"/>
              </w:rPr>
            </w:pPr>
            <w:r>
              <w:rPr>
                <w:rFonts w:ascii="仿宋" w:eastAsia="仿宋" w:hAnsi="仿宋" w:cs="仿宋" w:hint="eastAsia"/>
                <w:b/>
                <w:kern w:val="0"/>
                <w:sz w:val="24"/>
                <w:szCs w:val="24"/>
              </w:rPr>
              <w:t>类别</w:t>
            </w:r>
          </w:p>
        </w:tc>
        <w:tc>
          <w:tcPr>
            <w:tcW w:w="3685" w:type="dxa"/>
            <w:vAlign w:val="center"/>
          </w:tcPr>
          <w:p w14:paraId="230AA564" w14:textId="77777777" w:rsidR="00F74435" w:rsidRDefault="00702B1F">
            <w:pPr>
              <w:adjustRightInd w:val="0"/>
              <w:snapToGrid w:val="0"/>
              <w:jc w:val="center"/>
              <w:rPr>
                <w:rFonts w:ascii="仿宋_GB2312" w:eastAsia="Times New Roman"/>
                <w:b/>
                <w:bCs/>
                <w:sz w:val="24"/>
                <w:szCs w:val="24"/>
              </w:rPr>
            </w:pPr>
            <w:r>
              <w:rPr>
                <w:rFonts w:ascii="仿宋" w:eastAsia="仿宋" w:hAnsi="仿宋" w:cs="仿宋" w:hint="eastAsia"/>
                <w:b/>
                <w:kern w:val="0"/>
                <w:sz w:val="24"/>
                <w:szCs w:val="24"/>
              </w:rPr>
              <w:t>实</w:t>
            </w:r>
            <w:proofErr w:type="gramStart"/>
            <w:r>
              <w:rPr>
                <w:rFonts w:ascii="仿宋" w:eastAsia="仿宋" w:hAnsi="仿宋" w:cs="仿宋" w:hint="eastAsia"/>
                <w:b/>
                <w:kern w:val="0"/>
                <w:sz w:val="24"/>
                <w:szCs w:val="24"/>
              </w:rPr>
              <w:t>训项目</w:t>
            </w:r>
            <w:proofErr w:type="gramEnd"/>
          </w:p>
        </w:tc>
        <w:tc>
          <w:tcPr>
            <w:tcW w:w="4111" w:type="dxa"/>
            <w:vAlign w:val="center"/>
          </w:tcPr>
          <w:p w14:paraId="6A77B3FC" w14:textId="77777777" w:rsidR="00F74435" w:rsidRDefault="00702B1F">
            <w:pPr>
              <w:adjustRightInd w:val="0"/>
              <w:snapToGrid w:val="0"/>
              <w:jc w:val="center"/>
              <w:rPr>
                <w:rFonts w:ascii="仿宋_GB2312" w:eastAsia="Times New Roman"/>
                <w:b/>
                <w:bCs/>
                <w:sz w:val="24"/>
                <w:szCs w:val="24"/>
              </w:rPr>
            </w:pPr>
            <w:r>
              <w:rPr>
                <w:rFonts w:ascii="仿宋" w:eastAsia="仿宋" w:hAnsi="仿宋" w:cs="仿宋" w:hint="eastAsia"/>
                <w:b/>
                <w:kern w:val="0"/>
                <w:sz w:val="24"/>
                <w:szCs w:val="24"/>
              </w:rPr>
              <w:t>主要设备名称</w:t>
            </w:r>
          </w:p>
        </w:tc>
        <w:tc>
          <w:tcPr>
            <w:tcW w:w="992" w:type="dxa"/>
            <w:vAlign w:val="center"/>
          </w:tcPr>
          <w:p w14:paraId="0D40AF67" w14:textId="77777777" w:rsidR="00F74435" w:rsidRDefault="00702B1F">
            <w:pPr>
              <w:adjustRightInd w:val="0"/>
              <w:snapToGrid w:val="0"/>
              <w:jc w:val="center"/>
              <w:rPr>
                <w:rFonts w:ascii="仿宋_GB2312" w:eastAsia="Times New Roman" w:cs="仿宋_GB2312"/>
                <w:b/>
                <w:bCs/>
                <w:sz w:val="24"/>
                <w:szCs w:val="24"/>
              </w:rPr>
            </w:pPr>
            <w:r>
              <w:rPr>
                <w:rFonts w:ascii="仿宋" w:eastAsia="仿宋" w:hAnsi="仿宋" w:cs="仿宋" w:hint="eastAsia"/>
                <w:b/>
                <w:kern w:val="0"/>
                <w:sz w:val="24"/>
                <w:szCs w:val="24"/>
              </w:rPr>
              <w:t>数量</w:t>
            </w:r>
            <w:r>
              <w:rPr>
                <w:rFonts w:ascii="仿宋" w:eastAsia="仿宋" w:hAnsi="仿宋" w:cs="仿宋"/>
                <w:b/>
                <w:kern w:val="0"/>
                <w:sz w:val="24"/>
                <w:szCs w:val="24"/>
              </w:rPr>
              <w:t>(</w:t>
            </w:r>
            <w:r>
              <w:rPr>
                <w:rFonts w:ascii="仿宋" w:eastAsia="仿宋" w:hAnsi="仿宋" w:cs="仿宋" w:hint="eastAsia"/>
                <w:b/>
                <w:kern w:val="0"/>
                <w:sz w:val="24"/>
                <w:szCs w:val="24"/>
              </w:rPr>
              <w:t>台</w:t>
            </w:r>
            <w:r>
              <w:rPr>
                <w:rFonts w:ascii="仿宋" w:eastAsia="仿宋" w:hAnsi="仿宋" w:cs="仿宋"/>
                <w:b/>
                <w:kern w:val="0"/>
                <w:sz w:val="24"/>
                <w:szCs w:val="24"/>
              </w:rPr>
              <w:t>/</w:t>
            </w:r>
            <w:r>
              <w:rPr>
                <w:rFonts w:ascii="仿宋" w:eastAsia="仿宋" w:hAnsi="仿宋" w:cs="仿宋" w:hint="eastAsia"/>
                <w:b/>
                <w:kern w:val="0"/>
                <w:sz w:val="24"/>
                <w:szCs w:val="24"/>
              </w:rPr>
              <w:t>套</w:t>
            </w:r>
            <w:r>
              <w:rPr>
                <w:rFonts w:ascii="仿宋" w:eastAsia="仿宋" w:hAnsi="仿宋" w:cs="仿宋"/>
                <w:b/>
                <w:kern w:val="0"/>
                <w:sz w:val="24"/>
                <w:szCs w:val="24"/>
              </w:rPr>
              <w:t>)</w:t>
            </w:r>
          </w:p>
        </w:tc>
      </w:tr>
      <w:tr w:rsidR="00F74435" w14:paraId="750CDC9E" w14:textId="77777777">
        <w:trPr>
          <w:trHeight w:val="907"/>
          <w:jc w:val="center"/>
        </w:trPr>
        <w:tc>
          <w:tcPr>
            <w:tcW w:w="850" w:type="dxa"/>
            <w:vAlign w:val="center"/>
          </w:tcPr>
          <w:p w14:paraId="5E3E838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685" w:type="dxa"/>
            <w:vAlign w:val="center"/>
          </w:tcPr>
          <w:p w14:paraId="1F48D75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机器人实训室（包括：基础机器人实训室</w:t>
            </w:r>
            <w:r>
              <w:rPr>
                <w:rFonts w:ascii="黑体" w:eastAsia="黑体" w:cs="仿宋_GB2312"/>
                <w:kern w:val="0"/>
                <w:sz w:val="24"/>
                <w:szCs w:val="24"/>
              </w:rPr>
              <w:t>+</w:t>
            </w:r>
            <w:r>
              <w:rPr>
                <w:rFonts w:ascii="黑体" w:eastAsia="黑体" w:cs="仿宋_GB2312" w:hint="eastAsia"/>
                <w:kern w:val="0"/>
                <w:sz w:val="24"/>
                <w:szCs w:val="24"/>
              </w:rPr>
              <w:t>工业机器人实训室</w:t>
            </w:r>
            <w:r>
              <w:rPr>
                <w:rFonts w:ascii="黑体" w:eastAsia="黑体" w:cs="仿宋_GB2312"/>
                <w:kern w:val="0"/>
                <w:sz w:val="24"/>
                <w:szCs w:val="24"/>
              </w:rPr>
              <w:t>+</w:t>
            </w:r>
            <w:r>
              <w:rPr>
                <w:rFonts w:ascii="黑体" w:eastAsia="黑体" w:cs="仿宋_GB2312" w:hint="eastAsia"/>
                <w:kern w:val="0"/>
                <w:sz w:val="24"/>
                <w:szCs w:val="24"/>
              </w:rPr>
              <w:t>微控制器实训室）</w:t>
            </w:r>
          </w:p>
        </w:tc>
        <w:tc>
          <w:tcPr>
            <w:tcW w:w="4111" w:type="dxa"/>
            <w:vAlign w:val="center"/>
          </w:tcPr>
          <w:p w14:paraId="487A03C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PCB</w:t>
            </w:r>
            <w:r>
              <w:rPr>
                <w:rFonts w:ascii="黑体" w:eastAsia="黑体" w:cs="仿宋_GB2312" w:hint="eastAsia"/>
                <w:kern w:val="0"/>
                <w:sz w:val="24"/>
                <w:szCs w:val="24"/>
              </w:rPr>
              <w:t>焊接工艺成套设备、</w:t>
            </w:r>
            <w:r>
              <w:rPr>
                <w:rFonts w:ascii="黑体" w:eastAsia="黑体" w:cs="仿宋_GB2312"/>
                <w:kern w:val="0"/>
                <w:sz w:val="24"/>
                <w:szCs w:val="24"/>
              </w:rPr>
              <w:t>ARM</w:t>
            </w:r>
            <w:r>
              <w:rPr>
                <w:rFonts w:ascii="黑体" w:eastAsia="黑体" w:cs="仿宋_GB2312" w:hint="eastAsia"/>
                <w:kern w:val="0"/>
                <w:sz w:val="24"/>
                <w:szCs w:val="24"/>
              </w:rPr>
              <w:t>、</w:t>
            </w:r>
            <w:r>
              <w:rPr>
                <w:rFonts w:ascii="黑体" w:eastAsia="黑体" w:cs="仿宋_GB2312"/>
                <w:kern w:val="0"/>
                <w:sz w:val="24"/>
                <w:szCs w:val="24"/>
              </w:rPr>
              <w:t>DSP</w:t>
            </w:r>
            <w:r>
              <w:rPr>
                <w:rFonts w:ascii="黑体" w:eastAsia="黑体" w:cs="仿宋_GB2312" w:hint="eastAsia"/>
                <w:kern w:val="0"/>
                <w:sz w:val="24"/>
                <w:szCs w:val="24"/>
              </w:rPr>
              <w:t>实验箱、六自由度机械手及其生产线、直角坐标机器人等</w:t>
            </w:r>
          </w:p>
        </w:tc>
        <w:tc>
          <w:tcPr>
            <w:tcW w:w="992" w:type="dxa"/>
            <w:vAlign w:val="center"/>
          </w:tcPr>
          <w:p w14:paraId="0BEF43E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245</w:t>
            </w:r>
          </w:p>
        </w:tc>
      </w:tr>
      <w:tr w:rsidR="00F74435" w14:paraId="4122403E" w14:textId="77777777">
        <w:trPr>
          <w:trHeight w:val="907"/>
          <w:jc w:val="center"/>
        </w:trPr>
        <w:tc>
          <w:tcPr>
            <w:tcW w:w="850" w:type="dxa"/>
            <w:vAlign w:val="center"/>
          </w:tcPr>
          <w:p w14:paraId="0978823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685" w:type="dxa"/>
            <w:vAlign w:val="center"/>
          </w:tcPr>
          <w:p w14:paraId="6F28A30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数控改造车间</w:t>
            </w:r>
          </w:p>
        </w:tc>
        <w:tc>
          <w:tcPr>
            <w:tcW w:w="4111" w:type="dxa"/>
            <w:vAlign w:val="center"/>
          </w:tcPr>
          <w:p w14:paraId="0503AAC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卧式加工中心、卧式加工中心控制系统操作台等</w:t>
            </w:r>
          </w:p>
        </w:tc>
        <w:tc>
          <w:tcPr>
            <w:tcW w:w="992" w:type="dxa"/>
            <w:vAlign w:val="center"/>
          </w:tcPr>
          <w:p w14:paraId="78BB366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15</w:t>
            </w:r>
          </w:p>
        </w:tc>
      </w:tr>
      <w:tr w:rsidR="00F74435" w14:paraId="6839A563" w14:textId="77777777">
        <w:trPr>
          <w:trHeight w:val="907"/>
          <w:jc w:val="center"/>
        </w:trPr>
        <w:tc>
          <w:tcPr>
            <w:tcW w:w="850" w:type="dxa"/>
            <w:vAlign w:val="center"/>
          </w:tcPr>
          <w:p w14:paraId="5A076110"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685" w:type="dxa"/>
            <w:vAlign w:val="center"/>
          </w:tcPr>
          <w:p w14:paraId="68239B25"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机电产品调试安装生产性车间</w:t>
            </w:r>
          </w:p>
        </w:tc>
        <w:tc>
          <w:tcPr>
            <w:tcW w:w="4111" w:type="dxa"/>
            <w:vAlign w:val="center"/>
          </w:tcPr>
          <w:p w14:paraId="3903CFB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西门子</w:t>
            </w:r>
            <w:r>
              <w:rPr>
                <w:rFonts w:ascii="黑体" w:eastAsia="黑体" w:cs="仿宋_GB2312"/>
                <w:kern w:val="0"/>
                <w:sz w:val="24"/>
                <w:szCs w:val="24"/>
              </w:rPr>
              <w:t>PLC</w:t>
            </w:r>
            <w:r>
              <w:rPr>
                <w:rFonts w:ascii="黑体" w:eastAsia="黑体" w:cs="仿宋_GB2312" w:hint="eastAsia"/>
                <w:kern w:val="0"/>
                <w:sz w:val="24"/>
                <w:szCs w:val="24"/>
              </w:rPr>
              <w:t>、触摸屏、三相电机及变频器等</w:t>
            </w:r>
          </w:p>
        </w:tc>
        <w:tc>
          <w:tcPr>
            <w:tcW w:w="992" w:type="dxa"/>
            <w:vAlign w:val="center"/>
          </w:tcPr>
          <w:p w14:paraId="6244107E"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9</w:t>
            </w:r>
          </w:p>
        </w:tc>
      </w:tr>
      <w:tr w:rsidR="00F74435" w14:paraId="2849692B" w14:textId="77777777">
        <w:trPr>
          <w:trHeight w:val="907"/>
          <w:jc w:val="center"/>
        </w:trPr>
        <w:tc>
          <w:tcPr>
            <w:tcW w:w="850" w:type="dxa"/>
            <w:vAlign w:val="center"/>
          </w:tcPr>
          <w:p w14:paraId="068AAB3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685" w:type="dxa"/>
            <w:vAlign w:val="center"/>
          </w:tcPr>
          <w:p w14:paraId="10D75E8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虚拟实验室</w:t>
            </w:r>
          </w:p>
        </w:tc>
        <w:tc>
          <w:tcPr>
            <w:tcW w:w="4111" w:type="dxa"/>
            <w:vAlign w:val="center"/>
          </w:tcPr>
          <w:p w14:paraId="3152636B"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虚拟计算机工作站、计算机等</w:t>
            </w:r>
          </w:p>
        </w:tc>
        <w:tc>
          <w:tcPr>
            <w:tcW w:w="992" w:type="dxa"/>
            <w:vAlign w:val="center"/>
          </w:tcPr>
          <w:p w14:paraId="40BCDBCF"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41</w:t>
            </w:r>
          </w:p>
        </w:tc>
      </w:tr>
      <w:tr w:rsidR="00F74435" w14:paraId="08FE0F38" w14:textId="77777777">
        <w:trPr>
          <w:trHeight w:val="907"/>
          <w:jc w:val="center"/>
        </w:trPr>
        <w:tc>
          <w:tcPr>
            <w:tcW w:w="850" w:type="dxa"/>
            <w:vAlign w:val="center"/>
          </w:tcPr>
          <w:p w14:paraId="23546FB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工学结合</w:t>
            </w:r>
          </w:p>
        </w:tc>
        <w:tc>
          <w:tcPr>
            <w:tcW w:w="3685" w:type="dxa"/>
            <w:vAlign w:val="center"/>
          </w:tcPr>
          <w:p w14:paraId="794E71D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生产性机加工车间</w:t>
            </w:r>
          </w:p>
        </w:tc>
        <w:tc>
          <w:tcPr>
            <w:tcW w:w="4111" w:type="dxa"/>
            <w:vAlign w:val="center"/>
          </w:tcPr>
          <w:p w14:paraId="5171D49D"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加工中心等</w:t>
            </w:r>
          </w:p>
        </w:tc>
        <w:tc>
          <w:tcPr>
            <w:tcW w:w="992" w:type="dxa"/>
            <w:vAlign w:val="center"/>
          </w:tcPr>
          <w:p w14:paraId="16F67BF4"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10</w:t>
            </w:r>
          </w:p>
        </w:tc>
      </w:tr>
    </w:tbl>
    <w:p w14:paraId="159A871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lastRenderedPageBreak/>
        <w:t>2.</w:t>
      </w:r>
      <w:r>
        <w:rPr>
          <w:rFonts w:ascii="仿宋_GB2312" w:eastAsia="仿宋_GB2312" w:hint="eastAsia"/>
          <w:sz w:val="24"/>
          <w:szCs w:val="24"/>
        </w:rPr>
        <w:t>校外实训实习基地</w:t>
      </w:r>
    </w:p>
    <w:p w14:paraId="643CB26D"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12  </w:t>
      </w:r>
      <w:r>
        <w:rPr>
          <w:rFonts w:ascii="仿宋_GB2312" w:eastAsia="仿宋_GB2312" w:hint="eastAsia"/>
          <w:sz w:val="24"/>
          <w:szCs w:val="24"/>
        </w:rPr>
        <w:t>校外实训基地表</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361"/>
        <w:gridCol w:w="708"/>
        <w:gridCol w:w="4479"/>
        <w:gridCol w:w="1417"/>
        <w:gridCol w:w="709"/>
      </w:tblGrid>
      <w:tr w:rsidR="00F74435" w14:paraId="583A609A" w14:textId="77777777">
        <w:trPr>
          <w:jc w:val="center"/>
        </w:trPr>
        <w:tc>
          <w:tcPr>
            <w:tcW w:w="709" w:type="dxa"/>
            <w:vAlign w:val="center"/>
          </w:tcPr>
          <w:p w14:paraId="0795E73A" w14:textId="77777777" w:rsidR="00F74435" w:rsidRDefault="00702B1F">
            <w:pPr>
              <w:adjustRightInd w:val="0"/>
              <w:snapToGrid w:val="0"/>
              <w:jc w:val="center"/>
              <w:rPr>
                <w:rFonts w:ascii="宋体" w:cs="宋体"/>
                <w:sz w:val="24"/>
                <w:szCs w:val="24"/>
              </w:rPr>
            </w:pPr>
            <w:r>
              <w:rPr>
                <w:rFonts w:ascii="仿宋" w:eastAsia="仿宋" w:hAnsi="仿宋" w:cs="仿宋" w:hint="eastAsia"/>
                <w:b/>
                <w:kern w:val="0"/>
                <w:sz w:val="24"/>
                <w:szCs w:val="24"/>
              </w:rPr>
              <w:t>序号</w:t>
            </w:r>
          </w:p>
        </w:tc>
        <w:tc>
          <w:tcPr>
            <w:tcW w:w="1361" w:type="dxa"/>
            <w:vAlign w:val="center"/>
          </w:tcPr>
          <w:p w14:paraId="1CD45791"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企业类型</w:t>
            </w:r>
          </w:p>
        </w:tc>
        <w:tc>
          <w:tcPr>
            <w:tcW w:w="708" w:type="dxa"/>
            <w:vAlign w:val="center"/>
          </w:tcPr>
          <w:p w14:paraId="193011B2"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数量</w:t>
            </w:r>
          </w:p>
        </w:tc>
        <w:tc>
          <w:tcPr>
            <w:tcW w:w="4479" w:type="dxa"/>
            <w:vAlign w:val="center"/>
          </w:tcPr>
          <w:p w14:paraId="6423A018"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主要实习功能</w:t>
            </w:r>
          </w:p>
        </w:tc>
        <w:tc>
          <w:tcPr>
            <w:tcW w:w="1417" w:type="dxa"/>
            <w:vAlign w:val="center"/>
          </w:tcPr>
          <w:p w14:paraId="45C1AF08"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接纳学生人数</w:t>
            </w:r>
          </w:p>
        </w:tc>
        <w:tc>
          <w:tcPr>
            <w:tcW w:w="709" w:type="dxa"/>
            <w:vAlign w:val="center"/>
          </w:tcPr>
          <w:p w14:paraId="3264987A"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备注</w:t>
            </w:r>
          </w:p>
        </w:tc>
      </w:tr>
      <w:tr w:rsidR="00F74435" w14:paraId="6396BB0B" w14:textId="77777777">
        <w:trPr>
          <w:jc w:val="center"/>
        </w:trPr>
        <w:tc>
          <w:tcPr>
            <w:tcW w:w="709" w:type="dxa"/>
            <w:vAlign w:val="center"/>
          </w:tcPr>
          <w:p w14:paraId="5298DD72"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1</w:t>
            </w:r>
          </w:p>
        </w:tc>
        <w:tc>
          <w:tcPr>
            <w:tcW w:w="1361" w:type="dxa"/>
            <w:vAlign w:val="center"/>
          </w:tcPr>
          <w:p w14:paraId="4D742EA9"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汽摩配制造企业</w:t>
            </w:r>
          </w:p>
        </w:tc>
        <w:tc>
          <w:tcPr>
            <w:tcW w:w="708" w:type="dxa"/>
            <w:vAlign w:val="center"/>
          </w:tcPr>
          <w:p w14:paraId="7D2EF7D6"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4</w:t>
            </w:r>
          </w:p>
        </w:tc>
        <w:tc>
          <w:tcPr>
            <w:tcW w:w="4479" w:type="dxa"/>
            <w:vAlign w:val="center"/>
          </w:tcPr>
          <w:p w14:paraId="0DE6C2E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68D002FD"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50</w:t>
            </w:r>
            <w:r>
              <w:rPr>
                <w:rFonts w:ascii="黑体" w:eastAsia="黑体" w:cs="仿宋_GB2312" w:hint="eastAsia"/>
                <w:kern w:val="0"/>
                <w:sz w:val="24"/>
                <w:szCs w:val="24"/>
              </w:rPr>
              <w:t>人左右</w:t>
            </w:r>
          </w:p>
        </w:tc>
        <w:tc>
          <w:tcPr>
            <w:tcW w:w="709" w:type="dxa"/>
            <w:vAlign w:val="center"/>
          </w:tcPr>
          <w:p w14:paraId="0F0F9368" w14:textId="77777777" w:rsidR="00F74435" w:rsidRDefault="00F74435">
            <w:pPr>
              <w:adjustRightInd w:val="0"/>
              <w:snapToGrid w:val="0"/>
              <w:jc w:val="center"/>
              <w:rPr>
                <w:rFonts w:ascii="黑体" w:eastAsia="黑体" w:cs="仿宋_GB2312"/>
                <w:kern w:val="0"/>
                <w:sz w:val="24"/>
                <w:szCs w:val="24"/>
              </w:rPr>
            </w:pPr>
          </w:p>
        </w:tc>
      </w:tr>
      <w:tr w:rsidR="00F74435" w14:paraId="718245BF" w14:textId="77777777">
        <w:trPr>
          <w:jc w:val="center"/>
        </w:trPr>
        <w:tc>
          <w:tcPr>
            <w:tcW w:w="709" w:type="dxa"/>
            <w:vAlign w:val="center"/>
          </w:tcPr>
          <w:p w14:paraId="28929307"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2</w:t>
            </w:r>
          </w:p>
        </w:tc>
        <w:tc>
          <w:tcPr>
            <w:tcW w:w="1361" w:type="dxa"/>
            <w:vAlign w:val="center"/>
          </w:tcPr>
          <w:p w14:paraId="1A1F3AF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阀门水泵制造企业</w:t>
            </w:r>
          </w:p>
        </w:tc>
        <w:tc>
          <w:tcPr>
            <w:tcW w:w="708" w:type="dxa"/>
            <w:vAlign w:val="center"/>
          </w:tcPr>
          <w:p w14:paraId="3B255A17"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6</w:t>
            </w:r>
          </w:p>
        </w:tc>
        <w:tc>
          <w:tcPr>
            <w:tcW w:w="4479" w:type="dxa"/>
            <w:vAlign w:val="center"/>
          </w:tcPr>
          <w:p w14:paraId="22FDE7B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01AF3CA3"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20</w:t>
            </w:r>
            <w:r>
              <w:rPr>
                <w:rFonts w:ascii="黑体" w:eastAsia="黑体" w:cs="仿宋_GB2312" w:hint="eastAsia"/>
                <w:kern w:val="0"/>
                <w:sz w:val="24"/>
                <w:szCs w:val="24"/>
              </w:rPr>
              <w:t>人左右</w:t>
            </w:r>
          </w:p>
        </w:tc>
        <w:tc>
          <w:tcPr>
            <w:tcW w:w="709" w:type="dxa"/>
            <w:vAlign w:val="center"/>
          </w:tcPr>
          <w:p w14:paraId="3AB5F4EF" w14:textId="77777777" w:rsidR="00F74435" w:rsidRDefault="00F74435">
            <w:pPr>
              <w:adjustRightInd w:val="0"/>
              <w:snapToGrid w:val="0"/>
              <w:jc w:val="center"/>
              <w:rPr>
                <w:rFonts w:ascii="黑体" w:eastAsia="黑体" w:cs="仿宋_GB2312"/>
                <w:kern w:val="0"/>
                <w:sz w:val="24"/>
                <w:szCs w:val="24"/>
              </w:rPr>
            </w:pPr>
          </w:p>
        </w:tc>
      </w:tr>
      <w:tr w:rsidR="00F74435" w14:paraId="3BE54B24" w14:textId="77777777">
        <w:trPr>
          <w:jc w:val="center"/>
        </w:trPr>
        <w:tc>
          <w:tcPr>
            <w:tcW w:w="709" w:type="dxa"/>
            <w:vAlign w:val="center"/>
          </w:tcPr>
          <w:p w14:paraId="2DBAA7D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3</w:t>
            </w:r>
          </w:p>
        </w:tc>
        <w:tc>
          <w:tcPr>
            <w:tcW w:w="1361" w:type="dxa"/>
            <w:vAlign w:val="center"/>
          </w:tcPr>
          <w:p w14:paraId="6CC511CE"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清洗机械行业</w:t>
            </w:r>
          </w:p>
        </w:tc>
        <w:tc>
          <w:tcPr>
            <w:tcW w:w="708" w:type="dxa"/>
            <w:vAlign w:val="center"/>
          </w:tcPr>
          <w:p w14:paraId="5F4908F7"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3</w:t>
            </w:r>
          </w:p>
        </w:tc>
        <w:tc>
          <w:tcPr>
            <w:tcW w:w="4479" w:type="dxa"/>
            <w:vAlign w:val="center"/>
          </w:tcPr>
          <w:p w14:paraId="0FE9D2C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18472CF4"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60</w:t>
            </w:r>
            <w:r>
              <w:rPr>
                <w:rFonts w:ascii="黑体" w:eastAsia="黑体" w:cs="仿宋_GB2312" w:hint="eastAsia"/>
                <w:kern w:val="0"/>
                <w:sz w:val="24"/>
                <w:szCs w:val="24"/>
              </w:rPr>
              <w:t>人左右</w:t>
            </w:r>
          </w:p>
        </w:tc>
        <w:tc>
          <w:tcPr>
            <w:tcW w:w="709" w:type="dxa"/>
            <w:vAlign w:val="center"/>
          </w:tcPr>
          <w:p w14:paraId="7D944343" w14:textId="77777777" w:rsidR="00F74435" w:rsidRDefault="00F74435">
            <w:pPr>
              <w:adjustRightInd w:val="0"/>
              <w:snapToGrid w:val="0"/>
              <w:jc w:val="center"/>
              <w:rPr>
                <w:rFonts w:ascii="黑体" w:eastAsia="黑体" w:cs="仿宋_GB2312"/>
                <w:kern w:val="0"/>
                <w:sz w:val="24"/>
                <w:szCs w:val="24"/>
              </w:rPr>
            </w:pPr>
          </w:p>
        </w:tc>
      </w:tr>
      <w:tr w:rsidR="00F74435" w14:paraId="6A0C1ACC" w14:textId="77777777">
        <w:trPr>
          <w:jc w:val="center"/>
        </w:trPr>
        <w:tc>
          <w:tcPr>
            <w:tcW w:w="709" w:type="dxa"/>
            <w:vAlign w:val="center"/>
          </w:tcPr>
          <w:p w14:paraId="668069D6"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4</w:t>
            </w:r>
          </w:p>
        </w:tc>
        <w:tc>
          <w:tcPr>
            <w:tcW w:w="1361" w:type="dxa"/>
            <w:vAlign w:val="center"/>
          </w:tcPr>
          <w:p w14:paraId="676914B3"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模具制造企业</w:t>
            </w:r>
          </w:p>
        </w:tc>
        <w:tc>
          <w:tcPr>
            <w:tcW w:w="708" w:type="dxa"/>
            <w:vAlign w:val="center"/>
          </w:tcPr>
          <w:p w14:paraId="454C0EB0"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w:t>
            </w:r>
          </w:p>
        </w:tc>
        <w:tc>
          <w:tcPr>
            <w:tcW w:w="4479" w:type="dxa"/>
            <w:vAlign w:val="center"/>
          </w:tcPr>
          <w:p w14:paraId="11DC52D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4C6331A9"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10</w:t>
            </w:r>
            <w:r>
              <w:rPr>
                <w:rFonts w:ascii="黑体" w:eastAsia="黑体" w:cs="仿宋_GB2312" w:hint="eastAsia"/>
                <w:kern w:val="0"/>
                <w:sz w:val="24"/>
                <w:szCs w:val="24"/>
              </w:rPr>
              <w:t>人左右</w:t>
            </w:r>
          </w:p>
        </w:tc>
        <w:tc>
          <w:tcPr>
            <w:tcW w:w="709" w:type="dxa"/>
            <w:vAlign w:val="center"/>
          </w:tcPr>
          <w:p w14:paraId="147510A4" w14:textId="77777777" w:rsidR="00F74435" w:rsidRDefault="00F74435">
            <w:pPr>
              <w:adjustRightInd w:val="0"/>
              <w:snapToGrid w:val="0"/>
              <w:jc w:val="center"/>
              <w:rPr>
                <w:rFonts w:ascii="黑体" w:eastAsia="黑体" w:cs="仿宋_GB2312"/>
                <w:kern w:val="0"/>
                <w:sz w:val="24"/>
                <w:szCs w:val="24"/>
              </w:rPr>
            </w:pPr>
          </w:p>
        </w:tc>
      </w:tr>
      <w:tr w:rsidR="00F74435" w14:paraId="3CBC0114" w14:textId="77777777">
        <w:trPr>
          <w:jc w:val="center"/>
        </w:trPr>
        <w:tc>
          <w:tcPr>
            <w:tcW w:w="709" w:type="dxa"/>
            <w:vAlign w:val="center"/>
          </w:tcPr>
          <w:p w14:paraId="6D6CFF4A"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5</w:t>
            </w:r>
          </w:p>
        </w:tc>
        <w:tc>
          <w:tcPr>
            <w:tcW w:w="1361" w:type="dxa"/>
            <w:vAlign w:val="center"/>
          </w:tcPr>
          <w:p w14:paraId="098AAB67"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家用电器制造企业</w:t>
            </w:r>
          </w:p>
        </w:tc>
        <w:tc>
          <w:tcPr>
            <w:tcW w:w="708" w:type="dxa"/>
            <w:vAlign w:val="center"/>
          </w:tcPr>
          <w:p w14:paraId="27DE4917"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w:t>
            </w:r>
          </w:p>
        </w:tc>
        <w:tc>
          <w:tcPr>
            <w:tcW w:w="4479" w:type="dxa"/>
            <w:vAlign w:val="center"/>
          </w:tcPr>
          <w:p w14:paraId="15A6B373"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373F102E"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20</w:t>
            </w:r>
            <w:r>
              <w:rPr>
                <w:rFonts w:ascii="黑体" w:eastAsia="黑体" w:cs="仿宋_GB2312" w:hint="eastAsia"/>
                <w:kern w:val="0"/>
                <w:sz w:val="24"/>
                <w:szCs w:val="24"/>
              </w:rPr>
              <w:t>人左右</w:t>
            </w:r>
          </w:p>
        </w:tc>
        <w:tc>
          <w:tcPr>
            <w:tcW w:w="709" w:type="dxa"/>
            <w:vAlign w:val="center"/>
          </w:tcPr>
          <w:p w14:paraId="095C808B" w14:textId="77777777" w:rsidR="00F74435" w:rsidRDefault="00F74435">
            <w:pPr>
              <w:adjustRightInd w:val="0"/>
              <w:snapToGrid w:val="0"/>
              <w:jc w:val="center"/>
              <w:rPr>
                <w:rFonts w:ascii="黑体" w:eastAsia="黑体" w:cs="仿宋_GB2312"/>
                <w:kern w:val="0"/>
                <w:sz w:val="24"/>
                <w:szCs w:val="24"/>
              </w:rPr>
            </w:pPr>
          </w:p>
        </w:tc>
      </w:tr>
      <w:tr w:rsidR="00F74435" w14:paraId="2DF6F0CC" w14:textId="77777777">
        <w:trPr>
          <w:jc w:val="center"/>
        </w:trPr>
        <w:tc>
          <w:tcPr>
            <w:tcW w:w="709" w:type="dxa"/>
            <w:vAlign w:val="center"/>
          </w:tcPr>
          <w:p w14:paraId="13823908"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kern w:val="0"/>
                <w:sz w:val="24"/>
                <w:szCs w:val="24"/>
              </w:rPr>
              <w:t>6</w:t>
            </w:r>
          </w:p>
        </w:tc>
        <w:tc>
          <w:tcPr>
            <w:tcW w:w="1361" w:type="dxa"/>
            <w:vAlign w:val="center"/>
          </w:tcPr>
          <w:p w14:paraId="05D29671"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hint="eastAsia"/>
                <w:kern w:val="0"/>
                <w:sz w:val="24"/>
                <w:szCs w:val="24"/>
              </w:rPr>
              <w:t>缝制设备制造企业</w:t>
            </w:r>
          </w:p>
        </w:tc>
        <w:tc>
          <w:tcPr>
            <w:tcW w:w="708" w:type="dxa"/>
            <w:vAlign w:val="center"/>
          </w:tcPr>
          <w:p w14:paraId="7AE218CE"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5</w:t>
            </w:r>
          </w:p>
        </w:tc>
        <w:tc>
          <w:tcPr>
            <w:tcW w:w="4479" w:type="dxa"/>
            <w:vAlign w:val="center"/>
          </w:tcPr>
          <w:p w14:paraId="4EDE9A09" w14:textId="77777777" w:rsidR="00F74435" w:rsidRDefault="00702B1F">
            <w:pPr>
              <w:adjustRightInd w:val="0"/>
              <w:snapToGrid w:val="0"/>
              <w:jc w:val="center"/>
              <w:rPr>
                <w:rFonts w:ascii="黑体" w:eastAsia="黑体" w:cs="仿宋_GB2312"/>
                <w:kern w:val="0"/>
                <w:sz w:val="24"/>
                <w:szCs w:val="24"/>
              </w:rPr>
            </w:pPr>
            <w:r>
              <w:rPr>
                <w:rFonts w:ascii="黑体" w:eastAsia="黑体" w:cs="仿宋_GB2312" w:hint="eastAsia"/>
                <w:kern w:val="0"/>
                <w:sz w:val="24"/>
                <w:szCs w:val="24"/>
              </w:rPr>
              <w:t>职业素养培养、岗位能力锻炼、职业工作规范认识和解决生产实际问题；</w:t>
            </w:r>
          </w:p>
        </w:tc>
        <w:tc>
          <w:tcPr>
            <w:tcW w:w="1417" w:type="dxa"/>
            <w:vAlign w:val="center"/>
          </w:tcPr>
          <w:p w14:paraId="4CC82735" w14:textId="77777777" w:rsidR="00F74435" w:rsidRDefault="00702B1F">
            <w:pPr>
              <w:adjustRightInd w:val="0"/>
              <w:snapToGrid w:val="0"/>
              <w:spacing w:beforeLines="50" w:before="120"/>
              <w:jc w:val="center"/>
              <w:rPr>
                <w:rFonts w:ascii="黑体" w:eastAsia="黑体" w:cs="仿宋_GB2312"/>
                <w:kern w:val="0"/>
                <w:sz w:val="24"/>
                <w:szCs w:val="24"/>
              </w:rPr>
            </w:pPr>
            <w:r>
              <w:rPr>
                <w:rFonts w:ascii="黑体" w:eastAsia="黑体" w:cs="仿宋_GB2312"/>
                <w:kern w:val="0"/>
                <w:sz w:val="24"/>
                <w:szCs w:val="24"/>
              </w:rPr>
              <w:t>30</w:t>
            </w:r>
            <w:r>
              <w:rPr>
                <w:rFonts w:ascii="黑体" w:eastAsia="黑体" w:cs="仿宋_GB2312" w:hint="eastAsia"/>
                <w:kern w:val="0"/>
                <w:sz w:val="24"/>
                <w:szCs w:val="24"/>
              </w:rPr>
              <w:t>人左右</w:t>
            </w:r>
          </w:p>
        </w:tc>
        <w:tc>
          <w:tcPr>
            <w:tcW w:w="709" w:type="dxa"/>
            <w:vAlign w:val="center"/>
          </w:tcPr>
          <w:p w14:paraId="3594F139" w14:textId="77777777" w:rsidR="00F74435" w:rsidRDefault="00F74435">
            <w:pPr>
              <w:adjustRightInd w:val="0"/>
              <w:snapToGrid w:val="0"/>
              <w:jc w:val="center"/>
              <w:rPr>
                <w:rFonts w:ascii="黑体" w:eastAsia="黑体" w:cs="仿宋_GB2312"/>
                <w:kern w:val="0"/>
                <w:sz w:val="24"/>
                <w:szCs w:val="24"/>
              </w:rPr>
            </w:pPr>
          </w:p>
        </w:tc>
      </w:tr>
    </w:tbl>
    <w:p w14:paraId="75809AD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61C06CE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本专业建有</w:t>
      </w:r>
      <w:r>
        <w:rPr>
          <w:rFonts w:ascii="仿宋_GB2312" w:eastAsia="仿宋_GB2312"/>
          <w:sz w:val="24"/>
          <w:szCs w:val="24"/>
        </w:rPr>
        <w:t>1</w:t>
      </w:r>
      <w:r>
        <w:rPr>
          <w:rFonts w:ascii="仿宋_GB2312" w:eastAsia="仿宋_GB2312" w:hint="eastAsia"/>
          <w:sz w:val="24"/>
          <w:szCs w:val="24"/>
        </w:rPr>
        <w:t>个虚拟实验室，</w:t>
      </w:r>
      <w:r>
        <w:rPr>
          <w:rFonts w:ascii="仿宋_GB2312" w:eastAsia="仿宋_GB2312"/>
          <w:sz w:val="24"/>
          <w:szCs w:val="24"/>
        </w:rPr>
        <w:t>5</w:t>
      </w:r>
      <w:r>
        <w:rPr>
          <w:rFonts w:ascii="仿宋_GB2312" w:eastAsia="仿宋_GB2312" w:hint="eastAsia"/>
          <w:sz w:val="24"/>
          <w:szCs w:val="24"/>
        </w:rPr>
        <w:t>门课程具有网上资源库，</w:t>
      </w:r>
      <w:r>
        <w:rPr>
          <w:rFonts w:ascii="仿宋_GB2312" w:eastAsia="仿宋_GB2312"/>
          <w:sz w:val="24"/>
          <w:szCs w:val="24"/>
        </w:rPr>
        <w:t>3</w:t>
      </w:r>
      <w:r>
        <w:rPr>
          <w:rFonts w:ascii="仿宋_GB2312" w:eastAsia="仿宋_GB2312" w:hint="eastAsia"/>
          <w:sz w:val="24"/>
          <w:szCs w:val="24"/>
        </w:rPr>
        <w:t>门课已</w:t>
      </w:r>
      <w:proofErr w:type="gramStart"/>
      <w:r>
        <w:rPr>
          <w:rFonts w:ascii="仿宋_GB2312" w:eastAsia="仿宋_GB2312" w:hint="eastAsia"/>
          <w:sz w:val="24"/>
          <w:szCs w:val="24"/>
        </w:rPr>
        <w:t>实施线</w:t>
      </w:r>
      <w:proofErr w:type="gramEnd"/>
      <w:r>
        <w:rPr>
          <w:rFonts w:ascii="仿宋_GB2312" w:eastAsia="仿宋_GB2312" w:hint="eastAsia"/>
          <w:sz w:val="24"/>
          <w:szCs w:val="24"/>
        </w:rPr>
        <w:t>上线下教学，具备信息化教学的条件。</w:t>
      </w:r>
    </w:p>
    <w:p w14:paraId="2E1E3162"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（三）教材及图书、数字化（网络）资料等学习资源</w:t>
      </w:r>
    </w:p>
    <w:p w14:paraId="57594C2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）教材</w:t>
      </w:r>
    </w:p>
    <w:p w14:paraId="17CC307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高等教育</w:t>
      </w:r>
      <w:r>
        <w:rPr>
          <w:rFonts w:ascii="仿宋_GB2312" w:eastAsia="仿宋_GB2312"/>
          <w:sz w:val="24"/>
          <w:szCs w:val="24"/>
        </w:rPr>
        <w:t>“</w:t>
      </w:r>
      <w:r>
        <w:rPr>
          <w:rFonts w:ascii="仿宋_GB2312" w:eastAsia="仿宋_GB2312" w:hint="eastAsia"/>
          <w:sz w:val="24"/>
          <w:szCs w:val="24"/>
        </w:rPr>
        <w:t>十一五</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十二五</w:t>
      </w:r>
      <w:r>
        <w:rPr>
          <w:rFonts w:ascii="仿宋_GB2312" w:eastAsia="仿宋_GB2312"/>
          <w:sz w:val="24"/>
          <w:szCs w:val="24"/>
        </w:rPr>
        <w:t>”</w:t>
      </w:r>
      <w:r>
        <w:rPr>
          <w:rFonts w:ascii="仿宋_GB2312" w:eastAsia="仿宋_GB2312" w:hint="eastAsia"/>
          <w:sz w:val="24"/>
          <w:szCs w:val="24"/>
        </w:rPr>
        <w:t>国家级规划教材；</w:t>
      </w:r>
    </w:p>
    <w:p w14:paraId="0F6B2D9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高等职业教育课</w:t>
      </w:r>
      <w:proofErr w:type="gramStart"/>
      <w:r>
        <w:rPr>
          <w:rFonts w:ascii="仿宋_GB2312" w:eastAsia="仿宋_GB2312" w:hint="eastAsia"/>
          <w:sz w:val="24"/>
          <w:szCs w:val="24"/>
        </w:rPr>
        <w:t>改系列</w:t>
      </w:r>
      <w:proofErr w:type="gramEnd"/>
      <w:r>
        <w:rPr>
          <w:rFonts w:ascii="仿宋_GB2312" w:eastAsia="仿宋_GB2312" w:hint="eastAsia"/>
          <w:sz w:val="24"/>
          <w:szCs w:val="24"/>
        </w:rPr>
        <w:t>规划教材；</w:t>
      </w:r>
    </w:p>
    <w:p w14:paraId="1DC0480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教育部专业教学指导委员会推荐的教材或重点建设教材；</w:t>
      </w:r>
    </w:p>
    <w:p w14:paraId="7498166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校企合作特色教材、校内自编教材或活页教材。</w:t>
      </w:r>
    </w:p>
    <w:p w14:paraId="09A0297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）图示及数字化资料</w:t>
      </w:r>
    </w:p>
    <w:p w14:paraId="6062743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技术标准、规范、手册、参考资料等；</w:t>
      </w:r>
    </w:p>
    <w:p w14:paraId="3C10791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数字化教学资源，如</w:t>
      </w:r>
      <w:r>
        <w:rPr>
          <w:rFonts w:ascii="仿宋_GB2312" w:eastAsia="仿宋_GB2312"/>
          <w:sz w:val="24"/>
          <w:szCs w:val="24"/>
        </w:rPr>
        <w:t>“</w:t>
      </w:r>
      <w:r>
        <w:rPr>
          <w:rFonts w:ascii="仿宋_GB2312" w:eastAsia="仿宋_GB2312" w:hint="eastAsia"/>
          <w:sz w:val="24"/>
          <w:szCs w:val="24"/>
        </w:rPr>
        <w:t>网络课程</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网络课件</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教学录像</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教学录用</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教师教学博客</w:t>
      </w:r>
      <w:r>
        <w:rPr>
          <w:rFonts w:ascii="仿宋_GB2312" w:eastAsia="仿宋_GB2312"/>
          <w:sz w:val="24"/>
          <w:szCs w:val="24"/>
        </w:rPr>
        <w:t>”</w:t>
      </w:r>
      <w:r>
        <w:rPr>
          <w:rFonts w:ascii="仿宋_GB2312" w:eastAsia="仿宋_GB2312" w:hint="eastAsia"/>
          <w:sz w:val="24"/>
          <w:szCs w:val="24"/>
        </w:rPr>
        <w:t>、</w:t>
      </w:r>
      <w:r>
        <w:rPr>
          <w:rFonts w:ascii="仿宋_GB2312" w:eastAsia="仿宋_GB2312"/>
          <w:sz w:val="24"/>
          <w:szCs w:val="24"/>
        </w:rPr>
        <w:t>“</w:t>
      </w:r>
      <w:r>
        <w:rPr>
          <w:rFonts w:ascii="仿宋_GB2312" w:eastAsia="仿宋_GB2312" w:hint="eastAsia"/>
          <w:sz w:val="24"/>
          <w:szCs w:val="24"/>
        </w:rPr>
        <w:t>网上答疑</w:t>
      </w:r>
      <w:r>
        <w:rPr>
          <w:rFonts w:ascii="仿宋_GB2312" w:eastAsia="仿宋_GB2312"/>
          <w:sz w:val="24"/>
          <w:szCs w:val="24"/>
        </w:rPr>
        <w:t>”</w:t>
      </w:r>
      <w:r>
        <w:rPr>
          <w:rFonts w:ascii="仿宋_GB2312" w:eastAsia="仿宋_GB2312" w:hint="eastAsia"/>
          <w:sz w:val="24"/>
          <w:szCs w:val="24"/>
        </w:rPr>
        <w:t>和</w:t>
      </w:r>
      <w:r>
        <w:rPr>
          <w:rFonts w:ascii="仿宋_GB2312" w:eastAsia="仿宋_GB2312"/>
          <w:sz w:val="24"/>
          <w:szCs w:val="24"/>
        </w:rPr>
        <w:t>“</w:t>
      </w:r>
      <w:r>
        <w:rPr>
          <w:rFonts w:ascii="仿宋_GB2312" w:eastAsia="仿宋_GB2312" w:hint="eastAsia"/>
          <w:sz w:val="24"/>
          <w:szCs w:val="24"/>
        </w:rPr>
        <w:t>模拟考试</w:t>
      </w:r>
      <w:r>
        <w:rPr>
          <w:rFonts w:ascii="仿宋_GB2312" w:eastAsia="仿宋_GB2312"/>
          <w:sz w:val="24"/>
          <w:szCs w:val="24"/>
        </w:rPr>
        <w:t>”</w:t>
      </w:r>
      <w:r>
        <w:rPr>
          <w:rFonts w:ascii="仿宋_GB2312" w:eastAsia="仿宋_GB2312" w:hint="eastAsia"/>
          <w:sz w:val="24"/>
          <w:szCs w:val="24"/>
        </w:rPr>
        <w:t>等；</w:t>
      </w:r>
    </w:p>
    <w:p w14:paraId="5F01E91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国家精品课程资源网（</w:t>
      </w:r>
      <w:r>
        <w:rPr>
          <w:rFonts w:ascii="仿宋_GB2312" w:eastAsia="仿宋_GB2312"/>
          <w:sz w:val="24"/>
          <w:szCs w:val="24"/>
        </w:rPr>
        <w:t>http://www/jingpinke.com/</w:t>
      </w:r>
      <w:r>
        <w:rPr>
          <w:rFonts w:ascii="仿宋_GB2312" w:eastAsia="仿宋_GB2312" w:hint="eastAsia"/>
          <w:sz w:val="24"/>
          <w:szCs w:val="24"/>
        </w:rPr>
        <w:t>）、专业公司学习网站、行业协会网站等。</w:t>
      </w:r>
    </w:p>
    <w:p w14:paraId="675784EC"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239337B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）教学方法</w:t>
      </w:r>
    </w:p>
    <w:p w14:paraId="61CD231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条件支撑情况，针对学生实际情况灵活运用如讲授、启发、讨论、案例和项目教学等教学方法。将普通教室与一体化教室结合，课程在一体化教室实施，采用工学结合的教学方法，实现做中学，学中做。</w:t>
      </w:r>
    </w:p>
    <w:p w14:paraId="15C94C9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）教学手段</w:t>
      </w:r>
    </w:p>
    <w:p w14:paraId="668BAE5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17AB507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）教学组织</w:t>
      </w:r>
    </w:p>
    <w:p w14:paraId="223B96F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结合课程特点、教学环境支撑情况采用不同的形式。如：整班交流、分组交流、现场体验、</w:t>
      </w:r>
      <w:r>
        <w:rPr>
          <w:rFonts w:ascii="仿宋_GB2312" w:eastAsia="仿宋_GB2312" w:hint="eastAsia"/>
          <w:sz w:val="24"/>
          <w:szCs w:val="24"/>
        </w:rPr>
        <w:lastRenderedPageBreak/>
        <w:t>项目协作和学习岛等组织形式。</w:t>
      </w:r>
    </w:p>
    <w:p w14:paraId="631A529F"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03E08B0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在考核评价体系方面，重视知识与技能结合，过程与结果、校内校外并重原则。</w:t>
      </w:r>
    </w:p>
    <w:p w14:paraId="58419F1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公共课课程考核</w:t>
      </w:r>
    </w:p>
    <w:p w14:paraId="6882487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6923061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专业课程考核</w:t>
      </w:r>
    </w:p>
    <w:p w14:paraId="7FAECDF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7021775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实践环节考核</w:t>
      </w:r>
    </w:p>
    <w:p w14:paraId="4EEC3E5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单独开设的实验、实训、教学实习、生产实习、毕业设计（专题）等科目的考核，应在采用企业兼职教师与校内教师共同负责的原则，结合学习任务完成情况、学习态度、实习报告、说明书或通过答辩进行综合评定。</w:t>
      </w:r>
    </w:p>
    <w:p w14:paraId="5821561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11EFB3AE" w14:textId="77777777" w:rsidR="00F74435" w:rsidRDefault="00702B1F">
      <w:pPr>
        <w:adjustRightInd w:val="0"/>
        <w:snapToGrid w:val="0"/>
        <w:ind w:firstLineChars="200" w:firstLine="480"/>
        <w:jc w:val="left"/>
        <w:rPr>
          <w:rFonts w:ascii="仿宋" w:eastAsia="仿宋" w:hAnsi="仿宋"/>
          <w:sz w:val="24"/>
          <w:szCs w:val="24"/>
        </w:rPr>
      </w:pPr>
      <w:r>
        <w:rPr>
          <w:rFonts w:ascii="仿宋" w:eastAsia="仿宋" w:hAnsi="仿宋"/>
          <w:sz w:val="24"/>
          <w:szCs w:val="24"/>
        </w:rPr>
        <w:t>1.</w:t>
      </w:r>
      <w:r>
        <w:rPr>
          <w:rFonts w:ascii="仿宋" w:eastAsia="仿宋" w:hAnsi="仿宋" w:hint="eastAsia"/>
          <w:sz w:val="24"/>
          <w:szCs w:val="24"/>
        </w:rPr>
        <w:t>本专业毕业生毕业前可以</w:t>
      </w:r>
      <w:proofErr w:type="gramStart"/>
      <w:r>
        <w:rPr>
          <w:rFonts w:ascii="仿宋" w:eastAsia="仿宋" w:hAnsi="仿宋" w:hint="eastAsia"/>
          <w:sz w:val="24"/>
          <w:szCs w:val="24"/>
        </w:rPr>
        <w:t>参加雅思</w:t>
      </w:r>
      <w:proofErr w:type="gramEnd"/>
      <w:r>
        <w:rPr>
          <w:rFonts w:ascii="仿宋" w:eastAsia="仿宋" w:hAnsi="仿宋"/>
          <w:sz w:val="24"/>
          <w:szCs w:val="24"/>
        </w:rPr>
        <w:t>/</w:t>
      </w:r>
      <w:r>
        <w:rPr>
          <w:rFonts w:ascii="仿宋" w:eastAsia="仿宋" w:hAnsi="仿宋" w:hint="eastAsia"/>
          <w:sz w:val="24"/>
          <w:szCs w:val="24"/>
        </w:rPr>
        <w:t>托福考试，申请国外本科继续深造学习；</w:t>
      </w:r>
    </w:p>
    <w:p w14:paraId="33CCC419" w14:textId="77777777" w:rsidR="00F74435" w:rsidRDefault="00702B1F">
      <w:pPr>
        <w:adjustRightInd w:val="0"/>
        <w:snapToGrid w:val="0"/>
        <w:ind w:firstLineChars="200" w:firstLine="480"/>
        <w:jc w:val="left"/>
        <w:rPr>
          <w:rFonts w:ascii="仿宋" w:eastAsia="仿宋" w:hAnsi="仿宋"/>
          <w:sz w:val="24"/>
          <w:szCs w:val="24"/>
        </w:rPr>
      </w:pPr>
      <w:r>
        <w:rPr>
          <w:rFonts w:ascii="仿宋" w:eastAsia="仿宋" w:hAnsi="仿宋"/>
          <w:sz w:val="24"/>
          <w:szCs w:val="24"/>
        </w:rPr>
        <w:t>2.</w:t>
      </w:r>
      <w:r>
        <w:rPr>
          <w:rFonts w:ascii="仿宋" w:eastAsia="仿宋" w:hAnsi="仿宋" w:hint="eastAsia"/>
          <w:sz w:val="24"/>
          <w:szCs w:val="24"/>
        </w:rPr>
        <w:t>参加专升本，到本科院校继续学习深造，接受更高层次教育；</w:t>
      </w:r>
    </w:p>
    <w:p w14:paraId="518BBB2A" w14:textId="77777777" w:rsidR="00F74435" w:rsidRDefault="00702B1F">
      <w:pPr>
        <w:adjustRightInd w:val="0"/>
        <w:snapToGrid w:val="0"/>
        <w:ind w:firstLineChars="200" w:firstLine="480"/>
        <w:jc w:val="left"/>
        <w:rPr>
          <w:rFonts w:ascii="仿宋" w:eastAsia="仿宋" w:hAnsi="仿宋"/>
          <w:sz w:val="24"/>
          <w:szCs w:val="24"/>
        </w:rPr>
      </w:pPr>
      <w:r>
        <w:rPr>
          <w:rFonts w:ascii="仿宋" w:eastAsia="仿宋" w:hAnsi="仿宋"/>
          <w:sz w:val="24"/>
          <w:szCs w:val="24"/>
        </w:rPr>
        <w:t>3.</w:t>
      </w:r>
      <w:r>
        <w:rPr>
          <w:rFonts w:ascii="仿宋" w:eastAsia="仿宋" w:hAnsi="仿宋" w:hint="eastAsia"/>
          <w:sz w:val="24"/>
          <w:szCs w:val="24"/>
        </w:rPr>
        <w:t>通过成人专升本考试，边工作边参加本专业或相近专业成人本科学历的业余学习，毕业后获得岗位晋升；</w:t>
      </w:r>
    </w:p>
    <w:p w14:paraId="78980A0E" w14:textId="77777777" w:rsidR="00F74435" w:rsidRDefault="00702B1F">
      <w:pPr>
        <w:adjustRightInd w:val="0"/>
        <w:snapToGrid w:val="0"/>
        <w:ind w:firstLineChars="200" w:firstLine="480"/>
        <w:jc w:val="left"/>
        <w:rPr>
          <w:rFonts w:ascii="仿宋" w:eastAsia="仿宋" w:hAnsi="仿宋"/>
          <w:sz w:val="24"/>
          <w:szCs w:val="24"/>
        </w:rPr>
      </w:pPr>
      <w:r>
        <w:rPr>
          <w:rFonts w:ascii="仿宋" w:eastAsia="仿宋" w:hAnsi="仿宋"/>
          <w:sz w:val="24"/>
          <w:szCs w:val="24"/>
        </w:rPr>
        <w:t>4.</w:t>
      </w:r>
      <w:r>
        <w:rPr>
          <w:rFonts w:ascii="仿宋" w:eastAsia="仿宋" w:hAnsi="仿宋" w:hint="eastAsia"/>
          <w:sz w:val="24"/>
          <w:szCs w:val="24"/>
        </w:rPr>
        <w:t>通过专项培训学习班，取得专项能力，从事相关工作；</w:t>
      </w:r>
    </w:p>
    <w:p w14:paraId="7BC6A615" w14:textId="77777777" w:rsidR="00F74435" w:rsidRDefault="00702B1F">
      <w:pPr>
        <w:adjustRightInd w:val="0"/>
        <w:snapToGrid w:val="0"/>
        <w:ind w:firstLineChars="200" w:firstLine="480"/>
        <w:jc w:val="left"/>
        <w:rPr>
          <w:rFonts w:ascii="仿宋" w:eastAsia="仿宋" w:hAnsi="仿宋"/>
          <w:sz w:val="24"/>
          <w:szCs w:val="24"/>
        </w:rPr>
      </w:pPr>
      <w:r>
        <w:rPr>
          <w:rFonts w:ascii="仿宋" w:eastAsia="仿宋" w:hAnsi="仿宋"/>
          <w:sz w:val="24"/>
          <w:szCs w:val="24"/>
        </w:rPr>
        <w:t>5.</w:t>
      </w:r>
      <w:r>
        <w:rPr>
          <w:rFonts w:ascii="仿宋" w:eastAsia="仿宋" w:hAnsi="仿宋" w:hint="eastAsia"/>
          <w:sz w:val="24"/>
          <w:szCs w:val="24"/>
        </w:rPr>
        <w:t>以同等学历报考并通过机械工程专业类研究生入学考试，毕业后从事相关应用研发工作。</w:t>
      </w:r>
    </w:p>
    <w:p w14:paraId="0EDE5C28"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03822CF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本方案由机电一体化技术教研室共同研讨，经过企业专家论证过程，于</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5</w:t>
      </w:r>
      <w:r>
        <w:rPr>
          <w:rFonts w:ascii="仿宋_GB2312" w:eastAsia="仿宋_GB2312" w:hint="eastAsia"/>
          <w:sz w:val="24"/>
          <w:szCs w:val="24"/>
        </w:rPr>
        <w:t>月制订完成，并经专业指导委员会论证。</w:t>
      </w:r>
    </w:p>
    <w:p w14:paraId="3404EA89" w14:textId="77777777" w:rsidR="00F74435" w:rsidRDefault="00F74435">
      <w:pPr>
        <w:adjustRightInd w:val="0"/>
        <w:snapToGrid w:val="0"/>
        <w:ind w:firstLineChars="200" w:firstLine="480"/>
        <w:jc w:val="left"/>
        <w:rPr>
          <w:rFonts w:ascii="仿宋_GB2312" w:eastAsia="Times New Roman"/>
          <w:sz w:val="24"/>
          <w:szCs w:val="24"/>
        </w:rPr>
      </w:pPr>
    </w:p>
    <w:p w14:paraId="3BA65094" w14:textId="77777777" w:rsidR="00F74435" w:rsidRDefault="00702B1F">
      <w:pPr>
        <w:adjustRightInd w:val="0"/>
        <w:snapToGrid w:val="0"/>
        <w:ind w:firstLineChars="200" w:firstLine="480"/>
        <w:jc w:val="left"/>
        <w:rPr>
          <w:rFonts w:ascii="仿宋_GB2312" w:eastAsia="Times New Roman"/>
          <w:sz w:val="24"/>
          <w:szCs w:val="24"/>
        </w:rPr>
      </w:pPr>
      <w:r>
        <w:rPr>
          <w:rFonts w:ascii="仿宋_GB2312" w:eastAsia="Times New Roman"/>
          <w:sz w:val="24"/>
          <w:szCs w:val="24"/>
        </w:rPr>
        <w:t>执笔人：</w:t>
      </w:r>
      <w:proofErr w:type="gramStart"/>
      <w:r>
        <w:rPr>
          <w:rFonts w:ascii="仿宋_GB2312" w:eastAsia="Times New Roman"/>
          <w:sz w:val="24"/>
          <w:szCs w:val="24"/>
        </w:rPr>
        <w:t>章莹</w:t>
      </w:r>
      <w:proofErr w:type="gramEnd"/>
      <w:r>
        <w:rPr>
          <w:rFonts w:ascii="仿宋_GB2312" w:eastAsia="Times New Roman"/>
          <w:sz w:val="24"/>
          <w:szCs w:val="24"/>
        </w:rPr>
        <w:t xml:space="preserve">    </w:t>
      </w:r>
      <w:r>
        <w:rPr>
          <w:rFonts w:ascii="仿宋_GB2312" w:eastAsia="Times New Roman"/>
          <w:sz w:val="24"/>
          <w:szCs w:val="24"/>
        </w:rPr>
        <w:t>审核人：</w:t>
      </w:r>
      <w:proofErr w:type="gramStart"/>
      <w:r>
        <w:rPr>
          <w:rFonts w:ascii="宋体" w:hAnsi="宋体" w:cs="宋体" w:hint="eastAsia"/>
          <w:sz w:val="24"/>
          <w:szCs w:val="24"/>
        </w:rPr>
        <w:t>姜涛</w:t>
      </w:r>
      <w:proofErr w:type="gramEnd"/>
      <w:r>
        <w:rPr>
          <w:rFonts w:ascii="仿宋_GB2312" w:eastAsia="Times New Roman"/>
          <w:sz w:val="24"/>
          <w:szCs w:val="24"/>
        </w:rPr>
        <w:t xml:space="preserve">    </w:t>
      </w:r>
      <w:r>
        <w:rPr>
          <w:rFonts w:ascii="仿宋_GB2312" w:eastAsia="Times New Roman"/>
          <w:sz w:val="24"/>
          <w:szCs w:val="24"/>
        </w:rPr>
        <w:t>制订时间：</w:t>
      </w:r>
      <w:r>
        <w:rPr>
          <w:rFonts w:ascii="仿宋_GB2312"/>
          <w:sz w:val="24"/>
          <w:szCs w:val="24"/>
        </w:rPr>
        <w:t>2021</w:t>
      </w:r>
      <w:r>
        <w:rPr>
          <w:rFonts w:ascii="仿宋_GB2312" w:eastAsia="Times New Roman"/>
          <w:sz w:val="24"/>
          <w:szCs w:val="24"/>
        </w:rPr>
        <w:t>年</w:t>
      </w:r>
      <w:r>
        <w:rPr>
          <w:rFonts w:ascii="仿宋_GB2312"/>
          <w:sz w:val="24"/>
          <w:szCs w:val="24"/>
        </w:rPr>
        <w:t>5</w:t>
      </w:r>
      <w:r>
        <w:rPr>
          <w:rFonts w:ascii="仿宋_GB2312" w:eastAsia="Times New Roman"/>
          <w:sz w:val="24"/>
          <w:szCs w:val="24"/>
        </w:rPr>
        <w:t xml:space="preserve">  </w:t>
      </w:r>
      <w:r>
        <w:rPr>
          <w:rFonts w:ascii="仿宋_GB2312" w:eastAsia="Times New Roman"/>
          <w:sz w:val="24"/>
          <w:szCs w:val="24"/>
        </w:rPr>
        <w:t>月</w:t>
      </w:r>
    </w:p>
    <w:p w14:paraId="766E0A31" w14:textId="77777777" w:rsidR="00F74435" w:rsidRDefault="00F74435">
      <w:pPr>
        <w:adjustRightInd w:val="0"/>
        <w:snapToGrid w:val="0"/>
        <w:ind w:firstLineChars="200" w:firstLine="480"/>
        <w:rPr>
          <w:sz w:val="24"/>
          <w:szCs w:val="24"/>
        </w:rPr>
      </w:pPr>
    </w:p>
    <w:p w14:paraId="7689DE20" w14:textId="77777777" w:rsidR="00F74435" w:rsidRDefault="00F74435">
      <w:pPr>
        <w:adjustRightInd w:val="0"/>
        <w:snapToGrid w:val="0"/>
        <w:ind w:firstLineChars="200" w:firstLine="480"/>
        <w:rPr>
          <w:sz w:val="24"/>
          <w:szCs w:val="24"/>
        </w:rPr>
      </w:pPr>
    </w:p>
    <w:p w14:paraId="221B7A39" w14:textId="77777777" w:rsidR="00F74435" w:rsidRDefault="00F74435">
      <w:pPr>
        <w:adjustRightInd w:val="0"/>
        <w:snapToGrid w:val="0"/>
        <w:ind w:firstLineChars="200" w:firstLine="480"/>
        <w:rPr>
          <w:sz w:val="24"/>
          <w:szCs w:val="24"/>
        </w:rPr>
      </w:pPr>
    </w:p>
    <w:p w14:paraId="132C9548" w14:textId="77777777" w:rsidR="00F74435" w:rsidRDefault="00F74435">
      <w:pPr>
        <w:adjustRightInd w:val="0"/>
        <w:snapToGrid w:val="0"/>
        <w:ind w:firstLineChars="200" w:firstLine="480"/>
        <w:rPr>
          <w:sz w:val="24"/>
          <w:szCs w:val="24"/>
        </w:rPr>
        <w:sectPr w:rsidR="00F74435">
          <w:pgSz w:w="11906" w:h="16838"/>
          <w:pgMar w:top="1440" w:right="1080" w:bottom="1440" w:left="1080" w:header="567" w:footer="567" w:gutter="0"/>
          <w:cols w:space="425"/>
          <w:docGrid w:linePitch="312"/>
        </w:sectPr>
      </w:pPr>
    </w:p>
    <w:p w14:paraId="3067A3F4"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lastRenderedPageBreak/>
        <w:t>附录</w:t>
      </w:r>
      <w:r>
        <w:rPr>
          <w:rFonts w:ascii="黑体" w:eastAsia="黑体"/>
          <w:sz w:val="24"/>
          <w:szCs w:val="24"/>
        </w:rPr>
        <w:t>1</w:t>
      </w:r>
    </w:p>
    <w:p w14:paraId="13099558" w14:textId="77777777" w:rsidR="00F74435" w:rsidRDefault="00702B1F">
      <w:pPr>
        <w:adjustRightInd w:val="0"/>
        <w:snapToGrid w:val="0"/>
        <w:ind w:firstLineChars="200" w:firstLine="480"/>
        <w:jc w:val="center"/>
        <w:rPr>
          <w:rFonts w:ascii="黑体" w:eastAsia="黑体"/>
          <w:sz w:val="24"/>
          <w:szCs w:val="24"/>
        </w:rPr>
      </w:pPr>
      <w:r>
        <w:rPr>
          <w:rFonts w:ascii="黑体" w:eastAsia="黑体" w:hint="eastAsia"/>
          <w:sz w:val="24"/>
          <w:szCs w:val="24"/>
        </w:rPr>
        <w:t>机电一体化技术专业课程结构图</w:t>
      </w:r>
    </w:p>
    <w:p w14:paraId="71B3124E" w14:textId="77777777" w:rsidR="00F74435" w:rsidRDefault="00702B1F">
      <w:pPr>
        <w:adjustRightInd w:val="0"/>
        <w:snapToGrid w:val="0"/>
        <w:ind w:firstLineChars="200" w:firstLine="480"/>
        <w:jc w:val="center"/>
        <w:rPr>
          <w:rFonts w:ascii="黑体" w:eastAsia="黑体"/>
          <w:sz w:val="24"/>
          <w:szCs w:val="24"/>
        </w:rPr>
      </w:pPr>
      <w:r>
        <w:rPr>
          <w:noProof/>
          <w:sz w:val="24"/>
          <w:szCs w:val="24"/>
        </w:rPr>
        <mc:AlternateContent>
          <mc:Choice Requires="wps">
            <w:drawing>
              <wp:anchor distT="0" distB="0" distL="114300" distR="114300" simplePos="0" relativeHeight="251730944" behindDoc="0" locked="0" layoutInCell="1" allowOverlap="1" wp14:anchorId="6C32EAEE" wp14:editId="786BAADD">
                <wp:simplePos x="0" y="0"/>
                <wp:positionH relativeFrom="column">
                  <wp:posOffset>7026910</wp:posOffset>
                </wp:positionH>
                <wp:positionV relativeFrom="paragraph">
                  <wp:posOffset>81280</wp:posOffset>
                </wp:positionV>
                <wp:extent cx="844550" cy="297180"/>
                <wp:effectExtent l="6985" t="5080" r="5715" b="12065"/>
                <wp:wrapNone/>
                <wp:docPr id="1"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97180"/>
                        </a:xfrm>
                        <a:prstGeom prst="rect">
                          <a:avLst/>
                        </a:prstGeom>
                        <a:solidFill>
                          <a:srgbClr val="99CC00"/>
                        </a:solidFill>
                        <a:ln w="3175">
                          <a:solidFill>
                            <a:srgbClr val="000000"/>
                          </a:solidFill>
                          <a:miter lim="800000"/>
                        </a:ln>
                      </wps:spPr>
                      <wps:txbx>
                        <w:txbxContent>
                          <w:p w14:paraId="3504E8A0" w14:textId="77777777" w:rsidR="00F74435" w:rsidRDefault="00702B1F">
                            <w:pPr>
                              <w:jc w:val="center"/>
                              <w:rPr>
                                <w:sz w:val="18"/>
                                <w:szCs w:val="18"/>
                              </w:rPr>
                            </w:pPr>
                            <w:r>
                              <w:rPr>
                                <w:rFonts w:hint="eastAsia"/>
                                <w:sz w:val="18"/>
                                <w:szCs w:val="18"/>
                              </w:rPr>
                              <w:t>专业选修课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32EAEE" id="_x0000_s1101" type="#_x0000_t202" style="position:absolute;left:0;text-align:left;margin-left:553.3pt;margin-top:6.4pt;width:66.5pt;height:23.4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" fillcolor="#9c0" strokeweight=".25pt">
                <v:textbox>
                  <w:txbxContent>
                    <w:p w14:paraId="3504E8A0" w14:textId="77777777" w:rsidR="00F74435" w:rsidRDefault="00702B1F">
                      <w:pPr>
                        <w:jc w:val="center"/>
                        <w:rPr>
                          <w:sz w:val="18"/>
                          <w:szCs w:val="18"/>
                        </w:rPr>
                      </w:pPr>
                      <w:r>
                        <w:rPr>
                          <w:rFonts w:hint="eastAsia"/>
                          <w:sz w:val="18"/>
                          <w:szCs w:val="18"/>
                        </w:rPr>
                        <w:t>专业选修课</w:t>
                      </w:r>
                    </w:p>
                  </w:txbxContent>
                </v:textbox>
              </v:shape>
            </w:pict>
          </mc:Fallback>
        </mc:AlternateContent>
      </w:r>
      <w:r>
        <w:rPr>
          <w:noProof/>
          <w:sz w:val="24"/>
          <w:szCs w:val="24"/>
        </w:rPr>
        <mc:AlternateContent>
          <mc:Choice Requires="wps">
            <w:drawing>
              <wp:anchor distT="0" distB="0" distL="114300" distR="114300" simplePos="0" relativeHeight="251729920" behindDoc="0" locked="0" layoutInCell="1" allowOverlap="1" wp14:anchorId="5586D625" wp14:editId="30D23F01">
                <wp:simplePos x="0" y="0"/>
                <wp:positionH relativeFrom="column">
                  <wp:posOffset>6164580</wp:posOffset>
                </wp:positionH>
                <wp:positionV relativeFrom="paragraph">
                  <wp:posOffset>81280</wp:posOffset>
                </wp:positionV>
                <wp:extent cx="813435" cy="297180"/>
                <wp:effectExtent l="20955" t="24130" r="22860" b="21590"/>
                <wp:wrapNone/>
                <wp:docPr id="47" name="文本框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97180"/>
                        </a:xfrm>
                        <a:prstGeom prst="rect">
                          <a:avLst/>
                        </a:prstGeom>
                        <a:solidFill>
                          <a:srgbClr val="CC99FF"/>
                        </a:solidFill>
                        <a:ln w="38100">
                          <a:solidFill>
                            <a:srgbClr val="000000"/>
                          </a:solidFill>
                          <a:miter lim="800000"/>
                        </a:ln>
                      </wps:spPr>
                      <wps:txbx>
                        <w:txbxContent>
                          <w:p w14:paraId="45013BAE" w14:textId="77777777" w:rsidR="00F74435" w:rsidRDefault="00702B1F">
                            <w:r>
                              <w:rPr>
                                <w:rFonts w:hint="eastAsia"/>
                                <w:sz w:val="18"/>
                                <w:szCs w:val="18"/>
                              </w:rPr>
                              <w:t>专业核心课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86D625" id="_x0000_s1102" type="#_x0000_t202" style="position:absolute;left:0;text-align:left;margin-left:485.4pt;margin-top:6.4pt;width:64.05pt;height:23.4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" fillcolor="#c9f" strokeweight="3pt">
                <v:textbox>
                  <w:txbxContent>
                    <w:p w14:paraId="45013BAE" w14:textId="77777777" w:rsidR="00F74435" w:rsidRDefault="00702B1F">
                      <w:r>
                        <w:rPr>
                          <w:rFonts w:hint="eastAsia"/>
                          <w:sz w:val="18"/>
                          <w:szCs w:val="18"/>
                        </w:rPr>
                        <w:t>专业核心课</w:t>
                      </w:r>
                    </w:p>
                  </w:txbxContent>
                </v:textbox>
              </v:shape>
            </w:pict>
          </mc:Fallback>
        </mc:AlternateContent>
      </w:r>
      <w:r>
        <w:rPr>
          <w:noProof/>
          <w:sz w:val="24"/>
          <w:szCs w:val="24"/>
        </w:rPr>
        <mc:AlternateContent>
          <mc:Choice Requires="wps">
            <w:drawing>
              <wp:anchor distT="0" distB="0" distL="114300" distR="114300" simplePos="0" relativeHeight="251728896" behindDoc="0" locked="0" layoutInCell="1" allowOverlap="1" wp14:anchorId="0CC7E2FB" wp14:editId="6B5B73F3">
                <wp:simplePos x="0" y="0"/>
                <wp:positionH relativeFrom="column">
                  <wp:posOffset>5233670</wp:posOffset>
                </wp:positionH>
                <wp:positionV relativeFrom="paragraph">
                  <wp:posOffset>95885</wp:posOffset>
                </wp:positionV>
                <wp:extent cx="813435" cy="297180"/>
                <wp:effectExtent l="13970" t="10160" r="10795" b="16510"/>
                <wp:wrapNone/>
                <wp:docPr id="58" name="文本框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97180"/>
                        </a:xfrm>
                        <a:prstGeom prst="rect">
                          <a:avLst/>
                        </a:prstGeom>
                        <a:solidFill>
                          <a:srgbClr val="FFCC00"/>
                        </a:solidFill>
                        <a:ln w="19050">
                          <a:solidFill>
                            <a:srgbClr val="000000"/>
                          </a:solidFill>
                          <a:miter lim="800000"/>
                        </a:ln>
                      </wps:spPr>
                      <wps:txbx>
                        <w:txbxContent>
                          <w:p w14:paraId="5CC45AED" w14:textId="77777777" w:rsidR="00F74435" w:rsidRDefault="00702B1F">
                            <w:r>
                              <w:rPr>
                                <w:rFonts w:hint="eastAsia"/>
                                <w:sz w:val="18"/>
                                <w:szCs w:val="18"/>
                              </w:rPr>
                              <w:t>专业平台课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C7E2FB" id="_x0000_s1103" type="#_x0000_t202" style="position:absolute;left:0;text-align:left;margin-left:412.1pt;margin-top:7.55pt;width:64.05pt;height:23.4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" fillcolor="#fc0" strokeweight="1.5pt">
                <v:textbox>
                  <w:txbxContent>
                    <w:p w14:paraId="5CC45AED" w14:textId="77777777" w:rsidR="00F74435" w:rsidRDefault="00702B1F">
                      <w:r>
                        <w:rPr>
                          <w:rFonts w:hint="eastAsia"/>
                          <w:sz w:val="18"/>
                          <w:szCs w:val="18"/>
                        </w:rPr>
                        <w:t>专业平台课</w:t>
                      </w:r>
                    </w:p>
                  </w:txbxContent>
                </v:textbox>
              </v:shape>
            </w:pict>
          </mc:Fallback>
        </mc:AlternateContent>
      </w:r>
    </w:p>
    <w:p w14:paraId="7DD22328" w14:textId="77777777" w:rsidR="00F74435" w:rsidRDefault="00F74435">
      <w:pPr>
        <w:adjustRightInd w:val="0"/>
        <w:snapToGrid w:val="0"/>
        <w:ind w:firstLineChars="200" w:firstLine="480"/>
        <w:rPr>
          <w:sz w:val="24"/>
          <w:szCs w:val="24"/>
        </w:rPr>
      </w:pPr>
    </w:p>
    <w:p w14:paraId="019BBA3C"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t>毕业最低总学分：</w:t>
      </w:r>
      <w:r>
        <w:rPr>
          <w:rFonts w:ascii="黑体" w:eastAsia="黑体"/>
          <w:sz w:val="24"/>
          <w:szCs w:val="24"/>
        </w:rPr>
        <w:t xml:space="preserve"> 145</w:t>
      </w:r>
      <w:r>
        <w:rPr>
          <w:rFonts w:ascii="黑体" w:eastAsia="黑体" w:hint="eastAsia"/>
          <w:sz w:val="24"/>
          <w:szCs w:val="24"/>
        </w:rPr>
        <w:t>（专业课</w:t>
      </w:r>
      <w:r>
        <w:rPr>
          <w:rFonts w:ascii="黑体" w:eastAsia="黑体"/>
          <w:sz w:val="24"/>
          <w:szCs w:val="24"/>
        </w:rPr>
        <w:t>79</w:t>
      </w:r>
      <w:r>
        <w:rPr>
          <w:rFonts w:ascii="黑体" w:eastAsia="黑体" w:hint="eastAsia"/>
          <w:sz w:val="24"/>
          <w:szCs w:val="24"/>
        </w:rPr>
        <w:t>）</w:t>
      </w:r>
    </w:p>
    <w:tbl>
      <w:tblPr>
        <w:tblW w:w="1326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210"/>
        <w:gridCol w:w="2210"/>
        <w:gridCol w:w="2211"/>
        <w:gridCol w:w="2210"/>
        <w:gridCol w:w="2210"/>
        <w:gridCol w:w="2211"/>
      </w:tblGrid>
      <w:tr w:rsidR="00F74435" w14:paraId="0BAD18D4" w14:textId="77777777">
        <w:trPr>
          <w:jc w:val="center"/>
        </w:trPr>
        <w:tc>
          <w:tcPr>
            <w:tcW w:w="2210" w:type="dxa"/>
            <w:vAlign w:val="center"/>
          </w:tcPr>
          <w:p w14:paraId="4E443749"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第一学期（</w:t>
            </w:r>
            <w:r>
              <w:rPr>
                <w:b/>
                <w:sz w:val="24"/>
                <w:szCs w:val="24"/>
              </w:rPr>
              <w:t>9</w:t>
            </w:r>
            <w:r>
              <w:rPr>
                <w:rFonts w:hint="eastAsia"/>
                <w:b/>
                <w:sz w:val="24"/>
                <w:szCs w:val="24"/>
              </w:rPr>
              <w:t>学分）</w:t>
            </w:r>
          </w:p>
        </w:tc>
        <w:tc>
          <w:tcPr>
            <w:tcW w:w="2210" w:type="dxa"/>
            <w:vAlign w:val="center"/>
          </w:tcPr>
          <w:p w14:paraId="2A09BACC"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第二学期（</w:t>
            </w:r>
            <w:r>
              <w:rPr>
                <w:b/>
                <w:sz w:val="24"/>
                <w:szCs w:val="24"/>
              </w:rPr>
              <w:t xml:space="preserve"> 18</w:t>
            </w:r>
            <w:r>
              <w:rPr>
                <w:rFonts w:hint="eastAsia"/>
                <w:b/>
                <w:sz w:val="24"/>
                <w:szCs w:val="24"/>
              </w:rPr>
              <w:t>学分）</w:t>
            </w:r>
          </w:p>
        </w:tc>
        <w:tc>
          <w:tcPr>
            <w:tcW w:w="2211" w:type="dxa"/>
            <w:vAlign w:val="center"/>
          </w:tcPr>
          <w:p w14:paraId="524FE9CB"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第三学期（</w:t>
            </w:r>
            <w:r>
              <w:rPr>
                <w:b/>
                <w:sz w:val="24"/>
                <w:szCs w:val="24"/>
              </w:rPr>
              <w:t>16</w:t>
            </w:r>
            <w:r>
              <w:rPr>
                <w:rFonts w:hint="eastAsia"/>
                <w:b/>
                <w:sz w:val="24"/>
                <w:szCs w:val="24"/>
              </w:rPr>
              <w:t>学分）</w:t>
            </w:r>
          </w:p>
        </w:tc>
        <w:tc>
          <w:tcPr>
            <w:tcW w:w="2210" w:type="dxa"/>
            <w:vAlign w:val="center"/>
          </w:tcPr>
          <w:p w14:paraId="5EC8E7BC"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第四学期（</w:t>
            </w:r>
            <w:r>
              <w:rPr>
                <w:b/>
                <w:sz w:val="24"/>
                <w:szCs w:val="24"/>
              </w:rPr>
              <w:t>16</w:t>
            </w:r>
            <w:r>
              <w:rPr>
                <w:rFonts w:hint="eastAsia"/>
                <w:b/>
                <w:sz w:val="24"/>
                <w:szCs w:val="24"/>
              </w:rPr>
              <w:t>学分）</w:t>
            </w:r>
          </w:p>
        </w:tc>
        <w:tc>
          <w:tcPr>
            <w:tcW w:w="2210" w:type="dxa"/>
            <w:vAlign w:val="center"/>
          </w:tcPr>
          <w:p w14:paraId="5C6F1314"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第五学期（</w:t>
            </w:r>
            <w:r>
              <w:rPr>
                <w:b/>
                <w:sz w:val="24"/>
                <w:szCs w:val="24"/>
              </w:rPr>
              <w:t>12</w:t>
            </w:r>
            <w:r>
              <w:rPr>
                <w:rFonts w:hint="eastAsia"/>
                <w:b/>
                <w:sz w:val="24"/>
                <w:szCs w:val="24"/>
              </w:rPr>
              <w:t>学分）</w:t>
            </w:r>
          </w:p>
        </w:tc>
        <w:tc>
          <w:tcPr>
            <w:tcW w:w="2211" w:type="dxa"/>
            <w:vAlign w:val="center"/>
          </w:tcPr>
          <w:p w14:paraId="2C3BC2CE"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第六学期（</w:t>
            </w:r>
            <w:r>
              <w:rPr>
                <w:b/>
                <w:sz w:val="24"/>
                <w:szCs w:val="24"/>
              </w:rPr>
              <w:t>12</w:t>
            </w:r>
            <w:r>
              <w:rPr>
                <w:rFonts w:hint="eastAsia"/>
                <w:b/>
                <w:sz w:val="24"/>
                <w:szCs w:val="24"/>
              </w:rPr>
              <w:t>学分）</w:t>
            </w:r>
          </w:p>
        </w:tc>
      </w:tr>
    </w:tbl>
    <w:p w14:paraId="0A9E3524" w14:textId="77777777" w:rsidR="00F74435" w:rsidRDefault="00702B1F">
      <w:pPr>
        <w:tabs>
          <w:tab w:val="left" w:pos="906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42208" behindDoc="0" locked="0" layoutInCell="1" allowOverlap="1" wp14:anchorId="2E7C1708" wp14:editId="698C5B28">
                <wp:simplePos x="0" y="0"/>
                <wp:positionH relativeFrom="column">
                  <wp:posOffset>251460</wp:posOffset>
                </wp:positionH>
                <wp:positionV relativeFrom="paragraph">
                  <wp:posOffset>18415</wp:posOffset>
                </wp:positionV>
                <wp:extent cx="1349375" cy="241935"/>
                <wp:effectExtent l="13335" t="13335" r="18415" b="11430"/>
                <wp:wrapNone/>
                <wp:docPr id="6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1935"/>
                        </a:xfrm>
                        <a:prstGeom prst="rect">
                          <a:avLst/>
                        </a:prstGeom>
                        <a:solidFill>
                          <a:srgbClr val="FFCC00"/>
                        </a:solidFill>
                        <a:ln w="19050">
                          <a:solidFill>
                            <a:srgbClr val="000000"/>
                          </a:solidFill>
                          <a:miter lim="800000"/>
                        </a:ln>
                      </wps:spPr>
                      <wps:txbx>
                        <w:txbxContent>
                          <w:p w14:paraId="1D133184" w14:textId="77777777" w:rsidR="00F74435" w:rsidRDefault="00702B1F">
                            <w:pPr>
                              <w:jc w:val="center"/>
                            </w:pPr>
                            <w:r>
                              <w:rPr>
                                <w:rFonts w:hint="eastAsia"/>
                                <w:sz w:val="18"/>
                                <w:szCs w:val="18"/>
                              </w:rPr>
                              <w:t>专业导论</w:t>
                            </w:r>
                            <w:r>
                              <w:rPr>
                                <w:sz w:val="18"/>
                                <w:szCs w:val="18"/>
                              </w:rPr>
                              <w:t xml:space="preserve">  1</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7C1708" id="Text Box 10" o:spid="_x0000_s1104" type="#_x0000_t202" style="position:absolute;left:0;text-align:left;margin-left:19.8pt;margin-top:1.45pt;width:106.25pt;height:19.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" fillcolor="#fc0" strokeweight="1.5pt">
                <v:textbox>
                  <w:txbxContent>
                    <w:p w14:paraId="1D133184" w14:textId="77777777" w:rsidR="00F74435" w:rsidRDefault="00702B1F">
                      <w:pPr>
                        <w:jc w:val="center"/>
                      </w:pPr>
                      <w:r>
                        <w:rPr>
                          <w:rFonts w:hint="eastAsia"/>
                          <w:sz w:val="18"/>
                          <w:szCs w:val="18"/>
                        </w:rPr>
                        <w:t>专业导论</w:t>
                      </w:r>
                      <w:r>
                        <w:rPr>
                          <w:sz w:val="18"/>
                          <w:szCs w:val="18"/>
                        </w:rPr>
                        <w:t xml:space="preserve">  1</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3712" behindDoc="0" locked="0" layoutInCell="1" allowOverlap="1" wp14:anchorId="4891F1C9" wp14:editId="21F58736">
                <wp:simplePos x="0" y="0"/>
                <wp:positionH relativeFrom="column">
                  <wp:posOffset>5934075</wp:posOffset>
                </wp:positionH>
                <wp:positionV relativeFrom="paragraph">
                  <wp:posOffset>74295</wp:posOffset>
                </wp:positionV>
                <wp:extent cx="1302385" cy="296545"/>
                <wp:effectExtent l="19050" t="26670" r="21590" b="19685"/>
                <wp:wrapNone/>
                <wp:docPr id="8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296545"/>
                        </a:xfrm>
                        <a:prstGeom prst="rect">
                          <a:avLst/>
                        </a:prstGeom>
                        <a:solidFill>
                          <a:srgbClr val="CC99FF"/>
                        </a:solidFill>
                        <a:ln w="38100">
                          <a:solidFill>
                            <a:srgbClr val="000000"/>
                          </a:solidFill>
                          <a:miter lim="800000"/>
                        </a:ln>
                      </wps:spPr>
                      <wps:txbx>
                        <w:txbxContent>
                          <w:p w14:paraId="58B4DB40" w14:textId="77777777" w:rsidR="00F74435" w:rsidRDefault="00702B1F">
                            <w:pPr>
                              <w:jc w:val="center"/>
                            </w:pPr>
                            <w:r>
                              <w:rPr>
                                <w:rFonts w:hint="eastAsia"/>
                                <w:sz w:val="18"/>
                                <w:szCs w:val="18"/>
                              </w:rPr>
                              <w:t>质量控制</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91F1C9" id="Text Box 5" o:spid="_x0000_s1105" type="#_x0000_t202" style="position:absolute;left:0;text-align:left;margin-left:467.25pt;margin-top:5.85pt;width:102.55pt;height:23.3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" fillcolor="#c9f" strokeweight="3pt">
                <v:textbox>
                  <w:txbxContent>
                    <w:p w14:paraId="58B4DB40" w14:textId="77777777" w:rsidR="00F74435" w:rsidRDefault="00702B1F">
                      <w:pPr>
                        <w:jc w:val="center"/>
                      </w:pPr>
                      <w:r>
                        <w:rPr>
                          <w:rFonts w:hint="eastAsia"/>
                          <w:sz w:val="18"/>
                          <w:szCs w:val="18"/>
                        </w:rPr>
                        <w:t>质量控制</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85216" behindDoc="0" locked="0" layoutInCell="1" allowOverlap="1" wp14:anchorId="6350D844" wp14:editId="2F8584A4">
                <wp:simplePos x="0" y="0"/>
                <wp:positionH relativeFrom="column">
                  <wp:posOffset>4533900</wp:posOffset>
                </wp:positionH>
                <wp:positionV relativeFrom="paragraph">
                  <wp:posOffset>73660</wp:posOffset>
                </wp:positionV>
                <wp:extent cx="1301115" cy="246380"/>
                <wp:effectExtent l="9525" t="16510" r="13335" b="13335"/>
                <wp:wrapNone/>
                <wp:docPr id="8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246380"/>
                        </a:xfrm>
                        <a:prstGeom prst="rect">
                          <a:avLst/>
                        </a:prstGeom>
                        <a:solidFill>
                          <a:srgbClr val="FFCC00"/>
                        </a:solidFill>
                        <a:ln w="19050">
                          <a:solidFill>
                            <a:srgbClr val="000000"/>
                          </a:solidFill>
                          <a:miter lim="800000"/>
                        </a:ln>
                      </wps:spPr>
                      <wps:txbx>
                        <w:txbxContent>
                          <w:p w14:paraId="58197F1D" w14:textId="77777777" w:rsidR="00F74435" w:rsidRDefault="00702B1F">
                            <w:pPr>
                              <w:jc w:val="center"/>
                            </w:pPr>
                            <w:r>
                              <w:rPr>
                                <w:rFonts w:hint="eastAsia"/>
                                <w:sz w:val="18"/>
                                <w:szCs w:val="18"/>
                              </w:rPr>
                              <w:t>机械制造技术</w:t>
                            </w:r>
                            <w:r>
                              <w:rPr>
                                <w:sz w:val="18"/>
                                <w:szCs w:val="18"/>
                              </w:rPr>
                              <w:t xml:space="preserve"> 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50D844" id="Text Box 6" o:spid="_x0000_s1106" type="#_x0000_t202" style="position:absolute;left:0;text-align:left;margin-left:357pt;margin-top:5.8pt;width:102.45pt;height:19.4pt;z-index:25178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" fillcolor="#fc0" strokeweight="1.5pt">
                <v:textbox>
                  <w:txbxContent>
                    <w:p w14:paraId="58197F1D" w14:textId="77777777" w:rsidR="00F74435" w:rsidRDefault="00702B1F">
                      <w:pPr>
                        <w:jc w:val="center"/>
                      </w:pPr>
                      <w:r>
                        <w:rPr>
                          <w:rFonts w:hint="eastAsia"/>
                          <w:sz w:val="18"/>
                          <w:szCs w:val="18"/>
                        </w:rPr>
                        <w:t>机械制造技术</w:t>
                      </w:r>
                      <w:r>
                        <w:rPr>
                          <w:sz w:val="18"/>
                          <w:szCs w:val="18"/>
                        </w:rPr>
                        <w:t xml:space="preserve"> 4</w:t>
                      </w:r>
                      <w:r>
                        <w:rPr>
                          <w:rFonts w:hint="eastAsia"/>
                          <w:sz w:val="18"/>
                          <w:szCs w:val="18"/>
                        </w:rPr>
                        <w:t>学分</w:t>
                      </w:r>
                    </w:p>
                  </w:txbxContent>
                </v:textbox>
              </v:shape>
            </w:pict>
          </mc:Fallback>
        </mc:AlternateContent>
      </w:r>
    </w:p>
    <w:p w14:paraId="72695B6D"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43232" behindDoc="0" locked="0" layoutInCell="1" allowOverlap="1" wp14:anchorId="303E5C8C" wp14:editId="63713FF3">
                <wp:simplePos x="0" y="0"/>
                <wp:positionH relativeFrom="column">
                  <wp:posOffset>242570</wp:posOffset>
                </wp:positionH>
                <wp:positionV relativeFrom="paragraph">
                  <wp:posOffset>74295</wp:posOffset>
                </wp:positionV>
                <wp:extent cx="1346835" cy="248285"/>
                <wp:effectExtent l="0" t="0" r="24765" b="18415"/>
                <wp:wrapNone/>
                <wp:docPr id="8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835" cy="248285"/>
                        </a:xfrm>
                        <a:prstGeom prst="rect">
                          <a:avLst/>
                        </a:prstGeom>
                        <a:solidFill>
                          <a:srgbClr val="FFCC00"/>
                        </a:solidFill>
                        <a:ln w="19050">
                          <a:solidFill>
                            <a:srgbClr val="000000"/>
                          </a:solidFill>
                          <a:miter lim="800000"/>
                        </a:ln>
                      </wps:spPr>
                      <wps:txbx>
                        <w:txbxContent>
                          <w:p w14:paraId="3D041BC1" w14:textId="77777777" w:rsidR="00F74435" w:rsidRDefault="00702B1F">
                            <w:pPr>
                              <w:jc w:val="center"/>
                            </w:pPr>
                            <w:r>
                              <w:rPr>
                                <w:rFonts w:hint="eastAsia"/>
                                <w:sz w:val="18"/>
                                <w:szCs w:val="18"/>
                              </w:rPr>
                              <w:t>电工基础</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3E5C8C" id="Text Box 13" o:spid="_x0000_s1107" type="#_x0000_t202" style="position:absolute;left:0;text-align:left;margin-left:19.1pt;margin-top:5.85pt;width:106.05pt;height:19.5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" fillcolor="#fc0" strokeweight="1.5pt">
                <v:textbox>
                  <w:txbxContent>
                    <w:p w14:paraId="3D041BC1" w14:textId="77777777" w:rsidR="00F74435" w:rsidRDefault="00702B1F">
                      <w:pPr>
                        <w:jc w:val="center"/>
                      </w:pPr>
                      <w:r>
                        <w:rPr>
                          <w:rFonts w:hint="eastAsia"/>
                          <w:sz w:val="18"/>
                          <w:szCs w:val="18"/>
                        </w:rPr>
                        <w:t>电工基础</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44256" behindDoc="0" locked="0" layoutInCell="1" allowOverlap="1" wp14:anchorId="0AAF25FF" wp14:editId="7C515D82">
                <wp:simplePos x="0" y="0"/>
                <wp:positionH relativeFrom="column">
                  <wp:posOffset>1733550</wp:posOffset>
                </wp:positionH>
                <wp:positionV relativeFrom="paragraph">
                  <wp:posOffset>10160</wp:posOffset>
                </wp:positionV>
                <wp:extent cx="1307465" cy="277495"/>
                <wp:effectExtent l="9525" t="10160" r="16510" b="17145"/>
                <wp:wrapNone/>
                <wp:docPr id="8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277495"/>
                        </a:xfrm>
                        <a:prstGeom prst="rect">
                          <a:avLst/>
                        </a:prstGeom>
                        <a:solidFill>
                          <a:srgbClr val="FFCC00"/>
                        </a:solidFill>
                        <a:ln w="19050">
                          <a:solidFill>
                            <a:srgbClr val="000000"/>
                          </a:solidFill>
                          <a:miter lim="800000"/>
                        </a:ln>
                      </wps:spPr>
                      <wps:txbx>
                        <w:txbxContent>
                          <w:p w14:paraId="4298DCBE" w14:textId="77777777" w:rsidR="00F74435" w:rsidRDefault="00702B1F">
                            <w:pPr>
                              <w:rPr>
                                <w:sz w:val="18"/>
                                <w:szCs w:val="18"/>
                              </w:rPr>
                            </w:pPr>
                            <w:r>
                              <w:rPr>
                                <w:rFonts w:hint="eastAsia"/>
                                <w:sz w:val="18"/>
                                <w:szCs w:val="18"/>
                              </w:rPr>
                              <w:t>机械制图（二）</w:t>
                            </w:r>
                            <w:r>
                              <w:rPr>
                                <w:sz w:val="18"/>
                                <w:szCs w:val="18"/>
                              </w:rPr>
                              <w:t xml:space="preserve"> 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AF25FF" id="Text Box 8" o:spid="_x0000_s1108" type="#_x0000_t202" style="position:absolute;left:0;text-align:left;margin-left:136.5pt;margin-top:.8pt;width:102.95pt;height:21.8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" fillcolor="#fc0" strokeweight="1.5pt">
                <v:textbox>
                  <w:txbxContent>
                    <w:p w14:paraId="4298DCBE" w14:textId="77777777" w:rsidR="00F74435" w:rsidRDefault="00702B1F">
                      <w:pPr>
                        <w:rPr>
                          <w:sz w:val="18"/>
                          <w:szCs w:val="18"/>
                        </w:rPr>
                      </w:pPr>
                      <w:r>
                        <w:rPr>
                          <w:rFonts w:hint="eastAsia"/>
                          <w:sz w:val="18"/>
                          <w:szCs w:val="18"/>
                        </w:rPr>
                        <w:t>机械制图（二）</w:t>
                      </w:r>
                      <w:r>
                        <w:rPr>
                          <w:sz w:val="18"/>
                          <w:szCs w:val="18"/>
                        </w:rPr>
                        <w:t xml:space="preserve"> 4</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74976" behindDoc="0" locked="0" layoutInCell="1" allowOverlap="1" wp14:anchorId="587D3511" wp14:editId="5669BC4B">
                <wp:simplePos x="0" y="0"/>
                <wp:positionH relativeFrom="column">
                  <wp:posOffset>7346950</wp:posOffset>
                </wp:positionH>
                <wp:positionV relativeFrom="paragraph">
                  <wp:posOffset>41910</wp:posOffset>
                </wp:positionV>
                <wp:extent cx="1302385" cy="514350"/>
                <wp:effectExtent l="22225" t="22860" r="27940" b="24765"/>
                <wp:wrapNone/>
                <wp:docPr id="8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514350"/>
                        </a:xfrm>
                        <a:prstGeom prst="rect">
                          <a:avLst/>
                        </a:prstGeom>
                        <a:solidFill>
                          <a:srgbClr val="CC99FF"/>
                        </a:solidFill>
                        <a:ln w="38100">
                          <a:solidFill>
                            <a:srgbClr val="000000"/>
                          </a:solidFill>
                          <a:miter lim="800000"/>
                        </a:ln>
                      </wps:spPr>
                      <wps:txbx>
                        <w:txbxContent>
                          <w:p w14:paraId="6406F35E" w14:textId="77777777" w:rsidR="00F74435" w:rsidRDefault="00702B1F">
                            <w:pPr>
                              <w:jc w:val="center"/>
                              <w:rPr>
                                <w:sz w:val="18"/>
                                <w:szCs w:val="18"/>
                              </w:rPr>
                            </w:pPr>
                            <w:r>
                              <w:rPr>
                                <w:rFonts w:hint="eastAsia"/>
                                <w:sz w:val="18"/>
                                <w:szCs w:val="18"/>
                              </w:rPr>
                              <w:t>毕业顶岗实习</w:t>
                            </w:r>
                            <w:r>
                              <w:rPr>
                                <w:sz w:val="18"/>
                                <w:szCs w:val="18"/>
                              </w:rPr>
                              <w:t xml:space="preserve">  </w:t>
                            </w:r>
                          </w:p>
                          <w:p w14:paraId="79B3575A" w14:textId="77777777" w:rsidR="00F74435" w:rsidRDefault="00702B1F">
                            <w:pPr>
                              <w:jc w:val="center"/>
                            </w:pPr>
                            <w:r>
                              <w:rPr>
                                <w:sz w:val="18"/>
                                <w:szCs w:val="18"/>
                              </w:rPr>
                              <w:t>12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7D3511" id="Text Box 9" o:spid="_x0000_s1109" type="#_x0000_t202" style="position:absolute;left:0;text-align:left;margin-left:578.5pt;margin-top:3.3pt;width:102.55pt;height:40.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" fillcolor="#c9f" strokeweight="3pt">
                <v:textbox>
                  <w:txbxContent>
                    <w:p w14:paraId="6406F35E" w14:textId="77777777" w:rsidR="00F74435" w:rsidRDefault="00702B1F">
                      <w:pPr>
                        <w:jc w:val="center"/>
                        <w:rPr>
                          <w:sz w:val="18"/>
                          <w:szCs w:val="18"/>
                        </w:rPr>
                      </w:pPr>
                      <w:r>
                        <w:rPr>
                          <w:rFonts w:hint="eastAsia"/>
                          <w:sz w:val="18"/>
                          <w:szCs w:val="18"/>
                        </w:rPr>
                        <w:t>毕业顶岗实习</w:t>
                      </w:r>
                      <w:r>
                        <w:rPr>
                          <w:sz w:val="18"/>
                          <w:szCs w:val="18"/>
                        </w:rPr>
                        <w:t xml:space="preserve">  </w:t>
                      </w:r>
                    </w:p>
                    <w:p w14:paraId="79B3575A" w14:textId="77777777" w:rsidR="00F74435" w:rsidRDefault="00702B1F">
                      <w:pPr>
                        <w:jc w:val="center"/>
                      </w:pPr>
                      <w:r>
                        <w:rPr>
                          <w:sz w:val="18"/>
                          <w:szCs w:val="18"/>
                        </w:rPr>
                        <w:t>12</w:t>
                      </w:r>
                      <w:r>
                        <w:rPr>
                          <w:rFonts w:hint="eastAsia"/>
                          <w:sz w:val="18"/>
                          <w:szCs w:val="18"/>
                        </w:rPr>
                        <w:t>学分</w:t>
                      </w:r>
                    </w:p>
                  </w:txbxContent>
                </v:textbox>
              </v:shape>
            </w:pict>
          </mc:Fallback>
        </mc:AlternateContent>
      </w:r>
    </w:p>
    <w:p w14:paraId="4EE54B06"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57568" behindDoc="0" locked="0" layoutInCell="1" allowOverlap="1" wp14:anchorId="31697166" wp14:editId="35301BF7">
                <wp:simplePos x="0" y="0"/>
                <wp:positionH relativeFrom="column">
                  <wp:posOffset>4533900</wp:posOffset>
                </wp:positionH>
                <wp:positionV relativeFrom="paragraph">
                  <wp:posOffset>144780</wp:posOffset>
                </wp:positionV>
                <wp:extent cx="1266825" cy="297180"/>
                <wp:effectExtent l="19050" t="20955" r="19050" b="24765"/>
                <wp:wrapNone/>
                <wp:docPr id="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97180"/>
                        </a:xfrm>
                        <a:prstGeom prst="rect">
                          <a:avLst/>
                        </a:prstGeom>
                        <a:solidFill>
                          <a:srgbClr val="CC99FF"/>
                        </a:solidFill>
                        <a:ln w="38100">
                          <a:solidFill>
                            <a:srgbClr val="000000"/>
                          </a:solidFill>
                          <a:miter lim="800000"/>
                        </a:ln>
                      </wps:spPr>
                      <wps:txbx>
                        <w:txbxContent>
                          <w:p w14:paraId="41B9336F" w14:textId="77777777" w:rsidR="00F74435" w:rsidRDefault="00702B1F">
                            <w:pPr>
                              <w:jc w:val="center"/>
                            </w:pPr>
                            <w:r>
                              <w:rPr>
                                <w:rFonts w:hint="eastAsia"/>
                                <w:sz w:val="18"/>
                                <w:szCs w:val="18"/>
                              </w:rPr>
                              <w:t>工作设计</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697166" id="Text Box 11" o:spid="_x0000_s1110" type="#_x0000_t202" style="position:absolute;left:0;text-align:left;margin-left:357pt;margin-top:11.4pt;width:99.75pt;height:23.4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" fillcolor="#c9f" strokeweight="3pt">
                <v:textbox>
                  <w:txbxContent>
                    <w:p w14:paraId="41B9336F" w14:textId="77777777" w:rsidR="00F74435" w:rsidRDefault="00702B1F">
                      <w:pPr>
                        <w:jc w:val="center"/>
                      </w:pPr>
                      <w:r>
                        <w:rPr>
                          <w:rFonts w:hint="eastAsia"/>
                          <w:sz w:val="18"/>
                          <w:szCs w:val="18"/>
                        </w:rPr>
                        <w:t>工作设计</w:t>
                      </w:r>
                      <w:r>
                        <w:rPr>
                          <w:sz w:val="18"/>
                          <w:szCs w:val="18"/>
                        </w:rPr>
                        <w:t xml:space="preserve">  3</w:t>
                      </w:r>
                      <w:r>
                        <w:rPr>
                          <w:rFonts w:hint="eastAsia"/>
                          <w:sz w:val="18"/>
                          <w:szCs w:val="18"/>
                        </w:rPr>
                        <w:t>学分</w:t>
                      </w:r>
                    </w:p>
                  </w:txbxContent>
                </v:textbox>
              </v:shape>
            </w:pict>
          </mc:Fallback>
        </mc:AlternateContent>
      </w:r>
    </w:p>
    <w:p w14:paraId="4D7C0AB5"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90336" behindDoc="0" locked="0" layoutInCell="1" allowOverlap="1" wp14:anchorId="11AD9844" wp14:editId="4BB731C2">
                <wp:simplePos x="0" y="0"/>
                <wp:positionH relativeFrom="column">
                  <wp:posOffset>1706880</wp:posOffset>
                </wp:positionH>
                <wp:positionV relativeFrom="paragraph">
                  <wp:posOffset>14605</wp:posOffset>
                </wp:positionV>
                <wp:extent cx="1307465" cy="277495"/>
                <wp:effectExtent l="9525" t="10160" r="16510" b="17145"/>
                <wp:wrapNone/>
                <wp:docPr id="9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277495"/>
                        </a:xfrm>
                        <a:prstGeom prst="rect">
                          <a:avLst/>
                        </a:prstGeom>
                        <a:solidFill>
                          <a:srgbClr val="FFCC00"/>
                        </a:solidFill>
                        <a:ln w="19050">
                          <a:solidFill>
                            <a:srgbClr val="000000"/>
                          </a:solidFill>
                          <a:miter lim="800000"/>
                        </a:ln>
                      </wps:spPr>
                      <wps:txbx>
                        <w:txbxContent>
                          <w:p w14:paraId="38DF214F" w14:textId="77777777" w:rsidR="00F74435" w:rsidRDefault="00702B1F">
                            <w:pPr>
                              <w:rPr>
                                <w:sz w:val="18"/>
                                <w:szCs w:val="18"/>
                              </w:rPr>
                            </w:pPr>
                            <w:r>
                              <w:rPr>
                                <w:rFonts w:hint="eastAsia"/>
                                <w:sz w:val="18"/>
                                <w:szCs w:val="18"/>
                              </w:rPr>
                              <w:t>机械设计基础</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AD9844" id="_x0000_s1111" type="#_x0000_t202" style="position:absolute;left:0;text-align:left;margin-left:134.4pt;margin-top:1.15pt;width:102.95pt;height:21.8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" fillcolor="#fc0" strokeweight="1.5pt">
                <v:textbox>
                  <w:txbxContent>
                    <w:p w14:paraId="38DF214F" w14:textId="77777777" w:rsidR="00F74435" w:rsidRDefault="00702B1F">
                      <w:pPr>
                        <w:rPr>
                          <w:sz w:val="18"/>
                          <w:szCs w:val="18"/>
                        </w:rPr>
                      </w:pPr>
                      <w:r>
                        <w:rPr>
                          <w:rFonts w:hint="eastAsia"/>
                          <w:sz w:val="18"/>
                          <w:szCs w:val="18"/>
                        </w:rPr>
                        <w:t>机械设计基础</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4736" behindDoc="0" locked="0" layoutInCell="1" allowOverlap="1" wp14:anchorId="4DFCBD23" wp14:editId="73F0C380">
                <wp:simplePos x="0" y="0"/>
                <wp:positionH relativeFrom="column">
                  <wp:posOffset>6000750</wp:posOffset>
                </wp:positionH>
                <wp:positionV relativeFrom="paragraph">
                  <wp:posOffset>10160</wp:posOffset>
                </wp:positionV>
                <wp:extent cx="1235710" cy="268605"/>
                <wp:effectExtent l="19050" t="19685" r="21590" b="26035"/>
                <wp:wrapNone/>
                <wp:docPr id="9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268605"/>
                        </a:xfrm>
                        <a:prstGeom prst="rect">
                          <a:avLst/>
                        </a:prstGeom>
                        <a:solidFill>
                          <a:srgbClr val="CC99FF"/>
                        </a:solidFill>
                        <a:ln w="38100">
                          <a:solidFill>
                            <a:srgbClr val="000000"/>
                          </a:solidFill>
                          <a:miter lim="800000"/>
                        </a:ln>
                      </wps:spPr>
                      <wps:txbx>
                        <w:txbxContent>
                          <w:p w14:paraId="1C09F85D" w14:textId="77777777" w:rsidR="00F74435" w:rsidRDefault="00702B1F">
                            <w:pPr>
                              <w:jc w:val="center"/>
                            </w:pPr>
                            <w:r>
                              <w:rPr>
                                <w:rFonts w:hint="eastAsia"/>
                                <w:sz w:val="18"/>
                                <w:szCs w:val="18"/>
                              </w:rPr>
                              <w:t>集成资源管理</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FCBD23" id="Text Box 14" o:spid="_x0000_s1112" type="#_x0000_t202" style="position:absolute;left:0;text-align:left;margin-left:472.5pt;margin-top:.8pt;width:97.3pt;height:21.1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" fillcolor="#c9f" strokeweight="3pt">
                <v:textbox>
                  <w:txbxContent>
                    <w:p w14:paraId="1C09F85D" w14:textId="77777777" w:rsidR="00F74435" w:rsidRDefault="00702B1F">
                      <w:pPr>
                        <w:jc w:val="center"/>
                      </w:pPr>
                      <w:r>
                        <w:rPr>
                          <w:rFonts w:hint="eastAsia"/>
                          <w:sz w:val="18"/>
                          <w:szCs w:val="18"/>
                        </w:rPr>
                        <w:t>集成资源管理</w:t>
                      </w:r>
                      <w:r>
                        <w:rPr>
                          <w:sz w:val="18"/>
                          <w:szCs w:val="18"/>
                        </w:rPr>
                        <w:t xml:space="preserve"> 3</w:t>
                      </w:r>
                      <w:r>
                        <w:rPr>
                          <w:rFonts w:hint="eastAsia"/>
                          <w:sz w:val="18"/>
                          <w:szCs w:val="18"/>
                        </w:rPr>
                        <w:t>学分</w:t>
                      </w:r>
                    </w:p>
                  </w:txbxContent>
                </v:textbox>
              </v:shape>
            </w:pict>
          </mc:Fallback>
        </mc:AlternateContent>
      </w:r>
    </w:p>
    <w:p w14:paraId="2AB3A051"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91360" behindDoc="0" locked="0" layoutInCell="1" allowOverlap="1" wp14:anchorId="7688F2E4" wp14:editId="7EDB1C85">
                <wp:simplePos x="0" y="0"/>
                <wp:positionH relativeFrom="column">
                  <wp:posOffset>1692910</wp:posOffset>
                </wp:positionH>
                <wp:positionV relativeFrom="paragraph">
                  <wp:posOffset>144780</wp:posOffset>
                </wp:positionV>
                <wp:extent cx="1307465" cy="423545"/>
                <wp:effectExtent l="0" t="0" r="26035" b="15240"/>
                <wp:wrapNone/>
                <wp:docPr id="9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423228"/>
                        </a:xfrm>
                        <a:prstGeom prst="rect">
                          <a:avLst/>
                        </a:prstGeom>
                        <a:solidFill>
                          <a:srgbClr val="FFCC00"/>
                        </a:solidFill>
                        <a:ln w="19050">
                          <a:solidFill>
                            <a:srgbClr val="000000"/>
                          </a:solidFill>
                          <a:miter lim="800000"/>
                        </a:ln>
                      </wps:spPr>
                      <wps:txbx>
                        <w:txbxContent>
                          <w:p w14:paraId="5106FDD2" w14:textId="77777777" w:rsidR="00F74435" w:rsidRDefault="00702B1F">
                            <w:pP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88F2E4" id="_x0000_s1113" type="#_x0000_t202" style="position:absolute;left:0;text-align:left;margin-left:133.3pt;margin-top:11.4pt;width:102.95pt;height:33.35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" fillcolor="#fc0" strokeweight="1.5pt">
                <v:textbox>
                  <w:txbxContent>
                    <w:p w14:paraId="5106FDD2" w14:textId="77777777" w:rsidR="00F74435" w:rsidRDefault="00702B1F">
                      <w:pP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88288" behindDoc="0" locked="0" layoutInCell="1" allowOverlap="1" wp14:anchorId="36E218B9" wp14:editId="1ADB352B">
                <wp:simplePos x="0" y="0"/>
                <wp:positionH relativeFrom="column">
                  <wp:posOffset>246380</wp:posOffset>
                </wp:positionH>
                <wp:positionV relativeFrom="paragraph">
                  <wp:posOffset>79375</wp:posOffset>
                </wp:positionV>
                <wp:extent cx="1307465" cy="277495"/>
                <wp:effectExtent l="0" t="0" r="26035" b="27305"/>
                <wp:wrapNone/>
                <wp:docPr id="9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277495"/>
                        </a:xfrm>
                        <a:prstGeom prst="rect">
                          <a:avLst/>
                        </a:prstGeom>
                        <a:solidFill>
                          <a:srgbClr val="FFCC00"/>
                        </a:solidFill>
                        <a:ln w="19050">
                          <a:solidFill>
                            <a:srgbClr val="000000"/>
                          </a:solidFill>
                          <a:miter lim="800000"/>
                        </a:ln>
                      </wps:spPr>
                      <wps:txbx>
                        <w:txbxContent>
                          <w:p w14:paraId="18CB3098" w14:textId="77777777" w:rsidR="00F74435" w:rsidRDefault="00702B1F">
                            <w:pPr>
                              <w:rPr>
                                <w:sz w:val="18"/>
                                <w:szCs w:val="18"/>
                              </w:rPr>
                            </w:pPr>
                            <w:r>
                              <w:rPr>
                                <w:rFonts w:hint="eastAsia"/>
                                <w:sz w:val="18"/>
                                <w:szCs w:val="18"/>
                              </w:rPr>
                              <w:t>机械制图（一）</w:t>
                            </w:r>
                            <w:r>
                              <w:rPr>
                                <w:rFonts w:hint="eastAsia"/>
                                <w:sz w:val="18"/>
                                <w:szCs w:val="18"/>
                              </w:rPr>
                              <w:t>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E218B9" id="_x0000_s1114" type="#_x0000_t202" style="position:absolute;left:0;text-align:left;margin-left:19.4pt;margin-top:6.25pt;width:102.95pt;height:21.8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" fillcolor="#fc0" strokeweight="1.5pt">
                <v:textbox>
                  <w:txbxContent>
                    <w:p w14:paraId="18CB3098" w14:textId="77777777" w:rsidR="00F74435" w:rsidRDefault="00702B1F">
                      <w:pPr>
                        <w:rPr>
                          <w:sz w:val="18"/>
                          <w:szCs w:val="18"/>
                        </w:rPr>
                      </w:pPr>
                      <w:r>
                        <w:rPr>
                          <w:rFonts w:hint="eastAsia"/>
                          <w:sz w:val="18"/>
                          <w:szCs w:val="18"/>
                        </w:rPr>
                        <w:t>机械制图（一）</w:t>
                      </w:r>
                      <w:r>
                        <w:rPr>
                          <w:rFonts w:hint="eastAsia"/>
                          <w:sz w:val="18"/>
                          <w:szCs w:val="18"/>
                        </w:rPr>
                        <w:t>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8592" behindDoc="0" locked="0" layoutInCell="1" allowOverlap="1" wp14:anchorId="669382CB" wp14:editId="440D8D39">
                <wp:simplePos x="0" y="0"/>
                <wp:positionH relativeFrom="column">
                  <wp:posOffset>4533900</wp:posOffset>
                </wp:positionH>
                <wp:positionV relativeFrom="paragraph">
                  <wp:posOffset>116205</wp:posOffset>
                </wp:positionV>
                <wp:extent cx="1266825" cy="495300"/>
                <wp:effectExtent l="19050" t="20955" r="19050" b="26670"/>
                <wp:wrapNone/>
                <wp:docPr id="9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495300"/>
                        </a:xfrm>
                        <a:prstGeom prst="rect">
                          <a:avLst/>
                        </a:prstGeom>
                        <a:solidFill>
                          <a:srgbClr val="CC99FF"/>
                        </a:solidFill>
                        <a:ln w="38100">
                          <a:solidFill>
                            <a:srgbClr val="000000"/>
                          </a:solidFill>
                          <a:miter lim="800000"/>
                        </a:ln>
                      </wps:spPr>
                      <wps:txbx>
                        <w:txbxContent>
                          <w:p w14:paraId="06AC2E7E" w14:textId="77777777" w:rsidR="00F74435" w:rsidRDefault="00702B1F">
                            <w:pPr>
                              <w:jc w:val="center"/>
                            </w:pPr>
                            <w:r>
                              <w:rPr>
                                <w:rFonts w:hint="eastAsia"/>
                                <w:sz w:val="18"/>
                                <w:szCs w:val="18"/>
                              </w:rPr>
                              <w:t>制造过程的计算机仿真</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9382CB" id="Text Box 15" o:spid="_x0000_s1115" type="#_x0000_t202" style="position:absolute;left:0;text-align:left;margin-left:357pt;margin-top:9.15pt;width:99.75pt;height:39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" fillcolor="#c9f" strokeweight="3pt">
                <v:textbox>
                  <w:txbxContent>
                    <w:p w14:paraId="06AC2E7E" w14:textId="77777777" w:rsidR="00F74435" w:rsidRDefault="00702B1F">
                      <w:pPr>
                        <w:jc w:val="center"/>
                      </w:pPr>
                      <w:r>
                        <w:rPr>
                          <w:rFonts w:hint="eastAsia"/>
                          <w:sz w:val="18"/>
                          <w:szCs w:val="18"/>
                        </w:rPr>
                        <w:t>制造过程的计算机仿真</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48352" behindDoc="0" locked="0" layoutInCell="1" allowOverlap="1" wp14:anchorId="56EF97A0" wp14:editId="4098BFC0">
                <wp:simplePos x="0" y="0"/>
                <wp:positionH relativeFrom="column">
                  <wp:posOffset>3200400</wp:posOffset>
                </wp:positionH>
                <wp:positionV relativeFrom="paragraph">
                  <wp:posOffset>116205</wp:posOffset>
                </wp:positionV>
                <wp:extent cx="1266825" cy="297180"/>
                <wp:effectExtent l="19050" t="20955" r="19050" b="24765"/>
                <wp:wrapNone/>
                <wp:docPr id="9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97180"/>
                        </a:xfrm>
                        <a:prstGeom prst="rect">
                          <a:avLst/>
                        </a:prstGeom>
                        <a:solidFill>
                          <a:srgbClr val="CC99FF"/>
                        </a:solidFill>
                        <a:ln w="38100">
                          <a:solidFill>
                            <a:srgbClr val="000000"/>
                          </a:solidFill>
                          <a:miter lim="800000"/>
                        </a:ln>
                      </wps:spPr>
                      <wps:txbx>
                        <w:txbxContent>
                          <w:p w14:paraId="53C51D0F" w14:textId="77777777" w:rsidR="00F74435" w:rsidRDefault="00702B1F">
                            <w:pPr>
                              <w:jc w:val="center"/>
                            </w:pPr>
                            <w:r>
                              <w:rPr>
                                <w:rFonts w:hint="eastAsia"/>
                                <w:sz w:val="18"/>
                                <w:szCs w:val="18"/>
                              </w:rPr>
                              <w:t>精益制造</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EF97A0" id="Text Box 17" o:spid="_x0000_s1116" type="#_x0000_t202" style="position:absolute;left:0;text-align:left;margin-left:252pt;margin-top:9.15pt;width:99.75pt;height:23.4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" fillcolor="#c9f" strokeweight="3pt">
                <v:textbox>
                  <w:txbxContent>
                    <w:p w14:paraId="53C51D0F" w14:textId="77777777" w:rsidR="00F74435" w:rsidRDefault="00702B1F">
                      <w:pPr>
                        <w:jc w:val="center"/>
                      </w:pPr>
                      <w:r>
                        <w:rPr>
                          <w:rFonts w:hint="eastAsia"/>
                          <w:sz w:val="18"/>
                          <w:szCs w:val="18"/>
                        </w:rPr>
                        <w:t>精益制造</w:t>
                      </w:r>
                      <w:r>
                        <w:rPr>
                          <w:sz w:val="18"/>
                          <w:szCs w:val="18"/>
                        </w:rPr>
                        <w:t xml:space="preserve">  3</w:t>
                      </w:r>
                      <w:r>
                        <w:rPr>
                          <w:rFonts w:hint="eastAsia"/>
                          <w:sz w:val="18"/>
                          <w:szCs w:val="18"/>
                        </w:rPr>
                        <w:t>学分</w:t>
                      </w:r>
                    </w:p>
                  </w:txbxContent>
                </v:textbox>
              </v:shape>
            </w:pict>
          </mc:Fallback>
        </mc:AlternateContent>
      </w:r>
    </w:p>
    <w:p w14:paraId="4819FFBE"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73952" behindDoc="0" locked="0" layoutInCell="1" allowOverlap="1" wp14:anchorId="3F00EE6F" wp14:editId="21C7EF51">
                <wp:simplePos x="0" y="0"/>
                <wp:positionH relativeFrom="column">
                  <wp:posOffset>6000750</wp:posOffset>
                </wp:positionH>
                <wp:positionV relativeFrom="paragraph">
                  <wp:posOffset>52705</wp:posOffset>
                </wp:positionV>
                <wp:extent cx="1302385" cy="495300"/>
                <wp:effectExtent l="19050" t="24130" r="21590" b="23495"/>
                <wp:wrapNone/>
                <wp:docPr id="9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495300"/>
                        </a:xfrm>
                        <a:prstGeom prst="rect">
                          <a:avLst/>
                        </a:prstGeom>
                        <a:solidFill>
                          <a:srgbClr val="CC99FF"/>
                        </a:solidFill>
                        <a:ln w="38100">
                          <a:solidFill>
                            <a:srgbClr val="000000"/>
                          </a:solidFill>
                          <a:miter lim="800000"/>
                        </a:ln>
                      </wps:spPr>
                      <wps:txbx>
                        <w:txbxContent>
                          <w:p w14:paraId="1C4304E3" w14:textId="77777777" w:rsidR="00F74435" w:rsidRDefault="00702B1F">
                            <w:pPr>
                              <w:jc w:val="center"/>
                              <w:rPr>
                                <w:sz w:val="18"/>
                                <w:szCs w:val="18"/>
                              </w:rPr>
                            </w:pPr>
                            <w:r>
                              <w:rPr>
                                <w:rFonts w:hint="eastAsia"/>
                                <w:sz w:val="18"/>
                                <w:szCs w:val="18"/>
                              </w:rPr>
                              <w:t>毕业设计（专题）</w:t>
                            </w:r>
                            <w:r>
                              <w:rPr>
                                <w:sz w:val="18"/>
                                <w:szCs w:val="18"/>
                              </w:rPr>
                              <w:t xml:space="preserve">  </w:t>
                            </w:r>
                          </w:p>
                          <w:p w14:paraId="521F28F1" w14:textId="77777777" w:rsidR="00F74435" w:rsidRDefault="00702B1F">
                            <w:pPr>
                              <w:jc w:val="center"/>
                            </w:pPr>
                            <w:r>
                              <w:rPr>
                                <w:sz w:val="18"/>
                                <w:szCs w:val="18"/>
                              </w:rPr>
                              <w:t>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00EE6F" id="Text Box 18" o:spid="_x0000_s1117" type="#_x0000_t202" style="position:absolute;left:0;text-align:left;margin-left:472.5pt;margin-top:4.15pt;width:102.55pt;height:39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" fillcolor="#c9f" strokeweight="3pt">
                <v:textbox>
                  <w:txbxContent>
                    <w:p w14:paraId="1C4304E3" w14:textId="77777777" w:rsidR="00F74435" w:rsidRDefault="00702B1F">
                      <w:pPr>
                        <w:jc w:val="center"/>
                        <w:rPr>
                          <w:sz w:val="18"/>
                          <w:szCs w:val="18"/>
                        </w:rPr>
                      </w:pPr>
                      <w:r>
                        <w:rPr>
                          <w:rFonts w:hint="eastAsia"/>
                          <w:sz w:val="18"/>
                          <w:szCs w:val="18"/>
                        </w:rPr>
                        <w:t>毕业设计（专题）</w:t>
                      </w:r>
                      <w:r>
                        <w:rPr>
                          <w:sz w:val="18"/>
                          <w:szCs w:val="18"/>
                        </w:rPr>
                        <w:t xml:space="preserve">  </w:t>
                      </w:r>
                    </w:p>
                    <w:p w14:paraId="521F28F1" w14:textId="77777777" w:rsidR="00F74435" w:rsidRDefault="00702B1F">
                      <w:pPr>
                        <w:jc w:val="center"/>
                      </w:pPr>
                      <w:r>
                        <w:rPr>
                          <w:sz w:val="18"/>
                          <w:szCs w:val="18"/>
                        </w:rPr>
                        <w:t>4</w:t>
                      </w:r>
                      <w:r>
                        <w:rPr>
                          <w:rFonts w:hint="eastAsia"/>
                          <w:sz w:val="18"/>
                          <w:szCs w:val="18"/>
                        </w:rPr>
                        <w:t>学分</w:t>
                      </w:r>
                    </w:p>
                  </w:txbxContent>
                </v:textbox>
              </v:shape>
            </w:pict>
          </mc:Fallback>
        </mc:AlternateContent>
      </w:r>
      <w:r>
        <w:rPr>
          <w:sz w:val="24"/>
          <w:szCs w:val="24"/>
        </w:rPr>
        <w:tab/>
      </w:r>
    </w:p>
    <w:p w14:paraId="2874FE55"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82144" behindDoc="0" locked="0" layoutInCell="1" allowOverlap="1" wp14:anchorId="0E34CBD9" wp14:editId="1A7CFA02">
                <wp:simplePos x="0" y="0"/>
                <wp:positionH relativeFrom="column">
                  <wp:posOffset>3200400</wp:posOffset>
                </wp:positionH>
                <wp:positionV relativeFrom="paragraph">
                  <wp:posOffset>87630</wp:posOffset>
                </wp:positionV>
                <wp:extent cx="1266825" cy="396240"/>
                <wp:effectExtent l="19050" t="20955" r="19050" b="20955"/>
                <wp:wrapNone/>
                <wp:docPr id="9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396240"/>
                        </a:xfrm>
                        <a:prstGeom prst="rect">
                          <a:avLst/>
                        </a:prstGeom>
                        <a:solidFill>
                          <a:srgbClr val="CC99FF"/>
                        </a:solidFill>
                        <a:ln w="38100">
                          <a:solidFill>
                            <a:srgbClr val="000000"/>
                          </a:solidFill>
                          <a:miter lim="800000"/>
                        </a:ln>
                      </wps:spPr>
                      <wps:txbx>
                        <w:txbxContent>
                          <w:p w14:paraId="168D6E79" w14:textId="77777777" w:rsidR="00F74435" w:rsidRDefault="00702B1F">
                            <w:pPr>
                              <w:jc w:val="center"/>
                            </w:pPr>
                            <w:r>
                              <w:rPr>
                                <w:rFonts w:hint="eastAsia"/>
                                <w:sz w:val="18"/>
                                <w:szCs w:val="18"/>
                              </w:rPr>
                              <w:t>工业机器人技术应用</w:t>
                            </w:r>
                            <w:r>
                              <w:rPr>
                                <w:sz w:val="18"/>
                                <w:szCs w:val="18"/>
                              </w:rPr>
                              <w:t xml:space="preserve">  4</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34CBD9" id="Text Box 19" o:spid="_x0000_s1118" type="#_x0000_t202" style="position:absolute;left:0;text-align:left;margin-left:252pt;margin-top:6.9pt;width:99.75pt;height:31.2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" fillcolor="#c9f" strokeweight="3pt">
                <v:textbox>
                  <w:txbxContent>
                    <w:p w14:paraId="168D6E79" w14:textId="77777777" w:rsidR="00F74435" w:rsidRDefault="00702B1F">
                      <w:pPr>
                        <w:jc w:val="center"/>
                      </w:pPr>
                      <w:r>
                        <w:rPr>
                          <w:rFonts w:hint="eastAsia"/>
                          <w:sz w:val="18"/>
                          <w:szCs w:val="18"/>
                        </w:rPr>
                        <w:t>工业机器人技术应用</w:t>
                      </w:r>
                      <w:r>
                        <w:rPr>
                          <w:sz w:val="18"/>
                          <w:szCs w:val="18"/>
                        </w:rPr>
                        <w:t xml:space="preserve">  4</w:t>
                      </w:r>
                      <w:r>
                        <w:rPr>
                          <w:rFonts w:hint="eastAsia"/>
                          <w:sz w:val="18"/>
                          <w:szCs w:val="18"/>
                        </w:rPr>
                        <w:t>学分</w:t>
                      </w:r>
                    </w:p>
                  </w:txbxContent>
                </v:textbox>
              </v:shape>
            </w:pict>
          </mc:Fallback>
        </mc:AlternateContent>
      </w:r>
    </w:p>
    <w:p w14:paraId="2B4DC258"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87264" behindDoc="0" locked="0" layoutInCell="1" allowOverlap="1" wp14:anchorId="478FDEB7" wp14:editId="755FF0F6">
                <wp:simplePos x="0" y="0"/>
                <wp:positionH relativeFrom="column">
                  <wp:posOffset>1713865</wp:posOffset>
                </wp:positionH>
                <wp:positionV relativeFrom="paragraph">
                  <wp:posOffset>92710</wp:posOffset>
                </wp:positionV>
                <wp:extent cx="1346835" cy="248285"/>
                <wp:effectExtent l="15875" t="13970" r="18415" b="13970"/>
                <wp:wrapNone/>
                <wp:docPr id="9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835" cy="248285"/>
                        </a:xfrm>
                        <a:prstGeom prst="rect">
                          <a:avLst/>
                        </a:prstGeom>
                        <a:solidFill>
                          <a:srgbClr val="FFCC00"/>
                        </a:solidFill>
                        <a:ln w="19050">
                          <a:solidFill>
                            <a:srgbClr val="000000"/>
                          </a:solidFill>
                          <a:miter lim="800000"/>
                        </a:ln>
                      </wps:spPr>
                      <wps:txbx>
                        <w:txbxContent>
                          <w:p w14:paraId="3BF37EB1" w14:textId="77777777" w:rsidR="00F74435" w:rsidRDefault="00702B1F">
                            <w:pPr>
                              <w:jc w:val="center"/>
                            </w:pPr>
                            <w:r>
                              <w:rPr>
                                <w:rFonts w:hint="eastAsia"/>
                                <w:sz w:val="18"/>
                                <w:szCs w:val="18"/>
                              </w:rPr>
                              <w:t>电子技术应用</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8FDEB7" id="_x0000_s1119" type="#_x0000_t202" style="position:absolute;left:0;text-align:left;margin-left:134.95pt;margin-top:7.3pt;width:106.05pt;height:19.55pt;z-index:25178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" fillcolor="#fc0" strokeweight="1.5pt">
                <v:textbox>
                  <w:txbxContent>
                    <w:p w14:paraId="3BF37EB1" w14:textId="77777777" w:rsidR="00F74435" w:rsidRDefault="00702B1F">
                      <w:pPr>
                        <w:jc w:val="center"/>
                      </w:pPr>
                      <w:r>
                        <w:rPr>
                          <w:rFonts w:hint="eastAsia"/>
                          <w:sz w:val="18"/>
                          <w:szCs w:val="18"/>
                        </w:rPr>
                        <w:t>电子技术应用</w:t>
                      </w:r>
                      <w:r>
                        <w:rPr>
                          <w:sz w:val="18"/>
                          <w:szCs w:val="18"/>
                        </w:rPr>
                        <w:t xml:space="preserve"> 3</w:t>
                      </w:r>
                      <w:r>
                        <w:rPr>
                          <w:rFonts w:hint="eastAsia"/>
                          <w:sz w:val="18"/>
                          <w:szCs w:val="18"/>
                        </w:rPr>
                        <w:t>学分</w:t>
                      </w:r>
                    </w:p>
                  </w:txbxContent>
                </v:textbox>
              </v:shape>
            </w:pict>
          </mc:Fallback>
        </mc:AlternateContent>
      </w:r>
    </w:p>
    <w:p w14:paraId="61257E09"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65760" behindDoc="0" locked="0" layoutInCell="1" allowOverlap="1" wp14:anchorId="7CAC0F70" wp14:editId="6FD9487A">
                <wp:simplePos x="0" y="0"/>
                <wp:positionH relativeFrom="column">
                  <wp:posOffset>6014085</wp:posOffset>
                </wp:positionH>
                <wp:positionV relativeFrom="paragraph">
                  <wp:posOffset>81280</wp:posOffset>
                </wp:positionV>
                <wp:extent cx="1320165" cy="374650"/>
                <wp:effectExtent l="13335" t="5080" r="9525" b="10795"/>
                <wp:wrapNone/>
                <wp:docPr id="10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29891C9B" w14:textId="77777777" w:rsidR="00F74435" w:rsidRDefault="00702B1F">
                            <w:pPr>
                              <w:jc w:val="center"/>
                              <w:rPr>
                                <w:sz w:val="18"/>
                                <w:szCs w:val="18"/>
                              </w:rPr>
                            </w:pPr>
                            <w:r>
                              <w:rPr>
                                <w:sz w:val="18"/>
                                <w:szCs w:val="18"/>
                              </w:rPr>
                              <w:t>Solidworks</w:t>
                            </w:r>
                            <w:r>
                              <w:rPr>
                                <w:rFonts w:hint="eastAsia"/>
                                <w:sz w:val="18"/>
                                <w:szCs w:val="18"/>
                              </w:rPr>
                              <w:t>软件应用</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AC0F70" id="Text Box 22" o:spid="_x0000_s1120" type="#_x0000_t202" style="position:absolute;left:0;text-align:left;margin-left:473.55pt;margin-top:6.4pt;width:103.95pt;height:29.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" fillcolor="#9c0" strokeweight=".25pt">
                <v:textbox>
                  <w:txbxContent>
                    <w:p w14:paraId="29891C9B" w14:textId="77777777" w:rsidR="00F74435" w:rsidRDefault="00702B1F">
                      <w:pPr>
                        <w:jc w:val="center"/>
                        <w:rPr>
                          <w:sz w:val="18"/>
                          <w:szCs w:val="18"/>
                        </w:rPr>
                      </w:pPr>
                      <w:r>
                        <w:rPr>
                          <w:sz w:val="18"/>
                          <w:szCs w:val="18"/>
                        </w:rPr>
                        <w:t>Solidworks</w:t>
                      </w:r>
                      <w:r>
                        <w:rPr>
                          <w:rFonts w:hint="eastAsia"/>
                          <w:sz w:val="18"/>
                          <w:szCs w:val="18"/>
                        </w:rPr>
                        <w:t>软件应用</w:t>
                      </w:r>
                      <w:r>
                        <w:rPr>
                          <w:sz w:val="18"/>
                          <w:szCs w:val="18"/>
                        </w:rPr>
                        <w:t xml:space="preserve">   3</w:t>
                      </w:r>
                      <w:r>
                        <w:rPr>
                          <w:rFonts w:hint="eastAsia"/>
                          <w:sz w:val="18"/>
                          <w:szCs w:val="18"/>
                        </w:rPr>
                        <w:t>学分</w:t>
                      </w:r>
                    </w:p>
                  </w:txbxContent>
                </v:textbox>
              </v:shape>
            </w:pict>
          </mc:Fallback>
        </mc:AlternateContent>
      </w:r>
    </w:p>
    <w:p w14:paraId="766117D3"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94432" behindDoc="0" locked="0" layoutInCell="1" allowOverlap="1" wp14:anchorId="7DBE55D8" wp14:editId="09F04478">
                <wp:simplePos x="0" y="0"/>
                <wp:positionH relativeFrom="column">
                  <wp:posOffset>1650365</wp:posOffset>
                </wp:positionH>
                <wp:positionV relativeFrom="paragraph">
                  <wp:posOffset>44450</wp:posOffset>
                </wp:positionV>
                <wp:extent cx="1295400" cy="376555"/>
                <wp:effectExtent l="0" t="0" r="19050" b="24130"/>
                <wp:wrapNone/>
                <wp:docPr id="101"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76238"/>
                        </a:xfrm>
                        <a:prstGeom prst="rect">
                          <a:avLst/>
                        </a:prstGeom>
                        <a:solidFill>
                          <a:srgbClr val="FFC000"/>
                        </a:solidFill>
                        <a:ln w="19050">
                          <a:solidFill>
                            <a:srgbClr val="000000"/>
                          </a:solidFill>
                          <a:miter lim="800000"/>
                        </a:ln>
                      </wps:spPr>
                      <wps:txbx>
                        <w:txbxContent>
                          <w:p w14:paraId="07FDD715" w14:textId="77777777" w:rsidR="00F74435" w:rsidRDefault="00702B1F">
                            <w:pPr>
                              <w:jc w:val="center"/>
                              <w:rPr>
                                <w:sz w:val="18"/>
                                <w:szCs w:val="18"/>
                              </w:rPr>
                            </w:pPr>
                            <w:r>
                              <w:rPr>
                                <w:rFonts w:hint="eastAsia"/>
                                <w:sz w:val="18"/>
                                <w:szCs w:val="18"/>
                              </w:rPr>
                              <w:t>电机与电气控制</w:t>
                            </w:r>
                          </w:p>
                          <w:p w14:paraId="3030EE56" w14:textId="77777777" w:rsidR="00F74435" w:rsidRDefault="00702B1F">
                            <w:pPr>
                              <w:jc w:val="center"/>
                              <w:rPr>
                                <w:sz w:val="18"/>
                                <w:szCs w:val="18"/>
                              </w:rPr>
                            </w:pPr>
                            <w:r>
                              <w:rPr>
                                <w:sz w:val="18"/>
                                <w:szCs w:val="18"/>
                              </w:rPr>
                              <w:t>5</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BE55D8" id="_x0000_s1121" type="#_x0000_t202" style="position:absolute;left:0;text-align:left;margin-left:129.95pt;margin-top:3.5pt;width:102pt;height:29.6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" fillcolor="#ffc000" strokeweight="1.5pt">
                <v:textbox>
                  <w:txbxContent>
                    <w:p w14:paraId="07FDD715" w14:textId="77777777" w:rsidR="00F74435" w:rsidRDefault="00702B1F">
                      <w:pPr>
                        <w:jc w:val="center"/>
                        <w:rPr>
                          <w:sz w:val="18"/>
                          <w:szCs w:val="18"/>
                        </w:rPr>
                      </w:pPr>
                      <w:r>
                        <w:rPr>
                          <w:rFonts w:hint="eastAsia"/>
                          <w:sz w:val="18"/>
                          <w:szCs w:val="18"/>
                        </w:rPr>
                        <w:t>电机与电气控制</w:t>
                      </w:r>
                    </w:p>
                    <w:p w14:paraId="3030EE56" w14:textId="77777777" w:rsidR="00F74435" w:rsidRDefault="00702B1F">
                      <w:pPr>
                        <w:jc w:val="center"/>
                        <w:rPr>
                          <w:sz w:val="18"/>
                          <w:szCs w:val="18"/>
                        </w:rPr>
                      </w:pPr>
                      <w:r>
                        <w:rPr>
                          <w:sz w:val="18"/>
                          <w:szCs w:val="18"/>
                        </w:rPr>
                        <w:t>5</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46304" behindDoc="0" locked="0" layoutInCell="1" allowOverlap="1" wp14:anchorId="617F72F4" wp14:editId="7169DFCB">
                <wp:simplePos x="0" y="0"/>
                <wp:positionH relativeFrom="column">
                  <wp:posOffset>4600575</wp:posOffset>
                </wp:positionH>
                <wp:positionV relativeFrom="paragraph">
                  <wp:posOffset>94615</wp:posOffset>
                </wp:positionV>
                <wp:extent cx="1320165" cy="386080"/>
                <wp:effectExtent l="9525" t="8890" r="13335" b="5080"/>
                <wp:wrapNone/>
                <wp:docPr id="10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4C734B7E" w14:textId="77777777" w:rsidR="00F74435" w:rsidRDefault="00702B1F">
                            <w:pPr>
                              <w:jc w:val="center"/>
                              <w:rPr>
                                <w:sz w:val="18"/>
                                <w:szCs w:val="18"/>
                              </w:rPr>
                            </w:pPr>
                            <w:r>
                              <w:rPr>
                                <w:rFonts w:hint="eastAsia"/>
                                <w:sz w:val="18"/>
                                <w:szCs w:val="18"/>
                              </w:rPr>
                              <w:t>技能证书强化训练</w:t>
                            </w:r>
                          </w:p>
                          <w:p w14:paraId="7E23F883"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7F72F4" id="Text Box 25" o:spid="_x0000_s1122" type="#_x0000_t202" style="position:absolute;left:0;text-align:left;margin-left:362.25pt;margin-top:7.45pt;width:103.95pt;height:30.4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" fillcolor="#9c0" strokeweight=".25pt">
                <v:textbox>
                  <w:txbxContent>
                    <w:p w14:paraId="4C734B7E" w14:textId="77777777" w:rsidR="00F74435" w:rsidRDefault="00702B1F">
                      <w:pPr>
                        <w:jc w:val="center"/>
                        <w:rPr>
                          <w:sz w:val="18"/>
                          <w:szCs w:val="18"/>
                        </w:rPr>
                      </w:pPr>
                      <w:r>
                        <w:rPr>
                          <w:rFonts w:hint="eastAsia"/>
                          <w:sz w:val="18"/>
                          <w:szCs w:val="18"/>
                        </w:rPr>
                        <w:t>技能证书强化训练</w:t>
                      </w:r>
                    </w:p>
                    <w:p w14:paraId="7E23F883"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p>
    <w:p w14:paraId="05DC03D3"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45280" behindDoc="0" locked="0" layoutInCell="1" allowOverlap="1" wp14:anchorId="05BB50D5" wp14:editId="7E18A602">
                <wp:simplePos x="0" y="0"/>
                <wp:positionH relativeFrom="column">
                  <wp:posOffset>3147060</wp:posOffset>
                </wp:positionH>
                <wp:positionV relativeFrom="paragraph">
                  <wp:posOffset>13335</wp:posOffset>
                </wp:positionV>
                <wp:extent cx="1320165" cy="254000"/>
                <wp:effectExtent l="9525" t="11430" r="13335" b="10795"/>
                <wp:wrapNone/>
                <wp:docPr id="10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6C89A65A" w14:textId="77777777" w:rsidR="00F74435" w:rsidRDefault="00702B1F">
                            <w:pPr>
                              <w:jc w:val="center"/>
                              <w:rPr>
                                <w:sz w:val="18"/>
                                <w:szCs w:val="18"/>
                              </w:rPr>
                            </w:pPr>
                            <w:r>
                              <w:rPr>
                                <w:sz w:val="18"/>
                                <w:szCs w:val="18"/>
                              </w:rPr>
                              <w:t>C</w:t>
                            </w:r>
                            <w:r>
                              <w:rPr>
                                <w:rFonts w:hint="eastAsia"/>
                                <w:sz w:val="18"/>
                                <w:szCs w:val="18"/>
                              </w:rPr>
                              <w:t>语言程序设计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BB50D5" id="Text Box 21" o:spid="_x0000_s1123" type="#_x0000_t202" style="position:absolute;left:0;text-align:left;margin-left:247.8pt;margin-top:1.05pt;width:103.95pt;height:20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" fillcolor="#9c0" strokeweight=".25pt">
                <v:textbox>
                  <w:txbxContent>
                    <w:p w14:paraId="6C89A65A" w14:textId="77777777" w:rsidR="00F74435" w:rsidRDefault="00702B1F">
                      <w:pPr>
                        <w:jc w:val="center"/>
                        <w:rPr>
                          <w:sz w:val="18"/>
                          <w:szCs w:val="18"/>
                        </w:rPr>
                      </w:pPr>
                      <w:r>
                        <w:rPr>
                          <w:sz w:val="18"/>
                          <w:szCs w:val="18"/>
                        </w:rPr>
                        <w:t>C</w:t>
                      </w:r>
                      <w:r>
                        <w:rPr>
                          <w:rFonts w:hint="eastAsia"/>
                          <w:sz w:val="18"/>
                          <w:szCs w:val="18"/>
                        </w:rPr>
                        <w:t>语言程序设计</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6784" behindDoc="0" locked="0" layoutInCell="1" allowOverlap="1" wp14:anchorId="12A5A87E" wp14:editId="783DB6B9">
                <wp:simplePos x="0" y="0"/>
                <wp:positionH relativeFrom="column">
                  <wp:posOffset>6000750</wp:posOffset>
                </wp:positionH>
                <wp:positionV relativeFrom="paragraph">
                  <wp:posOffset>130175</wp:posOffset>
                </wp:positionV>
                <wp:extent cx="1320165" cy="374650"/>
                <wp:effectExtent l="9525" t="6350" r="13335" b="9525"/>
                <wp:wrapNone/>
                <wp:docPr id="10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74650"/>
                        </a:xfrm>
                        <a:prstGeom prst="rect">
                          <a:avLst/>
                        </a:prstGeom>
                        <a:solidFill>
                          <a:srgbClr val="99CC00"/>
                        </a:solidFill>
                        <a:ln w="3175">
                          <a:solidFill>
                            <a:srgbClr val="000000"/>
                          </a:solidFill>
                          <a:miter lim="800000"/>
                        </a:ln>
                      </wps:spPr>
                      <wps:txbx>
                        <w:txbxContent>
                          <w:p w14:paraId="129E597A" w14:textId="77777777" w:rsidR="00F74435" w:rsidRDefault="00702B1F">
                            <w:pPr>
                              <w:jc w:val="center"/>
                              <w:rPr>
                                <w:sz w:val="18"/>
                                <w:szCs w:val="18"/>
                              </w:rPr>
                            </w:pPr>
                            <w:r>
                              <w:rPr>
                                <w:rFonts w:hint="eastAsia"/>
                                <w:sz w:val="18"/>
                                <w:szCs w:val="18"/>
                              </w:rPr>
                              <w:t>自动化生产线装调与设计</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A5A87E" id="Text Box 26" o:spid="_x0000_s1124" type="#_x0000_t202" style="position:absolute;left:0;text-align:left;margin-left:472.5pt;margin-top:10.25pt;width:103.95pt;height:29.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" fillcolor="#9c0" strokeweight=".25pt">
                <v:textbox>
                  <w:txbxContent>
                    <w:p w14:paraId="129E597A" w14:textId="77777777" w:rsidR="00F74435" w:rsidRDefault="00702B1F">
                      <w:pPr>
                        <w:jc w:val="center"/>
                        <w:rPr>
                          <w:sz w:val="18"/>
                          <w:szCs w:val="18"/>
                        </w:rPr>
                      </w:pPr>
                      <w:r>
                        <w:rPr>
                          <w:rFonts w:hint="eastAsia"/>
                          <w:sz w:val="18"/>
                          <w:szCs w:val="18"/>
                        </w:rPr>
                        <w:t>自动化生产线装调与设计</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83168" behindDoc="0" locked="0" layoutInCell="1" allowOverlap="1" wp14:anchorId="7297C5F3" wp14:editId="4391E719">
                <wp:simplePos x="0" y="0"/>
                <wp:positionH relativeFrom="column">
                  <wp:posOffset>266700</wp:posOffset>
                </wp:positionH>
                <wp:positionV relativeFrom="paragraph">
                  <wp:posOffset>130175</wp:posOffset>
                </wp:positionV>
                <wp:extent cx="1322705" cy="325120"/>
                <wp:effectExtent l="9525" t="6350" r="10795" b="11430"/>
                <wp:wrapNone/>
                <wp:docPr id="10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325120"/>
                        </a:xfrm>
                        <a:prstGeom prst="rect">
                          <a:avLst/>
                        </a:prstGeom>
                        <a:solidFill>
                          <a:srgbClr val="99CC00"/>
                        </a:solidFill>
                        <a:ln w="3175">
                          <a:solidFill>
                            <a:srgbClr val="000000"/>
                          </a:solidFill>
                          <a:miter lim="800000"/>
                        </a:ln>
                      </wps:spPr>
                      <wps:txbx>
                        <w:txbxContent>
                          <w:p w14:paraId="7C136FA4" w14:textId="77777777" w:rsidR="00F74435" w:rsidRDefault="00702B1F">
                            <w:pPr>
                              <w:jc w:val="center"/>
                              <w:rPr>
                                <w:sz w:val="18"/>
                                <w:szCs w:val="18"/>
                              </w:rPr>
                            </w:pPr>
                            <w:r>
                              <w:rPr>
                                <w:rFonts w:hint="eastAsia"/>
                                <w:sz w:val="18"/>
                                <w:szCs w:val="18"/>
                              </w:rPr>
                              <w:t>英语口语（一）</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97C5F3" id="Text Box 27" o:spid="_x0000_s1125" type="#_x0000_t202" style="position:absolute;left:0;text-align:left;margin-left:21pt;margin-top:10.25pt;width:104.15pt;height:25.6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" fillcolor="#9c0" strokeweight=".25pt">
                <v:textbox>
                  <w:txbxContent>
                    <w:p w14:paraId="7C136FA4" w14:textId="77777777" w:rsidR="00F74435" w:rsidRDefault="00702B1F">
                      <w:pPr>
                        <w:jc w:val="center"/>
                        <w:rPr>
                          <w:sz w:val="18"/>
                          <w:szCs w:val="18"/>
                        </w:rPr>
                      </w:pPr>
                      <w:r>
                        <w:rPr>
                          <w:rFonts w:hint="eastAsia"/>
                          <w:sz w:val="18"/>
                          <w:szCs w:val="18"/>
                        </w:rPr>
                        <w:t>英语口语（一）</w:t>
                      </w:r>
                      <w:r>
                        <w:rPr>
                          <w:sz w:val="18"/>
                          <w:szCs w:val="18"/>
                        </w:rPr>
                        <w:t xml:space="preserve">  2</w:t>
                      </w:r>
                      <w:r>
                        <w:rPr>
                          <w:rFonts w:hint="eastAsia"/>
                          <w:sz w:val="18"/>
                          <w:szCs w:val="18"/>
                        </w:rPr>
                        <w:t>学分</w:t>
                      </w:r>
                    </w:p>
                  </w:txbxContent>
                </v:textbox>
              </v:shape>
            </w:pict>
          </mc:Fallback>
        </mc:AlternateContent>
      </w:r>
    </w:p>
    <w:p w14:paraId="648B6707"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50400" behindDoc="0" locked="0" layoutInCell="1" allowOverlap="1" wp14:anchorId="4F5B929B" wp14:editId="07142D10">
                <wp:simplePos x="0" y="0"/>
                <wp:positionH relativeFrom="column">
                  <wp:posOffset>3161030</wp:posOffset>
                </wp:positionH>
                <wp:positionV relativeFrom="paragraph">
                  <wp:posOffset>103505</wp:posOffset>
                </wp:positionV>
                <wp:extent cx="1322705" cy="233680"/>
                <wp:effectExtent l="8255" t="8255" r="12065" b="5715"/>
                <wp:wrapNone/>
                <wp:docPr id="10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1E433626" w14:textId="77777777" w:rsidR="00F74435" w:rsidRDefault="00702B1F">
                            <w:pPr>
                              <w:jc w:val="center"/>
                              <w:rPr>
                                <w:sz w:val="18"/>
                                <w:szCs w:val="18"/>
                              </w:rPr>
                            </w:pPr>
                            <w:r>
                              <w:rPr>
                                <w:rFonts w:hint="eastAsia"/>
                                <w:sz w:val="18"/>
                                <w:szCs w:val="18"/>
                              </w:rPr>
                              <w:t>公差与技术测量</w:t>
                            </w: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B929B" id="Text Box 28" o:spid="_x0000_s1126" type="#_x0000_t202" style="position:absolute;left:0;text-align:left;margin-left:248.9pt;margin-top:8.15pt;width:104.15pt;height:18.4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" fillcolor="#9c0" strokeweight=".25pt">
                <v:textbox>
                  <w:txbxContent>
                    <w:p w14:paraId="1E433626" w14:textId="77777777" w:rsidR="00F74435" w:rsidRDefault="00702B1F">
                      <w:pPr>
                        <w:jc w:val="center"/>
                        <w:rPr>
                          <w:sz w:val="18"/>
                          <w:szCs w:val="18"/>
                        </w:rPr>
                      </w:pPr>
                      <w:r>
                        <w:rPr>
                          <w:rFonts w:hint="eastAsia"/>
                          <w:sz w:val="18"/>
                          <w:szCs w:val="18"/>
                        </w:rPr>
                        <w:t>公差与技术测量</w:t>
                      </w:r>
                      <w:r>
                        <w:rPr>
                          <w:sz w:val="18"/>
                          <w:szCs w:val="18"/>
                        </w:rPr>
                        <w:t>2</w:t>
                      </w:r>
                      <w:r>
                        <w:rPr>
                          <w:rFonts w:hint="eastAsia"/>
                          <w:sz w:val="18"/>
                          <w:szCs w:val="18"/>
                        </w:rPr>
                        <w:t>学分</w:t>
                      </w:r>
                    </w:p>
                  </w:txbxContent>
                </v:textbox>
              </v:shape>
            </w:pict>
          </mc:Fallback>
        </mc:AlternateContent>
      </w:r>
    </w:p>
    <w:p w14:paraId="52FC6C48"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67808" behindDoc="0" locked="0" layoutInCell="1" allowOverlap="1" wp14:anchorId="2C116FBE" wp14:editId="33F896F4">
                <wp:simplePos x="0" y="0"/>
                <wp:positionH relativeFrom="column">
                  <wp:posOffset>6000750</wp:posOffset>
                </wp:positionH>
                <wp:positionV relativeFrom="paragraph">
                  <wp:posOffset>144780</wp:posOffset>
                </wp:positionV>
                <wp:extent cx="1320165" cy="254000"/>
                <wp:effectExtent l="9525" t="11430" r="13335" b="10795"/>
                <wp:wrapNone/>
                <wp:docPr id="107"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C7258C2" w14:textId="77777777" w:rsidR="00F74435" w:rsidRDefault="00702B1F">
                            <w:pPr>
                              <w:jc w:val="center"/>
                              <w:rPr>
                                <w:sz w:val="18"/>
                                <w:szCs w:val="18"/>
                              </w:rPr>
                            </w:pPr>
                            <w:r>
                              <w:rPr>
                                <w:rFonts w:hint="eastAsia"/>
                                <w:sz w:val="18"/>
                                <w:szCs w:val="18"/>
                              </w:rPr>
                              <w:t>智能机器人设计</w:t>
                            </w: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116FBE" id="Text Box 29" o:spid="_x0000_s1127" type="#_x0000_t202" style="position:absolute;left:0;text-align:left;margin-left:472.5pt;margin-top:11.4pt;width:103.95pt;height:20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" fillcolor="#9c0" strokeweight=".25pt">
                <v:textbox>
                  <w:txbxContent>
                    <w:p w14:paraId="5C7258C2" w14:textId="77777777" w:rsidR="00F74435" w:rsidRDefault="00702B1F">
                      <w:pPr>
                        <w:jc w:val="center"/>
                        <w:rPr>
                          <w:sz w:val="18"/>
                          <w:szCs w:val="18"/>
                        </w:rPr>
                      </w:pPr>
                      <w:r>
                        <w:rPr>
                          <w:rFonts w:hint="eastAsia"/>
                          <w:sz w:val="18"/>
                          <w:szCs w:val="18"/>
                        </w:rPr>
                        <w:t>智能机器人设计</w:t>
                      </w: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0640" behindDoc="0" locked="0" layoutInCell="1" allowOverlap="1" wp14:anchorId="62C3DAB1" wp14:editId="0EA9A028">
                <wp:simplePos x="0" y="0"/>
                <wp:positionH relativeFrom="column">
                  <wp:posOffset>4600575</wp:posOffset>
                </wp:positionH>
                <wp:positionV relativeFrom="paragraph">
                  <wp:posOffset>2540</wp:posOffset>
                </wp:positionV>
                <wp:extent cx="1320165" cy="400050"/>
                <wp:effectExtent l="9525" t="12065" r="13335" b="6985"/>
                <wp:wrapNone/>
                <wp:docPr id="10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400050"/>
                        </a:xfrm>
                        <a:prstGeom prst="rect">
                          <a:avLst/>
                        </a:prstGeom>
                        <a:solidFill>
                          <a:srgbClr val="99CC00"/>
                        </a:solidFill>
                        <a:ln w="3175">
                          <a:solidFill>
                            <a:srgbClr val="000000"/>
                          </a:solidFill>
                          <a:miter lim="800000"/>
                        </a:ln>
                      </wps:spPr>
                      <wps:txbx>
                        <w:txbxContent>
                          <w:p w14:paraId="5F73370C" w14:textId="77777777" w:rsidR="00F74435" w:rsidRDefault="00702B1F">
                            <w:pPr>
                              <w:jc w:val="center"/>
                              <w:rPr>
                                <w:sz w:val="18"/>
                                <w:szCs w:val="18"/>
                              </w:rPr>
                            </w:pPr>
                            <w:r>
                              <w:rPr>
                                <w:rFonts w:hint="eastAsia"/>
                                <w:sz w:val="18"/>
                                <w:szCs w:val="18"/>
                              </w:rPr>
                              <w:t>计算机辅助设计</w:t>
                            </w:r>
                          </w:p>
                          <w:p w14:paraId="6213B128" w14:textId="77777777" w:rsidR="00F74435" w:rsidRDefault="00702B1F">
                            <w:pPr>
                              <w:jc w:val="center"/>
                              <w:rPr>
                                <w:sz w:val="18"/>
                                <w:szCs w:val="18"/>
                              </w:rPr>
                            </w:pPr>
                            <w:r>
                              <w:rPr>
                                <w:sz w:val="18"/>
                                <w:szCs w:val="18"/>
                              </w:rPr>
                              <w:t>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C3DAB1" id="Text Box 30" o:spid="_x0000_s1128" type="#_x0000_t202" style="position:absolute;left:0;text-align:left;margin-left:362.25pt;margin-top:.2pt;width:103.95pt;height:31.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" fillcolor="#9c0" strokeweight=".25pt">
                <v:textbox>
                  <w:txbxContent>
                    <w:p w14:paraId="5F73370C" w14:textId="77777777" w:rsidR="00F74435" w:rsidRDefault="00702B1F">
                      <w:pPr>
                        <w:jc w:val="center"/>
                        <w:rPr>
                          <w:sz w:val="18"/>
                          <w:szCs w:val="18"/>
                        </w:rPr>
                      </w:pPr>
                      <w:r>
                        <w:rPr>
                          <w:rFonts w:hint="eastAsia"/>
                          <w:sz w:val="18"/>
                          <w:szCs w:val="18"/>
                        </w:rPr>
                        <w:t>计算机辅助设计</w:t>
                      </w:r>
                    </w:p>
                    <w:p w14:paraId="6213B128" w14:textId="77777777" w:rsidR="00F74435" w:rsidRDefault="00702B1F">
                      <w:pPr>
                        <w:jc w:val="center"/>
                        <w:rPr>
                          <w:sz w:val="18"/>
                          <w:szCs w:val="18"/>
                        </w:rPr>
                      </w:pPr>
                      <w:r>
                        <w:rPr>
                          <w:sz w:val="18"/>
                          <w:szCs w:val="18"/>
                        </w:rPr>
                        <w:t>3</w:t>
                      </w:r>
                      <w:r>
                        <w:rPr>
                          <w:rFonts w:hint="eastAsia"/>
                          <w:sz w:val="18"/>
                          <w:szCs w:val="18"/>
                        </w:rPr>
                        <w:t>学分</w:t>
                      </w:r>
                    </w:p>
                  </w:txbxContent>
                </v:textbox>
              </v:shape>
            </w:pict>
          </mc:Fallback>
        </mc:AlternateContent>
      </w:r>
    </w:p>
    <w:p w14:paraId="38D2DFD9"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49376" behindDoc="0" locked="0" layoutInCell="1" allowOverlap="1" wp14:anchorId="1C71C892" wp14:editId="542838B1">
                <wp:simplePos x="0" y="0"/>
                <wp:positionH relativeFrom="column">
                  <wp:posOffset>254635</wp:posOffset>
                </wp:positionH>
                <wp:positionV relativeFrom="paragraph">
                  <wp:posOffset>74295</wp:posOffset>
                </wp:positionV>
                <wp:extent cx="1320165" cy="254000"/>
                <wp:effectExtent l="0" t="0" r="13335" b="12700"/>
                <wp:wrapNone/>
                <wp:docPr id="10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9E3DFA0" w14:textId="77777777" w:rsidR="00F74435" w:rsidRDefault="00702B1F">
                            <w:pPr>
                              <w:jc w:val="center"/>
                              <w:rPr>
                                <w:sz w:val="18"/>
                                <w:szCs w:val="18"/>
                              </w:rPr>
                            </w:pPr>
                            <w:r>
                              <w:rPr>
                                <w:rFonts w:hint="eastAsia"/>
                                <w:sz w:val="18"/>
                                <w:szCs w:val="18"/>
                              </w:rPr>
                              <w:t>金工实训</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71C892" id="Text Box 12" o:spid="_x0000_s1129" type="#_x0000_t202" style="position:absolute;left:0;text-align:left;margin-left:20.05pt;margin-top:5.85pt;width:103.95pt;height:20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" fillcolor="#9c0" strokeweight=".25pt">
                <v:textbox>
                  <w:txbxContent>
                    <w:p w14:paraId="59E3DFA0" w14:textId="77777777" w:rsidR="00F74435" w:rsidRDefault="00702B1F">
                      <w:pPr>
                        <w:jc w:val="center"/>
                        <w:rPr>
                          <w:sz w:val="18"/>
                          <w:szCs w:val="18"/>
                        </w:rPr>
                      </w:pPr>
                      <w:r>
                        <w:rPr>
                          <w:rFonts w:hint="eastAsia"/>
                          <w:sz w:val="18"/>
                          <w:szCs w:val="18"/>
                        </w:rPr>
                        <w:t>金工实训</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1424" behindDoc="0" locked="0" layoutInCell="1" allowOverlap="1" wp14:anchorId="2613CC39" wp14:editId="608E6C17">
                <wp:simplePos x="0" y="0"/>
                <wp:positionH relativeFrom="column">
                  <wp:posOffset>3158490</wp:posOffset>
                </wp:positionH>
                <wp:positionV relativeFrom="paragraph">
                  <wp:posOffset>13970</wp:posOffset>
                </wp:positionV>
                <wp:extent cx="1322705" cy="233680"/>
                <wp:effectExtent l="5715" t="13970" r="5080" b="9525"/>
                <wp:wrapNone/>
                <wp:docPr id="1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23E99FEF" w14:textId="77777777" w:rsidR="00F74435" w:rsidRDefault="00702B1F">
                            <w:pPr>
                              <w:jc w:val="center"/>
                              <w:rPr>
                                <w:sz w:val="18"/>
                                <w:szCs w:val="18"/>
                              </w:rPr>
                            </w:pPr>
                            <w:r>
                              <w:rPr>
                                <w:rFonts w:hint="eastAsia"/>
                                <w:sz w:val="18"/>
                                <w:szCs w:val="18"/>
                              </w:rPr>
                              <w:t>安全工程</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13CC39" id="Text Box 32" o:spid="_x0000_s1130" type="#_x0000_t202" style="position:absolute;left:0;text-align:left;margin-left:248.7pt;margin-top:1.1pt;width:104.15pt;height:18.4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" fillcolor="#9c0" strokeweight=".25pt">
                <v:textbox>
                  <w:txbxContent>
                    <w:p w14:paraId="23E99FEF" w14:textId="77777777" w:rsidR="00F74435" w:rsidRDefault="00702B1F">
                      <w:pPr>
                        <w:jc w:val="center"/>
                        <w:rPr>
                          <w:sz w:val="18"/>
                          <w:szCs w:val="18"/>
                        </w:rPr>
                      </w:pPr>
                      <w:r>
                        <w:rPr>
                          <w:rFonts w:hint="eastAsia"/>
                          <w:sz w:val="18"/>
                          <w:szCs w:val="18"/>
                        </w:rPr>
                        <w:t>安全工程</w:t>
                      </w:r>
                      <w:r>
                        <w:rPr>
                          <w:sz w:val="18"/>
                          <w:szCs w:val="18"/>
                        </w:rPr>
                        <w:t xml:space="preserve"> 2</w:t>
                      </w:r>
                      <w:r>
                        <w:rPr>
                          <w:rFonts w:hint="eastAsia"/>
                          <w:sz w:val="18"/>
                          <w:szCs w:val="18"/>
                        </w:rPr>
                        <w:t>学分</w:t>
                      </w:r>
                    </w:p>
                  </w:txbxContent>
                </v:textbox>
              </v:shape>
            </w:pict>
          </mc:Fallback>
        </mc:AlternateContent>
      </w:r>
    </w:p>
    <w:p w14:paraId="0CE24B92"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89312" behindDoc="0" locked="0" layoutInCell="1" allowOverlap="1" wp14:anchorId="52D58FD6" wp14:editId="65FBEAA5">
                <wp:simplePos x="0" y="0"/>
                <wp:positionH relativeFrom="column">
                  <wp:posOffset>1663700</wp:posOffset>
                </wp:positionH>
                <wp:positionV relativeFrom="paragraph">
                  <wp:posOffset>6985</wp:posOffset>
                </wp:positionV>
                <wp:extent cx="1266825" cy="374650"/>
                <wp:effectExtent l="9525" t="8890" r="9525" b="6985"/>
                <wp:wrapNone/>
                <wp:docPr id="11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374650"/>
                        </a:xfrm>
                        <a:prstGeom prst="rect">
                          <a:avLst/>
                        </a:prstGeom>
                        <a:solidFill>
                          <a:srgbClr val="99CC00"/>
                        </a:solidFill>
                        <a:ln w="3175">
                          <a:solidFill>
                            <a:srgbClr val="000000"/>
                          </a:solidFill>
                          <a:miter lim="800000"/>
                        </a:ln>
                      </wps:spPr>
                      <wps:txbx>
                        <w:txbxContent>
                          <w:p w14:paraId="7E7A171F" w14:textId="77777777" w:rsidR="00F74435" w:rsidRDefault="00702B1F">
                            <w:pPr>
                              <w:jc w:val="center"/>
                              <w:rPr>
                                <w:sz w:val="18"/>
                                <w:szCs w:val="18"/>
                              </w:rPr>
                            </w:pPr>
                            <w:r>
                              <w:rPr>
                                <w:rFonts w:hint="eastAsia"/>
                                <w:sz w:val="18"/>
                                <w:szCs w:val="18"/>
                              </w:rPr>
                              <w:t>零部件测绘</w:t>
                            </w:r>
                          </w:p>
                          <w:p w14:paraId="2CD60436"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D58FD6" id="Text Box 24" o:spid="_x0000_s1131" type="#_x0000_t202" style="position:absolute;left:0;text-align:left;margin-left:131pt;margin-top:.55pt;width:99.75pt;height:29.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" fillcolor="#9c0" strokeweight=".25pt">
                <v:textbox>
                  <w:txbxContent>
                    <w:p w14:paraId="7E7A171F" w14:textId="77777777" w:rsidR="00F74435" w:rsidRDefault="00702B1F">
                      <w:pPr>
                        <w:jc w:val="center"/>
                        <w:rPr>
                          <w:sz w:val="18"/>
                          <w:szCs w:val="18"/>
                        </w:rPr>
                      </w:pPr>
                      <w:r>
                        <w:rPr>
                          <w:rFonts w:hint="eastAsia"/>
                          <w:sz w:val="18"/>
                          <w:szCs w:val="18"/>
                        </w:rPr>
                        <w:t>零部件测绘</w:t>
                      </w:r>
                    </w:p>
                    <w:p w14:paraId="2CD60436"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1664" behindDoc="0" locked="0" layoutInCell="1" allowOverlap="1" wp14:anchorId="0C6596FC" wp14:editId="305DE943">
                <wp:simplePos x="0" y="0"/>
                <wp:positionH relativeFrom="column">
                  <wp:posOffset>4613910</wp:posOffset>
                </wp:positionH>
                <wp:positionV relativeFrom="paragraph">
                  <wp:posOffset>73660</wp:posOffset>
                </wp:positionV>
                <wp:extent cx="1320165" cy="254000"/>
                <wp:effectExtent l="13335" t="6985" r="9525" b="5715"/>
                <wp:wrapNone/>
                <wp:docPr id="11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3DBF53B6" w14:textId="77777777" w:rsidR="00F74435" w:rsidRDefault="00702B1F">
                            <w:pPr>
                              <w:jc w:val="center"/>
                              <w:rPr>
                                <w:sz w:val="18"/>
                                <w:szCs w:val="18"/>
                              </w:rPr>
                            </w:pPr>
                            <w:r>
                              <w:rPr>
                                <w:sz w:val="18"/>
                                <w:szCs w:val="18"/>
                              </w:rPr>
                              <w:t>CAXA</w:t>
                            </w:r>
                            <w:r>
                              <w:rPr>
                                <w:rFonts w:hint="eastAsia"/>
                                <w:sz w:val="18"/>
                                <w:szCs w:val="18"/>
                              </w:rPr>
                              <w:t>线切割</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6596FC" id="Text Box 33" o:spid="_x0000_s1132" type="#_x0000_t202" style="position:absolute;left:0;text-align:left;margin-left:363.3pt;margin-top:5.8pt;width:103.95pt;height:20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" fillcolor="#9c0" strokeweight=".25pt">
                <v:textbox>
                  <w:txbxContent>
                    <w:p w14:paraId="3DBF53B6" w14:textId="77777777" w:rsidR="00F74435" w:rsidRDefault="00702B1F">
                      <w:pPr>
                        <w:jc w:val="center"/>
                        <w:rPr>
                          <w:sz w:val="18"/>
                          <w:szCs w:val="18"/>
                        </w:rPr>
                      </w:pPr>
                      <w:r>
                        <w:rPr>
                          <w:sz w:val="18"/>
                          <w:szCs w:val="18"/>
                        </w:rPr>
                        <w:t>CAXA</w:t>
                      </w:r>
                      <w:r>
                        <w:rPr>
                          <w:rFonts w:hint="eastAsia"/>
                          <w:sz w:val="18"/>
                          <w:szCs w:val="18"/>
                        </w:rPr>
                        <w:t>线切割</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5520" behindDoc="0" locked="0" layoutInCell="1" allowOverlap="1" wp14:anchorId="1DCA6D28" wp14:editId="79CA6BBF">
                <wp:simplePos x="0" y="0"/>
                <wp:positionH relativeFrom="column">
                  <wp:posOffset>3147060</wp:posOffset>
                </wp:positionH>
                <wp:positionV relativeFrom="paragraph">
                  <wp:posOffset>73660</wp:posOffset>
                </wp:positionV>
                <wp:extent cx="1320165" cy="297180"/>
                <wp:effectExtent l="13335" t="6985" r="9525" b="10160"/>
                <wp:wrapNone/>
                <wp:docPr id="11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97180"/>
                        </a:xfrm>
                        <a:prstGeom prst="rect">
                          <a:avLst/>
                        </a:prstGeom>
                        <a:solidFill>
                          <a:srgbClr val="99CC00"/>
                        </a:solidFill>
                        <a:ln w="3175">
                          <a:solidFill>
                            <a:srgbClr val="000000"/>
                          </a:solidFill>
                          <a:miter lim="800000"/>
                        </a:ln>
                      </wps:spPr>
                      <wps:txbx>
                        <w:txbxContent>
                          <w:p w14:paraId="1650F181" w14:textId="77777777" w:rsidR="00F74435" w:rsidRDefault="00702B1F">
                            <w:pPr>
                              <w:jc w:val="center"/>
                              <w:rPr>
                                <w:sz w:val="18"/>
                                <w:szCs w:val="18"/>
                              </w:rPr>
                            </w:pPr>
                            <w:r>
                              <w:rPr>
                                <w:rFonts w:hint="eastAsia"/>
                                <w:sz w:val="18"/>
                                <w:szCs w:val="18"/>
                              </w:rPr>
                              <w:t>专业英语</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CA6D28" id="Text Box 34" o:spid="_x0000_s1133" type="#_x0000_t202" style="position:absolute;left:0;text-align:left;margin-left:247.8pt;margin-top:5.8pt;width:103.95pt;height:23.4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" fillcolor="#9c0" strokeweight=".25pt">
                <v:textbox>
                  <w:txbxContent>
                    <w:p w14:paraId="1650F181" w14:textId="77777777" w:rsidR="00F74435" w:rsidRDefault="00702B1F">
                      <w:pPr>
                        <w:jc w:val="center"/>
                        <w:rPr>
                          <w:sz w:val="18"/>
                          <w:szCs w:val="18"/>
                        </w:rPr>
                      </w:pPr>
                      <w:r>
                        <w:rPr>
                          <w:rFonts w:hint="eastAsia"/>
                          <w:sz w:val="18"/>
                          <w:szCs w:val="18"/>
                        </w:rPr>
                        <w:t>专业英语</w:t>
                      </w:r>
                      <w:r>
                        <w:rPr>
                          <w:sz w:val="18"/>
                          <w:szCs w:val="18"/>
                        </w:rPr>
                        <w:t xml:space="preserve"> 2</w:t>
                      </w:r>
                      <w:r>
                        <w:rPr>
                          <w:rFonts w:hint="eastAsia"/>
                          <w:sz w:val="18"/>
                          <w:szCs w:val="18"/>
                        </w:rPr>
                        <w:t>学分</w:t>
                      </w:r>
                    </w:p>
                  </w:txbxContent>
                </v:textbox>
              </v:shape>
            </w:pict>
          </mc:Fallback>
        </mc:AlternateContent>
      </w:r>
    </w:p>
    <w:p w14:paraId="6079DB4E" w14:textId="77777777" w:rsidR="00F74435" w:rsidRDefault="00702B1F">
      <w:pPr>
        <w:tabs>
          <w:tab w:val="left" w:pos="1500"/>
        </w:tabs>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68832" behindDoc="0" locked="0" layoutInCell="1" allowOverlap="1" wp14:anchorId="659484E2" wp14:editId="0DBAADBE">
                <wp:simplePos x="0" y="0"/>
                <wp:positionH relativeFrom="column">
                  <wp:posOffset>6000750</wp:posOffset>
                </wp:positionH>
                <wp:positionV relativeFrom="paragraph">
                  <wp:posOffset>9525</wp:posOffset>
                </wp:positionV>
                <wp:extent cx="1320165" cy="381000"/>
                <wp:effectExtent l="9525" t="9525" r="13335" b="9525"/>
                <wp:wrapNone/>
                <wp:docPr id="114"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1000"/>
                        </a:xfrm>
                        <a:prstGeom prst="rect">
                          <a:avLst/>
                        </a:prstGeom>
                        <a:solidFill>
                          <a:srgbClr val="99CC00"/>
                        </a:solidFill>
                        <a:ln w="3175">
                          <a:solidFill>
                            <a:srgbClr val="000000"/>
                          </a:solidFill>
                          <a:miter lim="800000"/>
                        </a:ln>
                      </wps:spPr>
                      <wps:txbx>
                        <w:txbxContent>
                          <w:p w14:paraId="51664E3D" w14:textId="77777777" w:rsidR="00F74435" w:rsidRDefault="00702B1F">
                            <w:pPr>
                              <w:jc w:val="center"/>
                              <w:rPr>
                                <w:sz w:val="18"/>
                                <w:szCs w:val="18"/>
                              </w:rPr>
                            </w:pPr>
                            <w:r>
                              <w:rPr>
                                <w:rFonts w:hint="eastAsia"/>
                                <w:sz w:val="18"/>
                                <w:szCs w:val="18"/>
                              </w:rPr>
                              <w:t>微控制器技术应用</w:t>
                            </w:r>
                          </w:p>
                          <w:p w14:paraId="5CD44A42"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9484E2" id="Text Box 35" o:spid="_x0000_s1134" type="#_x0000_t202" style="position:absolute;left:0;text-align:left;margin-left:472.5pt;margin-top:.75pt;width:103.95pt;height:30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" fillcolor="#9c0" strokeweight=".25pt">
                <v:textbox>
                  <w:txbxContent>
                    <w:p w14:paraId="51664E3D" w14:textId="77777777" w:rsidR="00F74435" w:rsidRDefault="00702B1F">
                      <w:pPr>
                        <w:jc w:val="center"/>
                        <w:rPr>
                          <w:sz w:val="18"/>
                          <w:szCs w:val="18"/>
                        </w:rPr>
                      </w:pPr>
                      <w:r>
                        <w:rPr>
                          <w:rFonts w:hint="eastAsia"/>
                          <w:sz w:val="18"/>
                          <w:szCs w:val="18"/>
                        </w:rPr>
                        <w:t>微控制器技术应用</w:t>
                      </w:r>
                    </w:p>
                    <w:p w14:paraId="5CD44A42"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p>
    <w:p w14:paraId="3DDF332D" w14:textId="77777777" w:rsidR="00F74435" w:rsidRDefault="00702B1F">
      <w:pPr>
        <w:adjustRightInd w:val="0"/>
        <w:snapToGrid w:val="0"/>
        <w:ind w:firstLineChars="200" w:firstLine="480"/>
        <w:jc w:val="center"/>
        <w:rPr>
          <w:sz w:val="24"/>
          <w:szCs w:val="24"/>
        </w:rPr>
      </w:pPr>
      <w:r>
        <w:rPr>
          <w:noProof/>
          <w:sz w:val="24"/>
          <w:szCs w:val="24"/>
        </w:rPr>
        <mc:AlternateContent>
          <mc:Choice Requires="wps">
            <w:drawing>
              <wp:anchor distT="0" distB="0" distL="114300" distR="114300" simplePos="0" relativeHeight="251784192" behindDoc="0" locked="0" layoutInCell="1" allowOverlap="1" wp14:anchorId="4DA80B1E" wp14:editId="42BF6779">
                <wp:simplePos x="0" y="0"/>
                <wp:positionH relativeFrom="column">
                  <wp:posOffset>1680845</wp:posOffset>
                </wp:positionH>
                <wp:positionV relativeFrom="paragraph">
                  <wp:posOffset>18415</wp:posOffset>
                </wp:positionV>
                <wp:extent cx="1266825" cy="396240"/>
                <wp:effectExtent l="9525" t="12065" r="9525" b="10795"/>
                <wp:wrapNone/>
                <wp:docPr id="11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396240"/>
                        </a:xfrm>
                        <a:prstGeom prst="rect">
                          <a:avLst/>
                        </a:prstGeom>
                        <a:solidFill>
                          <a:srgbClr val="99CC00"/>
                        </a:solidFill>
                        <a:ln w="3175">
                          <a:solidFill>
                            <a:srgbClr val="000000"/>
                          </a:solidFill>
                          <a:miter lim="800000"/>
                        </a:ln>
                      </wps:spPr>
                      <wps:txbx>
                        <w:txbxContent>
                          <w:p w14:paraId="26CCBB17" w14:textId="77777777" w:rsidR="00F74435" w:rsidRDefault="00702B1F">
                            <w:pPr>
                              <w:jc w:val="center"/>
                              <w:rPr>
                                <w:sz w:val="18"/>
                                <w:szCs w:val="18"/>
                              </w:rPr>
                            </w:pPr>
                            <w:r>
                              <w:rPr>
                                <w:rFonts w:hint="eastAsia"/>
                                <w:sz w:val="18"/>
                                <w:szCs w:val="18"/>
                              </w:rPr>
                              <w:t>英语口语（二）</w:t>
                            </w:r>
                            <w:r>
                              <w:rPr>
                                <w:sz w:val="18"/>
                                <w:szCs w:val="18"/>
                              </w:rPr>
                              <w:t xml:space="preserve">  </w:t>
                            </w:r>
                          </w:p>
                          <w:p w14:paraId="1732253E"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A80B1E" id="Text Box 31" o:spid="_x0000_s1135" type="#_x0000_t202" style="position:absolute;left:0;text-align:left;margin-left:132.35pt;margin-top:1.45pt;width:99.75pt;height:31.2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" fillcolor="#9c0" strokeweight=".25pt">
                <v:textbox>
                  <w:txbxContent>
                    <w:p w14:paraId="26CCBB17" w14:textId="77777777" w:rsidR="00F74435" w:rsidRDefault="00702B1F">
                      <w:pPr>
                        <w:jc w:val="center"/>
                        <w:rPr>
                          <w:sz w:val="18"/>
                          <w:szCs w:val="18"/>
                        </w:rPr>
                      </w:pPr>
                      <w:r>
                        <w:rPr>
                          <w:rFonts w:hint="eastAsia"/>
                          <w:sz w:val="18"/>
                          <w:szCs w:val="18"/>
                        </w:rPr>
                        <w:t>英语口语（二）</w:t>
                      </w:r>
                      <w:r>
                        <w:rPr>
                          <w:sz w:val="18"/>
                          <w:szCs w:val="18"/>
                        </w:rPr>
                        <w:t xml:space="preserve">  </w:t>
                      </w:r>
                    </w:p>
                    <w:p w14:paraId="1732253E"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62688" behindDoc="0" locked="0" layoutInCell="1" allowOverlap="1" wp14:anchorId="43F1642C" wp14:editId="1E9CD64F">
                <wp:simplePos x="0" y="0"/>
                <wp:positionH relativeFrom="column">
                  <wp:posOffset>4613910</wp:posOffset>
                </wp:positionH>
                <wp:positionV relativeFrom="paragraph">
                  <wp:posOffset>55245</wp:posOffset>
                </wp:positionV>
                <wp:extent cx="1320165" cy="386080"/>
                <wp:effectExtent l="13335" t="7620" r="9525" b="6350"/>
                <wp:wrapNone/>
                <wp:docPr id="11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0FAFBF2C" w14:textId="77777777" w:rsidR="00F74435" w:rsidRDefault="00702B1F">
                            <w:pPr>
                              <w:jc w:val="center"/>
                              <w:rPr>
                                <w:sz w:val="18"/>
                                <w:szCs w:val="18"/>
                              </w:rPr>
                            </w:pPr>
                            <w:r>
                              <w:rPr>
                                <w:rFonts w:hint="eastAsia"/>
                                <w:sz w:val="18"/>
                                <w:szCs w:val="18"/>
                              </w:rPr>
                              <w:t>机床数控改造</w:t>
                            </w:r>
                          </w:p>
                          <w:p w14:paraId="6445A82A" w14:textId="77777777" w:rsidR="00F74435" w:rsidRDefault="00702B1F">
                            <w:pPr>
                              <w:jc w:val="center"/>
                              <w:rPr>
                                <w:sz w:val="18"/>
                                <w:szCs w:val="18"/>
                              </w:rPr>
                            </w:pPr>
                            <w:r>
                              <w:rPr>
                                <w:sz w:val="18"/>
                                <w:szCs w:val="18"/>
                              </w:rPr>
                              <w:t>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F1642C" id="Text Box 36" o:spid="_x0000_s1136" type="#_x0000_t202" style="position:absolute;left:0;text-align:left;margin-left:363.3pt;margin-top:4.35pt;width:103.95pt;height:30.4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" fillcolor="#9c0" strokeweight=".25pt">
                <v:textbox>
                  <w:txbxContent>
                    <w:p w14:paraId="0FAFBF2C" w14:textId="77777777" w:rsidR="00F74435" w:rsidRDefault="00702B1F">
                      <w:pPr>
                        <w:jc w:val="center"/>
                        <w:rPr>
                          <w:sz w:val="18"/>
                          <w:szCs w:val="18"/>
                        </w:rPr>
                      </w:pPr>
                      <w:r>
                        <w:rPr>
                          <w:rFonts w:hint="eastAsia"/>
                          <w:sz w:val="18"/>
                          <w:szCs w:val="18"/>
                        </w:rPr>
                        <w:t>机床数控改造</w:t>
                      </w:r>
                    </w:p>
                    <w:p w14:paraId="6445A82A" w14:textId="77777777" w:rsidR="00F74435" w:rsidRDefault="00702B1F">
                      <w:pPr>
                        <w:jc w:val="center"/>
                        <w:rPr>
                          <w:sz w:val="18"/>
                          <w:szCs w:val="18"/>
                        </w:rPr>
                      </w:pPr>
                      <w:r>
                        <w:rPr>
                          <w:sz w:val="18"/>
                          <w:szCs w:val="18"/>
                        </w:rPr>
                        <w:t>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3472" behindDoc="0" locked="0" layoutInCell="1" allowOverlap="1" wp14:anchorId="01D664E0" wp14:editId="18E8A67E">
                <wp:simplePos x="0" y="0"/>
                <wp:positionH relativeFrom="column">
                  <wp:posOffset>3161030</wp:posOffset>
                </wp:positionH>
                <wp:positionV relativeFrom="paragraph">
                  <wp:posOffset>164465</wp:posOffset>
                </wp:positionV>
                <wp:extent cx="1322705" cy="233680"/>
                <wp:effectExtent l="8255" t="12065" r="12065" b="11430"/>
                <wp:wrapNone/>
                <wp:docPr id="11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233680"/>
                        </a:xfrm>
                        <a:prstGeom prst="rect">
                          <a:avLst/>
                        </a:prstGeom>
                        <a:solidFill>
                          <a:srgbClr val="99CC00"/>
                        </a:solidFill>
                        <a:ln w="3175">
                          <a:solidFill>
                            <a:srgbClr val="000000"/>
                          </a:solidFill>
                          <a:miter lim="800000"/>
                        </a:ln>
                      </wps:spPr>
                      <wps:txbx>
                        <w:txbxContent>
                          <w:p w14:paraId="4B46E6B5" w14:textId="77777777" w:rsidR="00F74435" w:rsidRDefault="00702B1F">
                            <w:pPr>
                              <w:jc w:val="center"/>
                              <w:rPr>
                                <w:sz w:val="18"/>
                                <w:szCs w:val="18"/>
                              </w:rPr>
                            </w:pPr>
                            <w:r>
                              <w:rPr>
                                <w:rFonts w:hint="eastAsia"/>
                                <w:sz w:val="18"/>
                                <w:szCs w:val="18"/>
                              </w:rPr>
                              <w:t>机械加工刀具</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D664E0" id="Text Box 37" o:spid="_x0000_s1137" type="#_x0000_t202" style="position:absolute;left:0;text-align:left;margin-left:248.9pt;margin-top:12.95pt;width:104.15pt;height:18.4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" fillcolor="#9c0" strokeweight=".25pt">
                <v:textbox>
                  <w:txbxContent>
                    <w:p w14:paraId="4B46E6B5" w14:textId="77777777" w:rsidR="00F74435" w:rsidRDefault="00702B1F">
                      <w:pPr>
                        <w:jc w:val="center"/>
                        <w:rPr>
                          <w:sz w:val="18"/>
                          <w:szCs w:val="18"/>
                        </w:rPr>
                      </w:pPr>
                      <w:r>
                        <w:rPr>
                          <w:rFonts w:hint="eastAsia"/>
                          <w:sz w:val="18"/>
                          <w:szCs w:val="18"/>
                        </w:rPr>
                        <w:t>机械加工刀具</w:t>
                      </w:r>
                      <w:r>
                        <w:rPr>
                          <w:sz w:val="18"/>
                          <w:szCs w:val="18"/>
                        </w:rPr>
                        <w:t xml:space="preserve">  2</w:t>
                      </w:r>
                      <w:r>
                        <w:rPr>
                          <w:rFonts w:hint="eastAsia"/>
                          <w:sz w:val="18"/>
                          <w:szCs w:val="18"/>
                        </w:rPr>
                        <w:t>学分</w:t>
                      </w:r>
                    </w:p>
                  </w:txbxContent>
                </v:textbox>
              </v:shape>
            </w:pict>
          </mc:Fallback>
        </mc:AlternateContent>
      </w:r>
    </w:p>
    <w:p w14:paraId="36BB1825"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69856" behindDoc="0" locked="0" layoutInCell="1" allowOverlap="1" wp14:anchorId="3047DD55" wp14:editId="5002E124">
                <wp:simplePos x="0" y="0"/>
                <wp:positionH relativeFrom="column">
                  <wp:posOffset>6000750</wp:posOffset>
                </wp:positionH>
                <wp:positionV relativeFrom="paragraph">
                  <wp:posOffset>80645</wp:posOffset>
                </wp:positionV>
                <wp:extent cx="1320165" cy="254000"/>
                <wp:effectExtent l="9525" t="13970" r="13335" b="8255"/>
                <wp:wrapNone/>
                <wp:docPr id="11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73628C09" w14:textId="77777777" w:rsidR="00F74435" w:rsidRDefault="00702B1F">
                            <w:pPr>
                              <w:jc w:val="center"/>
                              <w:rPr>
                                <w:sz w:val="18"/>
                                <w:szCs w:val="18"/>
                              </w:rPr>
                            </w:pPr>
                            <w:r>
                              <w:rPr>
                                <w:rFonts w:hint="eastAsia"/>
                                <w:sz w:val="18"/>
                                <w:szCs w:val="18"/>
                              </w:rPr>
                              <w:t>生产现场管理</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47DD55" id="Text Box 38" o:spid="_x0000_s1138" type="#_x0000_t202" style="position:absolute;left:0;text-align:left;margin-left:472.5pt;margin-top:6.35pt;width:103.95pt;height:20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" fillcolor="#9c0" strokeweight=".25pt">
                <v:textbox>
                  <w:txbxContent>
                    <w:p w14:paraId="73628C09" w14:textId="77777777" w:rsidR="00F74435" w:rsidRDefault="00702B1F">
                      <w:pPr>
                        <w:jc w:val="center"/>
                        <w:rPr>
                          <w:sz w:val="18"/>
                          <w:szCs w:val="18"/>
                        </w:rPr>
                      </w:pPr>
                      <w:r>
                        <w:rPr>
                          <w:rFonts w:hint="eastAsia"/>
                          <w:sz w:val="18"/>
                          <w:szCs w:val="18"/>
                        </w:rPr>
                        <w:t>生产现场管理</w:t>
                      </w:r>
                      <w:r>
                        <w:rPr>
                          <w:sz w:val="18"/>
                          <w:szCs w:val="18"/>
                        </w:rPr>
                        <w:t xml:space="preserve">  2</w:t>
                      </w:r>
                      <w:r>
                        <w:rPr>
                          <w:rFonts w:hint="eastAsia"/>
                          <w:sz w:val="18"/>
                          <w:szCs w:val="18"/>
                        </w:rPr>
                        <w:t>学分</w:t>
                      </w:r>
                    </w:p>
                  </w:txbxContent>
                </v:textbox>
              </v:shape>
            </w:pict>
          </mc:Fallback>
        </mc:AlternateContent>
      </w:r>
    </w:p>
    <w:p w14:paraId="429A1244"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70880" behindDoc="0" locked="0" layoutInCell="1" allowOverlap="1" wp14:anchorId="19840510" wp14:editId="78C2E843">
                <wp:simplePos x="0" y="0"/>
                <wp:positionH relativeFrom="column">
                  <wp:posOffset>4600575</wp:posOffset>
                </wp:positionH>
                <wp:positionV relativeFrom="paragraph">
                  <wp:posOffset>115570</wp:posOffset>
                </wp:positionV>
                <wp:extent cx="1320165" cy="254000"/>
                <wp:effectExtent l="9525" t="10795" r="13335" b="11430"/>
                <wp:wrapNone/>
                <wp:docPr id="1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CE2C4BD" w14:textId="77777777" w:rsidR="00F74435" w:rsidRDefault="00702B1F">
                            <w:pPr>
                              <w:jc w:val="center"/>
                              <w:rPr>
                                <w:sz w:val="18"/>
                                <w:szCs w:val="18"/>
                              </w:rPr>
                            </w:pPr>
                            <w:r>
                              <w:rPr>
                                <w:rFonts w:hint="eastAsia"/>
                                <w:sz w:val="18"/>
                                <w:szCs w:val="18"/>
                              </w:rPr>
                              <w:t>英语新闻阅读</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840510" id="Text Box 39" o:spid="_x0000_s1139" type="#_x0000_t202" style="position:absolute;left:0;text-align:left;margin-left:362.25pt;margin-top:9.1pt;width:103.95pt;height:20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" fillcolor="#9c0" strokeweight=".25pt">
                <v:textbox>
                  <w:txbxContent>
                    <w:p w14:paraId="5CE2C4BD" w14:textId="77777777" w:rsidR="00F74435" w:rsidRDefault="00702B1F">
                      <w:pPr>
                        <w:jc w:val="center"/>
                        <w:rPr>
                          <w:sz w:val="18"/>
                          <w:szCs w:val="18"/>
                        </w:rPr>
                      </w:pPr>
                      <w:r>
                        <w:rPr>
                          <w:rFonts w:hint="eastAsia"/>
                          <w:sz w:val="18"/>
                          <w:szCs w:val="18"/>
                        </w:rPr>
                        <w:t>英语新闻阅读</w:t>
                      </w:r>
                      <w:r>
                        <w:rPr>
                          <w:sz w:val="18"/>
                          <w:szCs w:val="18"/>
                        </w:rPr>
                        <w:t xml:space="preserve">  3</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4496" behindDoc="0" locked="0" layoutInCell="1" allowOverlap="1" wp14:anchorId="68554E0B" wp14:editId="2B9FF801">
                <wp:simplePos x="0" y="0"/>
                <wp:positionH relativeFrom="column">
                  <wp:posOffset>3155950</wp:posOffset>
                </wp:positionH>
                <wp:positionV relativeFrom="paragraph">
                  <wp:posOffset>72390</wp:posOffset>
                </wp:positionV>
                <wp:extent cx="1320165" cy="386080"/>
                <wp:effectExtent l="12700" t="5715" r="10160" b="8255"/>
                <wp:wrapNone/>
                <wp:docPr id="12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2D2E5FB6" w14:textId="77777777" w:rsidR="00F74435" w:rsidRDefault="00702B1F">
                            <w:pPr>
                              <w:jc w:val="cente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554E0B" id="Text Box 40" o:spid="_x0000_s1140" type="#_x0000_t202" style="position:absolute;left:0;text-align:left;margin-left:248.5pt;margin-top:5.7pt;width:103.95pt;height:30.4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" fillcolor="#9c0" strokeweight=".25pt">
                <v:textbox>
                  <w:txbxContent>
                    <w:p w14:paraId="2D2E5FB6" w14:textId="77777777" w:rsidR="00F74435" w:rsidRDefault="00702B1F">
                      <w:pPr>
                        <w:jc w:val="center"/>
                        <w:rPr>
                          <w:sz w:val="18"/>
                          <w:szCs w:val="18"/>
                        </w:rPr>
                      </w:pPr>
                      <w:r>
                        <w:rPr>
                          <w:rFonts w:hint="eastAsia"/>
                          <w:sz w:val="18"/>
                          <w:szCs w:val="18"/>
                        </w:rPr>
                        <w:t>机械设计基础课程设计</w:t>
                      </w:r>
                      <w:r>
                        <w:rPr>
                          <w:sz w:val="18"/>
                          <w:szCs w:val="18"/>
                        </w:rPr>
                        <w:t xml:space="preserve"> 2</w:t>
                      </w:r>
                      <w:r>
                        <w:rPr>
                          <w:rFonts w:hint="eastAsia"/>
                          <w:sz w:val="18"/>
                          <w:szCs w:val="18"/>
                        </w:rPr>
                        <w:t>学分</w:t>
                      </w:r>
                    </w:p>
                  </w:txbxContent>
                </v:textbox>
              </v:shape>
            </w:pict>
          </mc:Fallback>
        </mc:AlternateContent>
      </w:r>
    </w:p>
    <w:p w14:paraId="2BBB97D7"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52448" behindDoc="0" locked="0" layoutInCell="1" allowOverlap="1" wp14:anchorId="32FA0971" wp14:editId="3D490E0A">
                <wp:simplePos x="0" y="0"/>
                <wp:positionH relativeFrom="column">
                  <wp:posOffset>4600575</wp:posOffset>
                </wp:positionH>
                <wp:positionV relativeFrom="paragraph">
                  <wp:posOffset>151130</wp:posOffset>
                </wp:positionV>
                <wp:extent cx="1266825" cy="297180"/>
                <wp:effectExtent l="9525" t="8255" r="9525" b="8890"/>
                <wp:wrapNone/>
                <wp:docPr id="12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97180"/>
                        </a:xfrm>
                        <a:prstGeom prst="rect">
                          <a:avLst/>
                        </a:prstGeom>
                        <a:solidFill>
                          <a:srgbClr val="99CC00"/>
                        </a:solidFill>
                        <a:ln w="3175">
                          <a:solidFill>
                            <a:srgbClr val="000000"/>
                          </a:solidFill>
                          <a:miter lim="800000"/>
                        </a:ln>
                      </wps:spPr>
                      <wps:txbx>
                        <w:txbxContent>
                          <w:p w14:paraId="040FD800" w14:textId="77777777" w:rsidR="00F74435" w:rsidRDefault="00702B1F">
                            <w:pPr>
                              <w:jc w:val="center"/>
                              <w:rPr>
                                <w:sz w:val="18"/>
                                <w:szCs w:val="18"/>
                              </w:rPr>
                            </w:pPr>
                            <w:r>
                              <w:rPr>
                                <w:rFonts w:hint="eastAsia"/>
                                <w:sz w:val="18"/>
                                <w:szCs w:val="18"/>
                              </w:rPr>
                              <w:t>物流管理</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FA0971" id="Text Box 41" o:spid="_x0000_s1141" type="#_x0000_t202" style="position:absolute;left:0;text-align:left;margin-left:362.25pt;margin-top:11.9pt;width:99.75pt;height:23.4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" fillcolor="#9c0" strokeweight=".25pt">
                <v:textbox>
                  <w:txbxContent>
                    <w:p w14:paraId="040FD800" w14:textId="77777777" w:rsidR="00F74435" w:rsidRDefault="00702B1F">
                      <w:pPr>
                        <w:jc w:val="center"/>
                        <w:rPr>
                          <w:sz w:val="18"/>
                          <w:szCs w:val="18"/>
                        </w:rPr>
                      </w:pPr>
                      <w:r>
                        <w:rPr>
                          <w:rFonts w:hint="eastAsia"/>
                          <w:sz w:val="18"/>
                          <w:szCs w:val="18"/>
                        </w:rPr>
                        <w:t>物流管理</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6544" behindDoc="0" locked="0" layoutInCell="1" allowOverlap="1" wp14:anchorId="36AC753E" wp14:editId="111A9CAD">
                <wp:simplePos x="0" y="0"/>
                <wp:positionH relativeFrom="column">
                  <wp:posOffset>6000750</wp:posOffset>
                </wp:positionH>
                <wp:positionV relativeFrom="paragraph">
                  <wp:posOffset>52070</wp:posOffset>
                </wp:positionV>
                <wp:extent cx="1320165" cy="254000"/>
                <wp:effectExtent l="9525" t="13970" r="13335" b="8255"/>
                <wp:wrapNone/>
                <wp:docPr id="12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5E41E174" w14:textId="77777777" w:rsidR="00F74435" w:rsidRDefault="00702B1F">
                            <w:pPr>
                              <w:jc w:val="center"/>
                              <w:rPr>
                                <w:sz w:val="18"/>
                                <w:szCs w:val="18"/>
                              </w:rPr>
                            </w:pPr>
                            <w:r>
                              <w:rPr>
                                <w:rFonts w:hint="eastAsia"/>
                                <w:sz w:val="18"/>
                                <w:szCs w:val="18"/>
                              </w:rPr>
                              <w:t>跨文化交际</w:t>
                            </w:r>
                            <w:r>
                              <w:rPr>
                                <w:sz w:val="18"/>
                                <w:szCs w:val="18"/>
                              </w:rPr>
                              <w:t xml:space="preserve">  3</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AC753E" id="Text Box 42" o:spid="_x0000_s1142" type="#_x0000_t202" style="position:absolute;left:0;text-align:left;margin-left:472.5pt;margin-top:4.1pt;width:103.95pt;height:20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" fillcolor="#9c0" strokeweight=".25pt">
                <v:textbox>
                  <w:txbxContent>
                    <w:p w14:paraId="5E41E174" w14:textId="77777777" w:rsidR="00F74435" w:rsidRDefault="00702B1F">
                      <w:pPr>
                        <w:jc w:val="center"/>
                        <w:rPr>
                          <w:sz w:val="18"/>
                          <w:szCs w:val="18"/>
                        </w:rPr>
                      </w:pPr>
                      <w:r>
                        <w:rPr>
                          <w:rFonts w:hint="eastAsia"/>
                          <w:sz w:val="18"/>
                          <w:szCs w:val="18"/>
                        </w:rPr>
                        <w:t>跨文化交际</w:t>
                      </w:r>
                      <w:r>
                        <w:rPr>
                          <w:sz w:val="18"/>
                          <w:szCs w:val="18"/>
                        </w:rPr>
                        <w:t xml:space="preserve">  3</w:t>
                      </w:r>
                      <w:r>
                        <w:rPr>
                          <w:rFonts w:hint="eastAsia"/>
                          <w:sz w:val="18"/>
                          <w:szCs w:val="18"/>
                        </w:rPr>
                        <w:t>学分</w:t>
                      </w:r>
                    </w:p>
                  </w:txbxContent>
                </v:textbox>
              </v:shape>
            </w:pict>
          </mc:Fallback>
        </mc:AlternateContent>
      </w:r>
    </w:p>
    <w:p w14:paraId="56BCE47A" w14:textId="77777777" w:rsidR="00F74435" w:rsidRDefault="00F74435">
      <w:pPr>
        <w:adjustRightInd w:val="0"/>
        <w:snapToGrid w:val="0"/>
        <w:ind w:firstLineChars="200" w:firstLine="480"/>
        <w:rPr>
          <w:sz w:val="24"/>
          <w:szCs w:val="24"/>
        </w:rPr>
      </w:pPr>
    </w:p>
    <w:p w14:paraId="27960034"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86240" behindDoc="0" locked="0" layoutInCell="1" allowOverlap="1" wp14:anchorId="44F94175" wp14:editId="29511094">
                <wp:simplePos x="0" y="0"/>
                <wp:positionH relativeFrom="column">
                  <wp:posOffset>3133725</wp:posOffset>
                </wp:positionH>
                <wp:positionV relativeFrom="paragraph">
                  <wp:posOffset>23495</wp:posOffset>
                </wp:positionV>
                <wp:extent cx="1320165" cy="386080"/>
                <wp:effectExtent l="9525" t="13970" r="13335" b="9525"/>
                <wp:wrapNone/>
                <wp:docPr id="12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386080"/>
                        </a:xfrm>
                        <a:prstGeom prst="rect">
                          <a:avLst/>
                        </a:prstGeom>
                        <a:solidFill>
                          <a:srgbClr val="99CC00"/>
                        </a:solidFill>
                        <a:ln w="3175">
                          <a:solidFill>
                            <a:srgbClr val="000000"/>
                          </a:solidFill>
                          <a:miter lim="800000"/>
                        </a:ln>
                      </wps:spPr>
                      <wps:txbx>
                        <w:txbxContent>
                          <w:p w14:paraId="784A69E2" w14:textId="77777777" w:rsidR="00F74435" w:rsidRDefault="00702B1F">
                            <w:pPr>
                              <w:jc w:val="center"/>
                              <w:rPr>
                                <w:sz w:val="18"/>
                                <w:szCs w:val="18"/>
                              </w:rPr>
                            </w:pPr>
                            <w:r>
                              <w:rPr>
                                <w:rFonts w:hint="eastAsia"/>
                                <w:sz w:val="18"/>
                                <w:szCs w:val="18"/>
                              </w:rPr>
                              <w:t>现代制造技术基础</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F94175" id="Text Box 43" o:spid="_x0000_s1143" type="#_x0000_t202" style="position:absolute;left:0;text-align:left;margin-left:246.75pt;margin-top:1.85pt;width:103.95pt;height:30.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" fillcolor="#9c0" strokeweight=".25pt">
                <v:textbox>
                  <w:txbxContent>
                    <w:p w14:paraId="784A69E2" w14:textId="77777777" w:rsidR="00F74435" w:rsidRDefault="00702B1F">
                      <w:pPr>
                        <w:jc w:val="center"/>
                        <w:rPr>
                          <w:sz w:val="18"/>
                          <w:szCs w:val="18"/>
                        </w:rPr>
                      </w:pPr>
                      <w:r>
                        <w:rPr>
                          <w:rFonts w:hint="eastAsia"/>
                          <w:sz w:val="18"/>
                          <w:szCs w:val="18"/>
                        </w:rPr>
                        <w:t>现代制造技术基础</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71904" behindDoc="0" locked="0" layoutInCell="1" allowOverlap="1" wp14:anchorId="25F5C6E6" wp14:editId="60DC23D2">
                <wp:simplePos x="0" y="0"/>
                <wp:positionH relativeFrom="column">
                  <wp:posOffset>4600575</wp:posOffset>
                </wp:positionH>
                <wp:positionV relativeFrom="paragraph">
                  <wp:posOffset>122555</wp:posOffset>
                </wp:positionV>
                <wp:extent cx="1320165" cy="254000"/>
                <wp:effectExtent l="9525" t="8255" r="13335" b="13970"/>
                <wp:wrapNone/>
                <wp:docPr id="12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28975E00" w14:textId="77777777" w:rsidR="00F74435" w:rsidRDefault="00702B1F">
                            <w:pPr>
                              <w:jc w:val="center"/>
                              <w:rPr>
                                <w:sz w:val="18"/>
                                <w:szCs w:val="18"/>
                              </w:rPr>
                            </w:pPr>
                            <w:r>
                              <w:rPr>
                                <w:sz w:val="18"/>
                                <w:szCs w:val="18"/>
                              </w:rPr>
                              <w:t>CAD/CAM</w:t>
                            </w:r>
                            <w:r>
                              <w:rPr>
                                <w:rFonts w:hint="eastAsia"/>
                                <w:sz w:val="18"/>
                                <w:szCs w:val="18"/>
                              </w:rPr>
                              <w:t>软件应用</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F5C6E6" id="Text Box 44" o:spid="_x0000_s1144" type="#_x0000_t202" style="position:absolute;left:0;text-align:left;margin-left:362.25pt;margin-top:9.65pt;width:103.95pt;height:20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" fillcolor="#9c0" strokeweight=".25pt">
                <v:textbox>
                  <w:txbxContent>
                    <w:p w14:paraId="28975E00" w14:textId="77777777" w:rsidR="00F74435" w:rsidRDefault="00702B1F">
                      <w:pPr>
                        <w:jc w:val="center"/>
                        <w:rPr>
                          <w:sz w:val="18"/>
                          <w:szCs w:val="18"/>
                        </w:rPr>
                      </w:pPr>
                      <w:r>
                        <w:rPr>
                          <w:sz w:val="18"/>
                          <w:szCs w:val="18"/>
                        </w:rPr>
                        <w:t>CAD/CAM</w:t>
                      </w:r>
                      <w:r>
                        <w:rPr>
                          <w:rFonts w:hint="eastAsia"/>
                          <w:sz w:val="18"/>
                          <w:szCs w:val="18"/>
                        </w:rPr>
                        <w:t>软件应用</w:t>
                      </w:r>
                      <w:r>
                        <w:rPr>
                          <w:sz w:val="18"/>
                          <w:szCs w:val="18"/>
                        </w:rPr>
                        <w:t xml:space="preserve">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72928" behindDoc="0" locked="0" layoutInCell="1" allowOverlap="1" wp14:anchorId="785706F4" wp14:editId="3DB2AC69">
                <wp:simplePos x="0" y="0"/>
                <wp:positionH relativeFrom="column">
                  <wp:posOffset>6000750</wp:posOffset>
                </wp:positionH>
                <wp:positionV relativeFrom="paragraph">
                  <wp:posOffset>23495</wp:posOffset>
                </wp:positionV>
                <wp:extent cx="1320165" cy="254000"/>
                <wp:effectExtent l="9525" t="13970" r="13335" b="8255"/>
                <wp:wrapNone/>
                <wp:docPr id="12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54000"/>
                        </a:xfrm>
                        <a:prstGeom prst="rect">
                          <a:avLst/>
                        </a:prstGeom>
                        <a:solidFill>
                          <a:srgbClr val="99CC00"/>
                        </a:solidFill>
                        <a:ln w="3175">
                          <a:solidFill>
                            <a:srgbClr val="000000"/>
                          </a:solidFill>
                          <a:miter lim="800000"/>
                        </a:ln>
                      </wps:spPr>
                      <wps:txbx>
                        <w:txbxContent>
                          <w:p w14:paraId="13FFBE50" w14:textId="77777777" w:rsidR="00F74435" w:rsidRDefault="00702B1F">
                            <w:pPr>
                              <w:jc w:val="center"/>
                              <w:rPr>
                                <w:sz w:val="18"/>
                                <w:szCs w:val="18"/>
                              </w:rPr>
                            </w:pPr>
                            <w:r>
                              <w:rPr>
                                <w:rFonts w:hint="eastAsia"/>
                                <w:sz w:val="18"/>
                                <w:szCs w:val="18"/>
                              </w:rPr>
                              <w:t>智能制造系统</w:t>
                            </w:r>
                            <w:r>
                              <w:rPr>
                                <w:sz w:val="18"/>
                                <w:szCs w:val="18"/>
                              </w:rPr>
                              <w:t xml:space="preserve">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5706F4" id="Text Box 45" o:spid="_x0000_s1145" type="#_x0000_t202" style="position:absolute;left:0;text-align:left;margin-left:472.5pt;margin-top:1.85pt;width:103.95pt;height:20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" fillcolor="#9c0" strokeweight=".25pt">
                <v:textbox>
                  <w:txbxContent>
                    <w:p w14:paraId="13FFBE50" w14:textId="77777777" w:rsidR="00F74435" w:rsidRDefault="00702B1F">
                      <w:pPr>
                        <w:jc w:val="center"/>
                        <w:rPr>
                          <w:sz w:val="18"/>
                          <w:szCs w:val="18"/>
                        </w:rPr>
                      </w:pPr>
                      <w:r>
                        <w:rPr>
                          <w:rFonts w:hint="eastAsia"/>
                          <w:sz w:val="18"/>
                          <w:szCs w:val="18"/>
                        </w:rPr>
                        <w:t>智能制造系统</w:t>
                      </w:r>
                      <w:r>
                        <w:rPr>
                          <w:sz w:val="18"/>
                          <w:szCs w:val="18"/>
                        </w:rPr>
                        <w:t xml:space="preserve">  2</w:t>
                      </w:r>
                      <w:r>
                        <w:rPr>
                          <w:rFonts w:hint="eastAsia"/>
                          <w:sz w:val="18"/>
                          <w:szCs w:val="18"/>
                        </w:rPr>
                        <w:t>学分</w:t>
                      </w:r>
                    </w:p>
                  </w:txbxContent>
                </v:textbox>
              </v:shape>
            </w:pict>
          </mc:Fallback>
        </mc:AlternateContent>
      </w:r>
    </w:p>
    <w:p w14:paraId="4092833D" w14:textId="77777777" w:rsidR="00F74435" w:rsidRDefault="00F74435">
      <w:pPr>
        <w:adjustRightInd w:val="0"/>
        <w:snapToGrid w:val="0"/>
        <w:ind w:firstLineChars="200" w:firstLine="480"/>
        <w:rPr>
          <w:sz w:val="24"/>
          <w:szCs w:val="24"/>
        </w:rPr>
      </w:pPr>
    </w:p>
    <w:p w14:paraId="4FC1856A"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47328" behindDoc="0" locked="0" layoutInCell="1" allowOverlap="1" wp14:anchorId="0A8D1609" wp14:editId="6192FB3C">
                <wp:simplePos x="0" y="0"/>
                <wp:positionH relativeFrom="column">
                  <wp:posOffset>4581525</wp:posOffset>
                </wp:positionH>
                <wp:positionV relativeFrom="paragraph">
                  <wp:posOffset>80645</wp:posOffset>
                </wp:positionV>
                <wp:extent cx="1322705" cy="325120"/>
                <wp:effectExtent l="9525" t="8255" r="10795" b="9525"/>
                <wp:wrapNone/>
                <wp:docPr id="12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325120"/>
                        </a:xfrm>
                        <a:prstGeom prst="rect">
                          <a:avLst/>
                        </a:prstGeom>
                        <a:solidFill>
                          <a:srgbClr val="99CC00"/>
                        </a:solidFill>
                        <a:ln w="3175">
                          <a:solidFill>
                            <a:srgbClr val="000000"/>
                          </a:solidFill>
                          <a:miter lim="800000"/>
                        </a:ln>
                      </wps:spPr>
                      <wps:txbx>
                        <w:txbxContent>
                          <w:p w14:paraId="630C3523" w14:textId="77777777" w:rsidR="00F74435" w:rsidRDefault="00702B1F">
                            <w:pPr>
                              <w:jc w:val="center"/>
                              <w:rPr>
                                <w:sz w:val="18"/>
                                <w:szCs w:val="18"/>
                              </w:rPr>
                            </w:pPr>
                            <w:r>
                              <w:rPr>
                                <w:rFonts w:hint="eastAsia"/>
                                <w:sz w:val="18"/>
                                <w:szCs w:val="18"/>
                              </w:rPr>
                              <w:t>电子线路</w:t>
                            </w:r>
                            <w:r>
                              <w:rPr>
                                <w:sz w:val="18"/>
                                <w:szCs w:val="18"/>
                              </w:rPr>
                              <w:t>CAD  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8D1609" id="Text Box 23" o:spid="_x0000_s1146" type="#_x0000_t202" style="position:absolute;left:0;text-align:left;margin-left:360.75pt;margin-top:6.35pt;width:104.15pt;height:25.6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" fillcolor="#9c0" strokeweight=".25pt">
                <v:textbox>
                  <w:txbxContent>
                    <w:p w14:paraId="630C3523" w14:textId="77777777" w:rsidR="00F74435" w:rsidRDefault="00702B1F">
                      <w:pPr>
                        <w:jc w:val="center"/>
                        <w:rPr>
                          <w:sz w:val="18"/>
                          <w:szCs w:val="18"/>
                        </w:rPr>
                      </w:pPr>
                      <w:r>
                        <w:rPr>
                          <w:rFonts w:hint="eastAsia"/>
                          <w:sz w:val="18"/>
                          <w:szCs w:val="18"/>
                        </w:rPr>
                        <w:t>电子线路</w:t>
                      </w:r>
                      <w:r>
                        <w:rPr>
                          <w:sz w:val="18"/>
                          <w:szCs w:val="18"/>
                        </w:rPr>
                        <w:t>CAD  2</w:t>
                      </w:r>
                      <w:r>
                        <w:rPr>
                          <w:rFonts w:hint="eastAsia"/>
                          <w:sz w:val="18"/>
                          <w:szCs w:val="18"/>
                        </w:rPr>
                        <w:t>学分</w:t>
                      </w:r>
                    </w:p>
                  </w:txbxContent>
                </v:textbox>
              </v:shape>
            </w:pict>
          </mc:Fallback>
        </mc:AlternateContent>
      </w:r>
      <w:r>
        <w:rPr>
          <w:noProof/>
          <w:sz w:val="24"/>
          <w:szCs w:val="24"/>
        </w:rPr>
        <mc:AlternateContent>
          <mc:Choice Requires="wps">
            <w:drawing>
              <wp:anchor distT="0" distB="0" distL="114300" distR="114300" simplePos="0" relativeHeight="251759616" behindDoc="0" locked="0" layoutInCell="1" allowOverlap="1" wp14:anchorId="5EBD0DD4" wp14:editId="15C86079">
                <wp:simplePos x="0" y="0"/>
                <wp:positionH relativeFrom="column">
                  <wp:posOffset>6014085</wp:posOffset>
                </wp:positionH>
                <wp:positionV relativeFrom="paragraph">
                  <wp:posOffset>10795</wp:posOffset>
                </wp:positionV>
                <wp:extent cx="1266825" cy="374650"/>
                <wp:effectExtent l="9525" t="8890" r="9525" b="6985"/>
                <wp:wrapNone/>
                <wp:docPr id="12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374650"/>
                        </a:xfrm>
                        <a:prstGeom prst="rect">
                          <a:avLst/>
                        </a:prstGeom>
                        <a:solidFill>
                          <a:srgbClr val="99CC00"/>
                        </a:solidFill>
                        <a:ln w="3175">
                          <a:solidFill>
                            <a:srgbClr val="000000"/>
                          </a:solidFill>
                          <a:miter lim="800000"/>
                        </a:ln>
                      </wps:spPr>
                      <wps:txbx>
                        <w:txbxContent>
                          <w:p w14:paraId="778799E1" w14:textId="77777777" w:rsidR="00F74435" w:rsidRDefault="00702B1F">
                            <w:pPr>
                              <w:jc w:val="center"/>
                              <w:rPr>
                                <w:sz w:val="18"/>
                                <w:szCs w:val="18"/>
                              </w:rPr>
                            </w:pPr>
                            <w:r>
                              <w:rPr>
                                <w:rFonts w:hint="eastAsia"/>
                                <w:sz w:val="18"/>
                                <w:szCs w:val="18"/>
                              </w:rPr>
                              <w:t>液压与气动系统装调</w:t>
                            </w:r>
                          </w:p>
                          <w:p w14:paraId="28273916" w14:textId="77777777" w:rsidR="00F74435" w:rsidRDefault="00702B1F">
                            <w:pPr>
                              <w:jc w:val="center"/>
                              <w:rPr>
                                <w:sz w:val="18"/>
                                <w:szCs w:val="18"/>
                              </w:rPr>
                            </w:pPr>
                            <w:r>
                              <w:rPr>
                                <w:sz w:val="18"/>
                                <w:szCs w:val="18"/>
                              </w:rPr>
                              <w:t>2</w:t>
                            </w:r>
                            <w:r>
                              <w:rPr>
                                <w:rFonts w:hint="eastAsia"/>
                                <w:sz w:val="18"/>
                                <w:szCs w:val="18"/>
                              </w:rPr>
                              <w:t>学分</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BD0DD4" id="_x0000_s1147" type="#_x0000_t202" style="position:absolute;left:0;text-align:left;margin-left:473.55pt;margin-top:.85pt;width:99.75pt;height:29.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" fillcolor="#9c0" strokeweight=".25pt">
                <v:textbox>
                  <w:txbxContent>
                    <w:p w14:paraId="778799E1" w14:textId="77777777" w:rsidR="00F74435" w:rsidRDefault="00702B1F">
                      <w:pPr>
                        <w:jc w:val="center"/>
                        <w:rPr>
                          <w:sz w:val="18"/>
                          <w:szCs w:val="18"/>
                        </w:rPr>
                      </w:pPr>
                      <w:r>
                        <w:rPr>
                          <w:rFonts w:hint="eastAsia"/>
                          <w:sz w:val="18"/>
                          <w:szCs w:val="18"/>
                        </w:rPr>
                        <w:t>液压与气动系统装调</w:t>
                      </w:r>
                    </w:p>
                    <w:p w14:paraId="28273916" w14:textId="77777777" w:rsidR="00F74435" w:rsidRDefault="00702B1F">
                      <w:pPr>
                        <w:jc w:val="center"/>
                        <w:rPr>
                          <w:sz w:val="18"/>
                          <w:szCs w:val="18"/>
                        </w:rPr>
                      </w:pPr>
                      <w:r>
                        <w:rPr>
                          <w:sz w:val="18"/>
                          <w:szCs w:val="18"/>
                        </w:rPr>
                        <w:t>2</w:t>
                      </w:r>
                      <w:r>
                        <w:rPr>
                          <w:rFonts w:hint="eastAsia"/>
                          <w:sz w:val="18"/>
                          <w:szCs w:val="18"/>
                        </w:rPr>
                        <w:t>学分</w:t>
                      </w:r>
                    </w:p>
                  </w:txbxContent>
                </v:textbox>
              </v:shape>
            </w:pict>
          </mc:Fallback>
        </mc:AlternateContent>
      </w:r>
    </w:p>
    <w:p w14:paraId="4E280D92" w14:textId="77777777" w:rsidR="00F74435" w:rsidRDefault="00702B1F">
      <w:pPr>
        <w:adjustRightInd w:val="0"/>
        <w:snapToGrid w:val="0"/>
        <w:ind w:firstLineChars="200" w:firstLine="480"/>
        <w:rPr>
          <w:rFonts w:ascii="黑体" w:eastAsia="黑体"/>
          <w:sz w:val="24"/>
          <w:szCs w:val="24"/>
        </w:rPr>
      </w:pPr>
      <w:r>
        <w:rPr>
          <w:rFonts w:ascii="黑体" w:eastAsia="黑体" w:hint="eastAsia"/>
          <w:sz w:val="24"/>
          <w:szCs w:val="24"/>
        </w:rPr>
        <w:lastRenderedPageBreak/>
        <w:t>附录</w:t>
      </w:r>
      <w:r>
        <w:rPr>
          <w:rFonts w:ascii="黑体" w:eastAsia="黑体"/>
          <w:sz w:val="24"/>
          <w:szCs w:val="24"/>
        </w:rPr>
        <w:t xml:space="preserve">2 </w:t>
      </w:r>
    </w:p>
    <w:p w14:paraId="719D809D" w14:textId="77777777" w:rsidR="00F74435" w:rsidRDefault="00702B1F">
      <w:pPr>
        <w:adjustRightInd w:val="0"/>
        <w:snapToGrid w:val="0"/>
        <w:ind w:firstLineChars="200" w:firstLine="480"/>
        <w:jc w:val="center"/>
        <w:rPr>
          <w:sz w:val="24"/>
          <w:szCs w:val="24"/>
        </w:rPr>
      </w:pPr>
      <w:r>
        <w:rPr>
          <w:rFonts w:ascii="黑体" w:eastAsia="黑体" w:hint="eastAsia"/>
          <w:sz w:val="24"/>
          <w:szCs w:val="24"/>
        </w:rPr>
        <w:t>实践教学体系或系统结构图</w:t>
      </w:r>
    </w:p>
    <w:p w14:paraId="425BFA6D"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31968" behindDoc="0" locked="0" layoutInCell="1" allowOverlap="1" wp14:anchorId="4329CF5C" wp14:editId="3604C840">
                <wp:simplePos x="0" y="0"/>
                <wp:positionH relativeFrom="column">
                  <wp:posOffset>3666490</wp:posOffset>
                </wp:positionH>
                <wp:positionV relativeFrom="paragraph">
                  <wp:posOffset>81280</wp:posOffset>
                </wp:positionV>
                <wp:extent cx="1456055" cy="282575"/>
                <wp:effectExtent l="27940" t="24130" r="40005" b="45720"/>
                <wp:wrapNone/>
                <wp:docPr id="128"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566F05D0" w14:textId="77777777" w:rsidR="00F74435" w:rsidRDefault="00702B1F">
                            <w:pPr>
                              <w:jc w:val="center"/>
                            </w:pPr>
                            <w:r>
                              <w:rPr>
                                <w:rFonts w:hint="eastAsia"/>
                              </w:rPr>
                              <w:t>一体化课程课内实训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29CF5C" id="_x0000_s1148" type="#_x0000_t202" style="position:absolute;left:0;text-align:left;margin-left:288.7pt;margin-top:6.4pt;width:114.65pt;height:22.2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" fillcolor="#9bbb59" strokecolor="#f2f2f2" strokeweight="3pt">
                <v:shadow on="t" color="#4e6128" opacity=".5" offset="1pt"/>
                <v:textbox>
                  <w:txbxContent>
                    <w:p w14:paraId="566F05D0" w14:textId="77777777" w:rsidR="00F74435" w:rsidRDefault="00702B1F">
                      <w:pPr>
                        <w:jc w:val="center"/>
                      </w:pPr>
                      <w:r>
                        <w:rPr>
                          <w:rFonts w:hint="eastAsia"/>
                        </w:rPr>
                        <w:t>一体化课程课内实训</w:t>
                      </w:r>
                    </w:p>
                  </w:txbxContent>
                </v:textbox>
              </v:shape>
            </w:pict>
          </mc:Fallback>
        </mc:AlternateContent>
      </w:r>
      <w:r>
        <w:rPr>
          <w:noProof/>
          <w:sz w:val="24"/>
          <w:szCs w:val="24"/>
        </w:rPr>
        <mc:AlternateContent>
          <mc:Choice Requires="wps">
            <w:drawing>
              <wp:anchor distT="0" distB="0" distL="114300" distR="114300" simplePos="0" relativeHeight="251732992" behindDoc="0" locked="0" layoutInCell="1" allowOverlap="1" wp14:anchorId="70831231" wp14:editId="6F5DE4EC">
                <wp:simplePos x="0" y="0"/>
                <wp:positionH relativeFrom="column">
                  <wp:posOffset>5166995</wp:posOffset>
                </wp:positionH>
                <wp:positionV relativeFrom="paragraph">
                  <wp:posOffset>81280</wp:posOffset>
                </wp:positionV>
                <wp:extent cx="1039495" cy="282575"/>
                <wp:effectExtent l="23495" t="24130" r="32385" b="45720"/>
                <wp:wrapNone/>
                <wp:docPr id="129"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1118C614" w14:textId="77777777" w:rsidR="00F74435" w:rsidRDefault="00702B1F">
                            <w:pPr>
                              <w:jc w:val="center"/>
                            </w:pPr>
                            <w:r>
                              <w:rPr>
                                <w:rFonts w:hint="eastAsia"/>
                              </w:rPr>
                              <w:t>专项考证实训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831231" id="_x0000_s1149" type="#_x0000_t202" style="position:absolute;left:0;text-align:left;margin-left:406.85pt;margin-top:6.4pt;width:81.85pt;height:22.2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" fillcolor="#eeece1" strokecolor="#f2f2f2" strokeweight="3pt">
                <v:shadow on="t" color="#4e6128" opacity=".5" offset="1pt"/>
                <v:textbox>
                  <w:txbxContent>
                    <w:p w14:paraId="1118C614" w14:textId="77777777" w:rsidR="00F74435" w:rsidRDefault="00702B1F">
                      <w:pPr>
                        <w:jc w:val="center"/>
                      </w:pPr>
                      <w:r>
                        <w:rPr>
                          <w:rFonts w:hint="eastAsia"/>
                        </w:rPr>
                        <w:t>专项考证实训</w:t>
                      </w:r>
                    </w:p>
                  </w:txbxContent>
                </v:textbox>
              </v:shape>
            </w:pict>
          </mc:Fallback>
        </mc:AlternateContent>
      </w:r>
      <w:r>
        <w:rPr>
          <w:noProof/>
          <w:sz w:val="24"/>
          <w:szCs w:val="24"/>
        </w:rPr>
        <mc:AlternateContent>
          <mc:Choice Requires="wps">
            <w:drawing>
              <wp:anchor distT="0" distB="0" distL="114300" distR="114300" simplePos="0" relativeHeight="251735040" behindDoc="0" locked="0" layoutInCell="1" allowOverlap="1" wp14:anchorId="00242D25" wp14:editId="06E49E37">
                <wp:simplePos x="0" y="0"/>
                <wp:positionH relativeFrom="column">
                  <wp:posOffset>7298690</wp:posOffset>
                </wp:positionH>
                <wp:positionV relativeFrom="paragraph">
                  <wp:posOffset>81280</wp:posOffset>
                </wp:positionV>
                <wp:extent cx="1047750" cy="282575"/>
                <wp:effectExtent l="21590" t="24130" r="35560" b="45720"/>
                <wp:wrapNone/>
                <wp:docPr id="130"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33B3F8AA" w14:textId="77777777" w:rsidR="00F74435" w:rsidRDefault="00702B1F">
                            <w:pPr>
                              <w:jc w:val="center"/>
                            </w:pPr>
                            <w:r>
                              <w:rPr>
                                <w:rFonts w:hint="eastAsia"/>
                              </w:rPr>
                              <w:t>企业顶岗实习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242D25" id="_x0000_s1150" type="#_x0000_t202" style="position:absolute;left:0;text-align:left;margin-left:574.7pt;margin-top:6.4pt;width:82.5pt;height:22.2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" fillcolor="#e5dfec" strokecolor="#f2f2f2" strokeweight="3pt">
                <v:shadow on="t" color="#4e6128" opacity=".5" offset="1pt"/>
                <v:textbox>
                  <w:txbxContent>
                    <w:p w14:paraId="33B3F8AA" w14:textId="77777777" w:rsidR="00F74435" w:rsidRDefault="00702B1F">
                      <w:pPr>
                        <w:jc w:val="center"/>
                      </w:pPr>
                      <w:r>
                        <w:rPr>
                          <w:rFonts w:hint="eastAsia"/>
                        </w:rPr>
                        <w:t>企业顶岗实习</w:t>
                      </w:r>
                    </w:p>
                  </w:txbxContent>
                </v:textbox>
              </v:shape>
            </w:pict>
          </mc:Fallback>
        </mc:AlternateContent>
      </w:r>
      <w:r>
        <w:rPr>
          <w:noProof/>
          <w:sz w:val="24"/>
          <w:szCs w:val="24"/>
        </w:rPr>
        <mc:AlternateContent>
          <mc:Choice Requires="wps">
            <w:drawing>
              <wp:anchor distT="0" distB="0" distL="114300" distR="114300" simplePos="0" relativeHeight="251734016" behindDoc="0" locked="0" layoutInCell="1" allowOverlap="1" wp14:anchorId="0B96592F" wp14:editId="21E82095">
                <wp:simplePos x="0" y="0"/>
                <wp:positionH relativeFrom="column">
                  <wp:posOffset>6250940</wp:posOffset>
                </wp:positionH>
                <wp:positionV relativeFrom="paragraph">
                  <wp:posOffset>81280</wp:posOffset>
                </wp:positionV>
                <wp:extent cx="1047750" cy="282575"/>
                <wp:effectExtent l="21590" t="24130" r="35560" b="45720"/>
                <wp:wrapNone/>
                <wp:docPr id="131"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2471B928" w14:textId="77777777" w:rsidR="00F74435" w:rsidRDefault="00702B1F">
                            <w:pPr>
                              <w:jc w:val="center"/>
                            </w:pPr>
                            <w:r>
                              <w:rPr>
                                <w:rFonts w:hint="eastAsia"/>
                              </w:rPr>
                              <w:t>企业专业实习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96592F" id="_x0000_s1151" type="#_x0000_t202" style="position:absolute;left:0;text-align:left;margin-left:492.2pt;margin-top:6.4pt;width:82.5pt;height:22.2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" fillcolor="#f2dbdb" strokecolor="#f2f2f2" strokeweight="3pt">
                <v:shadow on="t" color="#4e6128" opacity=".5" offset="1pt"/>
                <v:textbox>
                  <w:txbxContent>
                    <w:p w14:paraId="2471B928" w14:textId="77777777" w:rsidR="00F74435" w:rsidRDefault="00702B1F">
                      <w:pPr>
                        <w:jc w:val="center"/>
                      </w:pPr>
                      <w:r>
                        <w:rPr>
                          <w:rFonts w:hint="eastAsia"/>
                        </w:rPr>
                        <w:t>企业专业实习</w:t>
                      </w:r>
                    </w:p>
                  </w:txbxContent>
                </v:textbox>
              </v:shape>
            </w:pict>
          </mc:Fallback>
        </mc:AlternateContent>
      </w:r>
    </w:p>
    <w:p w14:paraId="5DA2F6F2" w14:textId="77777777" w:rsidR="00F74435" w:rsidRDefault="00F74435">
      <w:pPr>
        <w:adjustRightInd w:val="0"/>
        <w:snapToGrid w:val="0"/>
        <w:ind w:firstLineChars="200" w:firstLine="480"/>
        <w:rPr>
          <w:sz w:val="24"/>
          <w:szCs w:val="24"/>
        </w:rPr>
      </w:pPr>
    </w:p>
    <w:p w14:paraId="4FE88977" w14:textId="77777777" w:rsidR="00F74435" w:rsidRDefault="00F74435">
      <w:pPr>
        <w:adjustRightInd w:val="0"/>
        <w:snapToGrid w:val="0"/>
        <w:ind w:firstLineChars="200" w:firstLine="480"/>
        <w:rPr>
          <w:sz w:val="24"/>
          <w:szCs w:val="24"/>
        </w:rPr>
      </w:pPr>
    </w:p>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74745418" w14:textId="77777777">
        <w:trPr>
          <w:trHeight w:val="328"/>
        </w:trPr>
        <w:tc>
          <w:tcPr>
            <w:tcW w:w="2303" w:type="dxa"/>
            <w:vAlign w:val="center"/>
          </w:tcPr>
          <w:p w14:paraId="26EE751F"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第一学期</w:t>
            </w:r>
          </w:p>
        </w:tc>
        <w:tc>
          <w:tcPr>
            <w:tcW w:w="2304" w:type="dxa"/>
            <w:vAlign w:val="center"/>
          </w:tcPr>
          <w:p w14:paraId="250FE667"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第二学期</w:t>
            </w:r>
          </w:p>
        </w:tc>
        <w:tc>
          <w:tcPr>
            <w:tcW w:w="2304" w:type="dxa"/>
            <w:vAlign w:val="center"/>
          </w:tcPr>
          <w:p w14:paraId="6E06C379"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第三学期</w:t>
            </w:r>
          </w:p>
        </w:tc>
        <w:tc>
          <w:tcPr>
            <w:tcW w:w="2304" w:type="dxa"/>
            <w:vAlign w:val="center"/>
          </w:tcPr>
          <w:p w14:paraId="1485F2CB"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第四学期</w:t>
            </w:r>
          </w:p>
        </w:tc>
        <w:tc>
          <w:tcPr>
            <w:tcW w:w="2304" w:type="dxa"/>
            <w:vAlign w:val="center"/>
          </w:tcPr>
          <w:p w14:paraId="71C016B5"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第五学期</w:t>
            </w:r>
          </w:p>
        </w:tc>
        <w:tc>
          <w:tcPr>
            <w:tcW w:w="2304" w:type="dxa"/>
            <w:vAlign w:val="center"/>
          </w:tcPr>
          <w:p w14:paraId="71340A19" w14:textId="77777777" w:rsidR="00F74435" w:rsidRDefault="00702B1F" w:rsidP="000B4FE7">
            <w:pPr>
              <w:tabs>
                <w:tab w:val="left" w:pos="9060"/>
              </w:tabs>
              <w:adjustRightInd w:val="0"/>
              <w:snapToGrid w:val="0"/>
              <w:ind w:firstLineChars="200" w:firstLine="482"/>
              <w:jc w:val="center"/>
              <w:rPr>
                <w:b/>
                <w:sz w:val="24"/>
                <w:szCs w:val="24"/>
              </w:rPr>
            </w:pPr>
            <w:r>
              <w:rPr>
                <w:rFonts w:hint="eastAsia"/>
                <w:b/>
                <w:sz w:val="24"/>
                <w:szCs w:val="24"/>
              </w:rPr>
              <w:t>第六学期</w:t>
            </w:r>
          </w:p>
        </w:tc>
      </w:tr>
    </w:tbl>
    <w:p w14:paraId="2DCB1607"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78048" behindDoc="0" locked="0" layoutInCell="1" allowOverlap="1" wp14:anchorId="6136A768" wp14:editId="08C12B55">
                <wp:simplePos x="0" y="0"/>
                <wp:positionH relativeFrom="column">
                  <wp:posOffset>4480560</wp:posOffset>
                </wp:positionH>
                <wp:positionV relativeFrom="paragraph">
                  <wp:posOffset>826135</wp:posOffset>
                </wp:positionV>
                <wp:extent cx="1400175" cy="461645"/>
                <wp:effectExtent l="22860" t="26035" r="34290" b="45720"/>
                <wp:wrapNone/>
                <wp:docPr id="13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164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530BB36A" w14:textId="77777777" w:rsidR="00F74435" w:rsidRDefault="00702B1F">
                            <w:pPr>
                              <w:jc w:val="center"/>
                            </w:pPr>
                            <w:r>
                              <w:rPr>
                                <w:rFonts w:hint="eastAsia"/>
                              </w:rPr>
                              <w:t>机械制造技术课程设计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36A768" id="Text Box 52" o:spid="_x0000_s1152" type="#_x0000_t202" style="position:absolute;left:0;text-align:left;margin-left:352.8pt;margin-top:65.05pt;width:110.25pt;height:36.35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" fillcolor="#9bbb59" strokecolor="#f2f2f2" strokeweight="3pt">
                <v:shadow on="t" color="#4e6128" opacity=".5" offset="1pt"/>
                <v:textbox>
                  <w:txbxContent>
                    <w:p w14:paraId="530BB36A" w14:textId="77777777" w:rsidR="00F74435" w:rsidRDefault="00702B1F">
                      <w:pPr>
                        <w:jc w:val="center"/>
                      </w:pPr>
                      <w:r>
                        <w:rPr>
                          <w:rFonts w:hint="eastAsia"/>
                        </w:rPr>
                        <w:t>机械制造技术课程设计</w:t>
                      </w:r>
                    </w:p>
                  </w:txbxContent>
                </v:textbox>
              </v:shape>
            </w:pict>
          </mc:Fallback>
        </mc:AlternateContent>
      </w:r>
      <w:r>
        <w:rPr>
          <w:noProof/>
          <w:sz w:val="24"/>
          <w:szCs w:val="24"/>
        </w:rPr>
        <mc:AlternateContent>
          <mc:Choice Requires="wps">
            <w:drawing>
              <wp:anchor distT="0" distB="0" distL="114300" distR="114300" simplePos="0" relativeHeight="251723776" behindDoc="0" locked="0" layoutInCell="1" allowOverlap="1" wp14:anchorId="75A81A97" wp14:editId="4D111455">
                <wp:simplePos x="0" y="0"/>
                <wp:positionH relativeFrom="column">
                  <wp:posOffset>4467225</wp:posOffset>
                </wp:positionH>
                <wp:positionV relativeFrom="paragraph">
                  <wp:posOffset>437515</wp:posOffset>
                </wp:positionV>
                <wp:extent cx="1400175" cy="282575"/>
                <wp:effectExtent l="19050" t="27940" r="38100" b="51435"/>
                <wp:wrapNone/>
                <wp:docPr id="133"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1B36911D" w14:textId="77777777" w:rsidR="00F74435" w:rsidRDefault="00702B1F">
                            <w:pPr>
                              <w:jc w:val="center"/>
                            </w:pPr>
                            <w:r>
                              <w:rPr>
                                <w:rFonts w:hint="eastAsia"/>
                              </w:rPr>
                              <w:t>机械制造技术</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A81A97" id="文本框 78" o:spid="_x0000_s1153" type="#_x0000_t202" style="position:absolute;left:0;text-align:left;margin-left:351.75pt;margin-top:34.45pt;width:110.25pt;height:22.2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" fillcolor="#9bbb59" strokecolor="#f2f2f2" strokeweight="3pt">
                <v:shadow on="t" color="#4e6128" opacity=".5" offset="1pt"/>
                <v:textbox>
                  <w:txbxContent>
                    <w:p w14:paraId="1B36911D" w14:textId="77777777" w:rsidR="00F74435" w:rsidRDefault="00702B1F">
                      <w:pPr>
                        <w:jc w:val="center"/>
                      </w:pPr>
                      <w:r>
                        <w:rPr>
                          <w:rFonts w:hint="eastAsia"/>
                        </w:rPr>
                        <w:t>机械制造技术</w:t>
                      </w:r>
                    </w:p>
                  </w:txbxContent>
                </v:textbox>
              </v:shape>
            </w:pict>
          </mc:Fallback>
        </mc:AlternateContent>
      </w:r>
      <w:r>
        <w:rPr>
          <w:noProof/>
          <w:sz w:val="24"/>
          <w:szCs w:val="24"/>
        </w:rPr>
        <mc:AlternateContent>
          <mc:Choice Requires="wps">
            <w:drawing>
              <wp:anchor distT="0" distB="0" distL="114300" distR="114300" simplePos="0" relativeHeight="251724800" behindDoc="0" locked="0" layoutInCell="1" allowOverlap="1" wp14:anchorId="2345D5ED" wp14:editId="492C9ECB">
                <wp:simplePos x="0" y="0"/>
                <wp:positionH relativeFrom="column">
                  <wp:posOffset>2933700</wp:posOffset>
                </wp:positionH>
                <wp:positionV relativeFrom="paragraph">
                  <wp:posOffset>2121535</wp:posOffset>
                </wp:positionV>
                <wp:extent cx="1397000" cy="459740"/>
                <wp:effectExtent l="19050" t="26035" r="31750" b="47625"/>
                <wp:wrapNone/>
                <wp:docPr id="134"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459740"/>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4E13CEF4" w14:textId="77777777" w:rsidR="00F74435" w:rsidRDefault="00702B1F">
                            <w:pPr>
                              <w:jc w:val="center"/>
                            </w:pPr>
                            <w:r>
                              <w:rPr>
                                <w:rFonts w:hint="eastAsia"/>
                              </w:rPr>
                              <w:t>电气控制与</w:t>
                            </w:r>
                            <w:r>
                              <w:t>PLC</w:t>
                            </w:r>
                            <w:r>
                              <w:rPr>
                                <w:rFonts w:hint="eastAsia"/>
                              </w:rPr>
                              <w:t>技术基础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45D5ED" id="文本框 57" o:spid="_x0000_s1154" type="#_x0000_t202" style="position:absolute;left:0;text-align:left;margin-left:231pt;margin-top:167.05pt;width:110pt;height:36.2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" fillcolor="#9bbb59" strokecolor="#f2f2f2" strokeweight="3pt">
                <v:shadow on="t" color="#4e6128" opacity=".5" offset="1pt"/>
                <v:textbox>
                  <w:txbxContent>
                    <w:p w14:paraId="4E13CEF4" w14:textId="77777777" w:rsidR="00F74435" w:rsidRDefault="00702B1F">
                      <w:pPr>
                        <w:jc w:val="center"/>
                      </w:pPr>
                      <w:r>
                        <w:rPr>
                          <w:rFonts w:hint="eastAsia"/>
                        </w:rPr>
                        <w:t>电气控制与</w:t>
                      </w:r>
                      <w:r>
                        <w:t>PLC</w:t>
                      </w:r>
                      <w:r>
                        <w:rPr>
                          <w:rFonts w:hint="eastAsia"/>
                        </w:rPr>
                        <w:t>技术基础</w:t>
                      </w:r>
                    </w:p>
                  </w:txbxContent>
                </v:textbox>
              </v:shape>
            </w:pict>
          </mc:Fallback>
        </mc:AlternateContent>
      </w:r>
      <w:r>
        <w:rPr>
          <w:noProof/>
          <w:sz w:val="24"/>
          <w:szCs w:val="24"/>
        </w:rPr>
        <mc:AlternateContent>
          <mc:Choice Requires="wps">
            <w:drawing>
              <wp:anchor distT="0" distB="0" distL="114300" distR="114300" simplePos="0" relativeHeight="251779072" behindDoc="0" locked="0" layoutInCell="1" allowOverlap="1" wp14:anchorId="4FD4A657" wp14:editId="2BFE3438">
                <wp:simplePos x="0" y="0"/>
                <wp:positionH relativeFrom="column">
                  <wp:posOffset>4434840</wp:posOffset>
                </wp:positionH>
                <wp:positionV relativeFrom="paragraph">
                  <wp:posOffset>2596515</wp:posOffset>
                </wp:positionV>
                <wp:extent cx="1400175" cy="469900"/>
                <wp:effectExtent l="24765" t="24765" r="32385" b="48260"/>
                <wp:wrapNone/>
                <wp:docPr id="135"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9900"/>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1DE8FEE" w14:textId="77777777" w:rsidR="00F74435" w:rsidRDefault="00702B1F">
                            <w:pPr>
                              <w:jc w:val="center"/>
                            </w:pPr>
                            <w:r>
                              <w:rPr>
                                <w:rFonts w:hint="eastAsia"/>
                              </w:rPr>
                              <w:t>现代电气控制系统安装与调试实践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D4A657" id="Text Box 59" o:spid="_x0000_s1155" type="#_x0000_t202" style="position:absolute;left:0;text-align:left;margin-left:349.2pt;margin-top:204.45pt;width:110.25pt;height:37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" fillcolor="#9bbb59" strokecolor="#f2f2f2" strokeweight="3pt">
                <v:shadow on="t" color="#4e6128" opacity=".5" offset="1pt"/>
                <v:textbox>
                  <w:txbxContent>
                    <w:p w14:paraId="71DE8FEE" w14:textId="77777777" w:rsidR="00F74435" w:rsidRDefault="00702B1F">
                      <w:pPr>
                        <w:jc w:val="center"/>
                      </w:pPr>
                      <w:r>
                        <w:rPr>
                          <w:rFonts w:hint="eastAsia"/>
                        </w:rPr>
                        <w:t>现代电气控制系统安装与调试实践</w:t>
                      </w:r>
                    </w:p>
                  </w:txbxContent>
                </v:textbox>
              </v:shape>
            </w:pict>
          </mc:Fallback>
        </mc:AlternateContent>
      </w:r>
      <w:r>
        <w:rPr>
          <w:noProof/>
          <w:sz w:val="24"/>
          <w:szCs w:val="24"/>
        </w:rPr>
        <mc:AlternateContent>
          <mc:Choice Requires="wps">
            <w:drawing>
              <wp:anchor distT="0" distB="0" distL="114300" distR="114300" simplePos="0" relativeHeight="251726848" behindDoc="0" locked="0" layoutInCell="1" allowOverlap="1" wp14:anchorId="52260F4D" wp14:editId="1925D757">
                <wp:simplePos x="0" y="0"/>
                <wp:positionH relativeFrom="column">
                  <wp:posOffset>4431665</wp:posOffset>
                </wp:positionH>
                <wp:positionV relativeFrom="paragraph">
                  <wp:posOffset>2069465</wp:posOffset>
                </wp:positionV>
                <wp:extent cx="1400175" cy="469900"/>
                <wp:effectExtent l="21590" t="21590" r="35560" b="51435"/>
                <wp:wrapNone/>
                <wp:docPr id="136"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9900"/>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199E5FC2" w14:textId="77777777" w:rsidR="00F74435" w:rsidRDefault="00702B1F">
                            <w:pPr>
                              <w:jc w:val="center"/>
                            </w:pPr>
                            <w:r>
                              <w:rPr>
                                <w:rFonts w:hint="eastAsia"/>
                              </w:rPr>
                              <w:t>运动控制系统安装与调试</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260F4D" id="_x0000_s1156" type="#_x0000_t202" style="position:absolute;left:0;text-align:left;margin-left:348.95pt;margin-top:162.95pt;width:110.25pt;height:37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" fillcolor="#9bbb59" strokecolor="#f2f2f2" strokeweight="3pt">
                <v:shadow on="t" color="#4e6128" opacity=".5" offset="1pt"/>
                <v:textbox>
                  <w:txbxContent>
                    <w:p w14:paraId="199E5FC2" w14:textId="77777777" w:rsidR="00F74435" w:rsidRDefault="00702B1F">
                      <w:pPr>
                        <w:jc w:val="center"/>
                      </w:pPr>
                      <w:r>
                        <w:rPr>
                          <w:rFonts w:hint="eastAsia"/>
                        </w:rPr>
                        <w:t>运动控制系统安装与调试</w:t>
                      </w:r>
                    </w:p>
                  </w:txbxContent>
                </v:textbox>
              </v:shape>
            </w:pict>
          </mc:Fallback>
        </mc:AlternateContent>
      </w:r>
      <w:r>
        <w:rPr>
          <w:noProof/>
          <w:sz w:val="24"/>
          <w:szCs w:val="24"/>
        </w:rPr>
        <mc:AlternateContent>
          <mc:Choice Requires="wps">
            <w:drawing>
              <wp:anchor distT="0" distB="0" distL="114300" distR="114300" simplePos="0" relativeHeight="251739136" behindDoc="0" locked="0" layoutInCell="1" allowOverlap="1" wp14:anchorId="5BC2DA54" wp14:editId="5D3EAB6B">
                <wp:simplePos x="0" y="0"/>
                <wp:positionH relativeFrom="column">
                  <wp:posOffset>7565390</wp:posOffset>
                </wp:positionH>
                <wp:positionV relativeFrom="paragraph">
                  <wp:posOffset>4257040</wp:posOffset>
                </wp:positionV>
                <wp:extent cx="1247775" cy="282575"/>
                <wp:effectExtent l="21590" t="27940" r="35560" b="51435"/>
                <wp:wrapNone/>
                <wp:docPr id="137"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16F24300" w14:textId="77777777" w:rsidR="00F74435" w:rsidRDefault="00702B1F">
                            <w:r>
                              <w:rPr>
                                <w:rFonts w:hint="eastAsia"/>
                              </w:rPr>
                              <w:t>毕业顶岗实习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C2DA54" id="_x0000_s1157" type="#_x0000_t202" style="position:absolute;left:0;text-align:left;margin-left:595.7pt;margin-top:335.2pt;width:98.25pt;height:22.2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" fillcolor="#e5dfec" strokecolor="#f2f2f2" strokeweight="3pt">
                <v:shadow on="t" color="#4e6128" opacity=".5" offset="1pt"/>
                <v:textbox>
                  <w:txbxContent>
                    <w:p w14:paraId="16F24300" w14:textId="77777777" w:rsidR="00F74435" w:rsidRDefault="00702B1F">
                      <w:r>
                        <w:rPr>
                          <w:rFonts w:hint="eastAsia"/>
                        </w:rPr>
                        <w:t>毕业顶岗实习</w:t>
                      </w:r>
                    </w:p>
                  </w:txbxContent>
                </v:textbox>
              </v:shape>
            </w:pict>
          </mc:Fallback>
        </mc:AlternateContent>
      </w:r>
      <w:r>
        <w:rPr>
          <w:noProof/>
          <w:sz w:val="24"/>
          <w:szCs w:val="24"/>
        </w:rPr>
        <mc:AlternateContent>
          <mc:Choice Requires="wps">
            <w:drawing>
              <wp:anchor distT="0" distB="0" distL="114300" distR="114300" simplePos="0" relativeHeight="251738112" behindDoc="0" locked="0" layoutInCell="1" allowOverlap="1" wp14:anchorId="48431F15" wp14:editId="520C4218">
                <wp:simplePos x="0" y="0"/>
                <wp:positionH relativeFrom="column">
                  <wp:posOffset>6041390</wp:posOffset>
                </wp:positionH>
                <wp:positionV relativeFrom="paragraph">
                  <wp:posOffset>4257040</wp:posOffset>
                </wp:positionV>
                <wp:extent cx="1247775" cy="282575"/>
                <wp:effectExtent l="21590" t="27940" r="35560" b="51435"/>
                <wp:wrapNone/>
                <wp:docPr id="138"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5DFEC"/>
                        </a:solidFill>
                        <a:ln w="38100">
                          <a:solidFill>
                            <a:srgbClr val="F2F2F2"/>
                          </a:solidFill>
                          <a:miter lim="800000"/>
                        </a:ln>
                        <a:effectLst>
                          <a:outerShdw dist="28398" dir="3806097" algn="ctr" rotWithShape="0">
                            <a:srgbClr val="4E6128">
                              <a:alpha val="50000"/>
                            </a:srgbClr>
                          </a:outerShdw>
                        </a:effectLst>
                      </wps:spPr>
                      <wps:txbx>
                        <w:txbxContent>
                          <w:p w14:paraId="2ED6322A" w14:textId="77777777" w:rsidR="00F74435" w:rsidRDefault="00702B1F">
                            <w:r>
                              <w:rPr>
                                <w:rFonts w:hint="eastAsia"/>
                              </w:rPr>
                              <w:t>毕业设计（专题）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431F15" id="_x0000_s1158" type="#_x0000_t202" style="position:absolute;left:0;text-align:left;margin-left:475.7pt;margin-top:335.2pt;width:98.25pt;height:22.2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" fillcolor="#e5dfec" strokecolor="#f2f2f2" strokeweight="3pt">
                <v:shadow on="t" color="#4e6128" opacity=".5" offset="1pt"/>
                <v:textbox>
                  <w:txbxContent>
                    <w:p w14:paraId="2ED6322A" w14:textId="77777777" w:rsidR="00F74435" w:rsidRDefault="00702B1F">
                      <w:r>
                        <w:rPr>
                          <w:rFonts w:hint="eastAsia"/>
                        </w:rPr>
                        <w:t>毕业设计（专题）</w:t>
                      </w:r>
                    </w:p>
                  </w:txbxContent>
                </v:textbox>
              </v:shape>
            </w:pict>
          </mc:Fallback>
        </mc:AlternateContent>
      </w:r>
      <w:r>
        <w:rPr>
          <w:noProof/>
          <w:sz w:val="24"/>
          <w:szCs w:val="24"/>
        </w:rPr>
        <mc:AlternateContent>
          <mc:Choice Requires="wps">
            <w:drawing>
              <wp:anchor distT="0" distB="0" distL="114300" distR="114300" simplePos="0" relativeHeight="251740160" behindDoc="0" locked="0" layoutInCell="1" allowOverlap="1" wp14:anchorId="3B5067EA" wp14:editId="16AF43A4">
                <wp:simplePos x="0" y="0"/>
                <wp:positionH relativeFrom="column">
                  <wp:posOffset>8152765</wp:posOffset>
                </wp:positionH>
                <wp:positionV relativeFrom="paragraph">
                  <wp:posOffset>405765</wp:posOffset>
                </wp:positionV>
                <wp:extent cx="552450" cy="1568450"/>
                <wp:effectExtent l="8890" t="5715" r="10160" b="6985"/>
                <wp:wrapNone/>
                <wp:docPr id="139"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568450"/>
                        </a:xfrm>
                        <a:prstGeom prst="rect">
                          <a:avLst/>
                        </a:prstGeom>
                        <a:solidFill>
                          <a:srgbClr val="FFFFFF"/>
                        </a:solidFill>
                        <a:ln w="9525">
                          <a:solidFill>
                            <a:srgbClr val="000000"/>
                          </a:solidFill>
                          <a:prstDash val="dashDot"/>
                          <a:miter lim="800000"/>
                        </a:ln>
                      </wps:spPr>
                      <wps:txbx>
                        <w:txbxContent>
                          <w:p w14:paraId="7E978F64" w14:textId="77777777" w:rsidR="00F74435" w:rsidRDefault="00702B1F">
                            <w:pPr>
                              <w:rPr>
                                <w:sz w:val="24"/>
                                <w:szCs w:val="24"/>
                              </w:rPr>
                            </w:pPr>
                            <w:r>
                              <w:rPr>
                                <w:rFonts w:hint="eastAsia"/>
                                <w:sz w:val="24"/>
                                <w:szCs w:val="24"/>
                              </w:rPr>
                              <w:t>机械基本技能实践环节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5067EA" id="_x0000_s1159" type="#_x0000_t202" style="position:absolute;left:0;text-align:left;margin-left:641.95pt;margin-top:31.95pt;width:43.5pt;height:123.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">
                <v:stroke dashstyle="dashDot"/>
                <v:textbox>
                  <w:txbxContent>
                    <w:p w14:paraId="7E978F64" w14:textId="77777777" w:rsidR="00F74435" w:rsidRDefault="00702B1F">
                      <w:pPr>
                        <w:rPr>
                          <w:sz w:val="24"/>
                          <w:szCs w:val="24"/>
                        </w:rPr>
                      </w:pPr>
                      <w:r>
                        <w:rPr>
                          <w:rFonts w:hint="eastAsia"/>
                          <w:sz w:val="24"/>
                          <w:szCs w:val="24"/>
                        </w:rPr>
                        <w:t>机械基本技能实践环节</w:t>
                      </w:r>
                    </w:p>
                  </w:txbxContent>
                </v:textbox>
              </v:shape>
            </w:pict>
          </mc:Fallback>
        </mc:AlternateContent>
      </w:r>
      <w:r>
        <w:rPr>
          <w:noProof/>
          <w:sz w:val="24"/>
          <w:szCs w:val="24"/>
        </w:rPr>
        <mc:AlternateContent>
          <mc:Choice Requires="wps">
            <w:drawing>
              <wp:anchor distT="0" distB="0" distL="114300" distR="114300" simplePos="0" relativeHeight="251741184" behindDoc="0" locked="0" layoutInCell="1" allowOverlap="1" wp14:anchorId="5CC2B6EE" wp14:editId="34F0A5D3">
                <wp:simplePos x="0" y="0"/>
                <wp:positionH relativeFrom="column">
                  <wp:posOffset>8152765</wp:posOffset>
                </wp:positionH>
                <wp:positionV relativeFrom="paragraph">
                  <wp:posOffset>2025015</wp:posOffset>
                </wp:positionV>
                <wp:extent cx="552450" cy="1657350"/>
                <wp:effectExtent l="8890" t="5715" r="10160" b="13335"/>
                <wp:wrapNone/>
                <wp:docPr id="140"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657350"/>
                        </a:xfrm>
                        <a:prstGeom prst="rect">
                          <a:avLst/>
                        </a:prstGeom>
                        <a:solidFill>
                          <a:srgbClr val="FFFFFF"/>
                        </a:solidFill>
                        <a:ln w="9525">
                          <a:solidFill>
                            <a:srgbClr val="000000"/>
                          </a:solidFill>
                          <a:prstDash val="dashDot"/>
                          <a:miter lim="800000"/>
                        </a:ln>
                      </wps:spPr>
                      <wps:txbx>
                        <w:txbxContent>
                          <w:p w14:paraId="144C1CEB" w14:textId="77777777" w:rsidR="00F74435" w:rsidRDefault="00702B1F">
                            <w:pPr>
                              <w:rPr>
                                <w:sz w:val="24"/>
                                <w:szCs w:val="24"/>
                              </w:rPr>
                            </w:pPr>
                            <w:r>
                              <w:rPr>
                                <w:rFonts w:hint="eastAsia"/>
                                <w:sz w:val="24"/>
                                <w:szCs w:val="24"/>
                              </w:rPr>
                              <w:t>电气核心技能实践环节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C2B6EE" id="_x0000_s1160" type="#_x0000_t202" style="position:absolute;left:0;text-align:left;margin-left:641.95pt;margin-top:159.45pt;width:43.5pt;height:130.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">
                <v:stroke dashstyle="dashDot"/>
                <v:textbox>
                  <w:txbxContent>
                    <w:p w14:paraId="144C1CEB" w14:textId="77777777" w:rsidR="00F74435" w:rsidRDefault="00702B1F">
                      <w:pPr>
                        <w:rPr>
                          <w:sz w:val="24"/>
                          <w:szCs w:val="24"/>
                        </w:rPr>
                      </w:pPr>
                      <w:r>
                        <w:rPr>
                          <w:rFonts w:hint="eastAsia"/>
                          <w:sz w:val="24"/>
                          <w:szCs w:val="24"/>
                        </w:rPr>
                        <w:t>电气核心技能实践环节</w:t>
                      </w:r>
                    </w:p>
                  </w:txbxContent>
                </v:textbox>
              </v:shape>
            </w:pict>
          </mc:Fallback>
        </mc:AlternateContent>
      </w:r>
      <w:r>
        <w:rPr>
          <w:noProof/>
          <w:sz w:val="24"/>
          <w:szCs w:val="24"/>
        </w:rPr>
        <mc:AlternateContent>
          <mc:Choice Requires="wps">
            <w:drawing>
              <wp:anchor distT="0" distB="0" distL="114300" distR="114300" simplePos="0" relativeHeight="251719680" behindDoc="0" locked="0" layoutInCell="1" allowOverlap="1" wp14:anchorId="0F164F92" wp14:editId="65F74531">
                <wp:simplePos x="0" y="0"/>
                <wp:positionH relativeFrom="column">
                  <wp:posOffset>-108585</wp:posOffset>
                </wp:positionH>
                <wp:positionV relativeFrom="paragraph">
                  <wp:posOffset>2025015</wp:posOffset>
                </wp:positionV>
                <wp:extent cx="8810625" cy="1657350"/>
                <wp:effectExtent l="5715" t="5715" r="13335" b="13335"/>
                <wp:wrapNone/>
                <wp:docPr id="7" name="矩形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10625" cy="165735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3A7EF0A" id="矩形 68" o:spid="_x0000_s1026" style="position:absolute;left:0;text-align:left;margin-left:-8.55pt;margin-top:159.45pt;width:693.75pt;height:130.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">
                <v:stroke dashstyle="dash"/>
              </v:rect>
            </w:pict>
          </mc:Fallback>
        </mc:AlternateContent>
      </w:r>
      <w:r>
        <w:rPr>
          <w:noProof/>
          <w:sz w:val="24"/>
          <w:szCs w:val="24"/>
        </w:rPr>
        <mc:AlternateContent>
          <mc:Choice Requires="wps">
            <w:drawing>
              <wp:anchor distT="0" distB="0" distL="114300" distR="114300" simplePos="0" relativeHeight="251718656" behindDoc="0" locked="0" layoutInCell="1" allowOverlap="1" wp14:anchorId="5A2648A2" wp14:editId="09BD54E8">
                <wp:simplePos x="0" y="0"/>
                <wp:positionH relativeFrom="column">
                  <wp:posOffset>-108585</wp:posOffset>
                </wp:positionH>
                <wp:positionV relativeFrom="paragraph">
                  <wp:posOffset>405765</wp:posOffset>
                </wp:positionV>
                <wp:extent cx="8810625" cy="1562100"/>
                <wp:effectExtent l="5715" t="5715" r="13335" b="13335"/>
                <wp:wrapNone/>
                <wp:docPr id="6" name="矩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10625" cy="156210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4D3375" id="矩形 76" o:spid="_x0000_s1026" style="position:absolute;left:0;text-align:left;margin-left:-8.55pt;margin-top:31.95pt;width:693.75pt;height:123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">
                <v:stroke dashstyle="dash"/>
              </v:rect>
            </w:pict>
          </mc:Fallback>
        </mc:AlternateContent>
      </w:r>
      <w:r>
        <w:rPr>
          <w:noProof/>
          <w:sz w:val="24"/>
          <w:szCs w:val="24"/>
        </w:rPr>
        <mc:AlternateContent>
          <mc:Choice Requires="wps">
            <w:drawing>
              <wp:anchor distT="0" distB="0" distL="114300" distR="114300" simplePos="0" relativeHeight="251736064" behindDoc="0" locked="0" layoutInCell="1" allowOverlap="1" wp14:anchorId="3F6F0AE5" wp14:editId="2201B907">
                <wp:simplePos x="0" y="0"/>
                <wp:positionH relativeFrom="column">
                  <wp:posOffset>2231390</wp:posOffset>
                </wp:positionH>
                <wp:positionV relativeFrom="paragraph">
                  <wp:posOffset>3733165</wp:posOffset>
                </wp:positionV>
                <wp:extent cx="1371600" cy="282575"/>
                <wp:effectExtent l="21590" t="27940" r="35560" b="51435"/>
                <wp:wrapNone/>
                <wp:docPr id="5"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1D2F6F76" w14:textId="77777777" w:rsidR="00F74435" w:rsidRDefault="00702B1F">
                            <w:pPr>
                              <w:jc w:val="center"/>
                            </w:pPr>
                            <w:r>
                              <w:rPr>
                                <w:rFonts w:hint="eastAsia"/>
                              </w:rPr>
                              <w:t>暑期社会实践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6F0AE5" id="_x0000_s1161" type="#_x0000_t202" style="position:absolute;left:0;text-align:left;margin-left:175.7pt;margin-top:293.95pt;width:108pt;height:22.2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" fillcolor="#f2dbdb" strokecolor="#f2f2f2" strokeweight="3pt">
                <v:shadow on="t" color="#4e6128" opacity=".5" offset="1pt"/>
                <v:textbox>
                  <w:txbxContent>
                    <w:p w14:paraId="1D2F6F76" w14:textId="77777777" w:rsidR="00F74435" w:rsidRDefault="00702B1F">
                      <w:pPr>
                        <w:jc w:val="center"/>
                      </w:pPr>
                      <w:r>
                        <w:rPr>
                          <w:rFonts w:hint="eastAsia"/>
                        </w:rPr>
                        <w:t>暑期社会实践</w:t>
                      </w:r>
                    </w:p>
                  </w:txbxContent>
                </v:textbox>
              </v:shape>
            </w:pict>
          </mc:Fallback>
        </mc:AlternateContent>
      </w:r>
      <w:r>
        <w:rPr>
          <w:noProof/>
          <w:sz w:val="24"/>
          <w:szCs w:val="24"/>
        </w:rPr>
        <mc:AlternateContent>
          <mc:Choice Requires="wps">
            <w:drawing>
              <wp:anchor distT="0" distB="0" distL="114300" distR="114300" simplePos="0" relativeHeight="251737088" behindDoc="0" locked="0" layoutInCell="1" allowOverlap="1" wp14:anchorId="3724001C" wp14:editId="7B24FF58">
                <wp:simplePos x="0" y="0"/>
                <wp:positionH relativeFrom="column">
                  <wp:posOffset>5250815</wp:posOffset>
                </wp:positionH>
                <wp:positionV relativeFrom="paragraph">
                  <wp:posOffset>3733165</wp:posOffset>
                </wp:positionV>
                <wp:extent cx="1323975" cy="282575"/>
                <wp:effectExtent l="21590" t="27940" r="35560" b="51435"/>
                <wp:wrapNone/>
                <wp:docPr id="14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282575"/>
                        </a:xfrm>
                        <a:prstGeom prst="rect">
                          <a:avLst/>
                        </a:prstGeom>
                        <a:solidFill>
                          <a:srgbClr val="F2DBDB"/>
                        </a:solidFill>
                        <a:ln w="38100">
                          <a:solidFill>
                            <a:srgbClr val="F2F2F2"/>
                          </a:solidFill>
                          <a:miter lim="800000"/>
                        </a:ln>
                        <a:effectLst>
                          <a:outerShdw dist="28398" dir="3806097" algn="ctr" rotWithShape="0">
                            <a:srgbClr val="4E6128">
                              <a:alpha val="50000"/>
                            </a:srgbClr>
                          </a:outerShdw>
                        </a:effectLst>
                      </wps:spPr>
                      <wps:txbx>
                        <w:txbxContent>
                          <w:p w14:paraId="3C786DBF" w14:textId="77777777" w:rsidR="00F74435" w:rsidRDefault="00702B1F">
                            <w:pPr>
                              <w:jc w:val="center"/>
                            </w:pPr>
                            <w:r>
                              <w:rPr>
                                <w:rFonts w:hint="eastAsia"/>
                              </w:rPr>
                              <w:t>暑期专业实践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24001C" id="_x0000_s1162" type="#_x0000_t202" style="position:absolute;left:0;text-align:left;margin-left:413.45pt;margin-top:293.95pt;width:104.25pt;height:22.2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" fillcolor="#f2dbdb" strokecolor="#f2f2f2" strokeweight="3pt">
                <v:shadow on="t" color="#4e6128" opacity=".5" offset="1pt"/>
                <v:textbox>
                  <w:txbxContent>
                    <w:p w14:paraId="3C786DBF" w14:textId="77777777" w:rsidR="00F74435" w:rsidRDefault="00702B1F">
                      <w:pPr>
                        <w:jc w:val="center"/>
                      </w:pPr>
                      <w:r>
                        <w:rPr>
                          <w:rFonts w:hint="eastAsia"/>
                        </w:rPr>
                        <w:t>暑期专业实践</w:t>
                      </w:r>
                    </w:p>
                  </w:txbxContent>
                </v:textbox>
              </v:shape>
            </w:pict>
          </mc:Fallback>
        </mc:AlternateContent>
      </w:r>
    </w:p>
    <w:p w14:paraId="6318E761" w14:textId="77777777" w:rsidR="00F74435" w:rsidRDefault="00702B1F">
      <w:pPr>
        <w:adjustRightInd w:val="0"/>
        <w:snapToGrid w:val="0"/>
        <w:ind w:firstLineChars="200" w:firstLine="480"/>
        <w:jc w:val="left"/>
        <w:rPr>
          <w:rFonts w:ascii="仿宋_GB2312"/>
          <w:sz w:val="24"/>
          <w:szCs w:val="24"/>
        </w:rPr>
      </w:pPr>
      <w:r>
        <w:rPr>
          <w:noProof/>
          <w:sz w:val="24"/>
          <w:szCs w:val="24"/>
        </w:rPr>
        <mc:AlternateContent>
          <mc:Choice Requires="wps">
            <w:drawing>
              <wp:anchor distT="0" distB="0" distL="114300" distR="114300" simplePos="0" relativeHeight="251721728" behindDoc="0" locked="0" layoutInCell="1" allowOverlap="1" wp14:anchorId="5564D69E" wp14:editId="188A4AC9">
                <wp:simplePos x="0" y="0"/>
                <wp:positionH relativeFrom="column">
                  <wp:posOffset>-66675</wp:posOffset>
                </wp:positionH>
                <wp:positionV relativeFrom="paragraph">
                  <wp:posOffset>233045</wp:posOffset>
                </wp:positionV>
                <wp:extent cx="1400175" cy="282575"/>
                <wp:effectExtent l="19050" t="23495" r="38100" b="46355"/>
                <wp:wrapNone/>
                <wp:docPr id="142"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5770A940" w14:textId="77777777" w:rsidR="00F74435" w:rsidRDefault="00702B1F">
                            <w:pPr>
                              <w:jc w:val="center"/>
                            </w:pPr>
                            <w:r>
                              <w:rPr>
                                <w:rFonts w:hint="eastAsia"/>
                              </w:rPr>
                              <w:t>电工基础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64D69E" id="_x0000_s1163" type="#_x0000_t202" style="position:absolute;left:0;text-align:left;margin-left:-5.25pt;margin-top:18.35pt;width:110.25pt;height:22.2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" fillcolor="#9bbb59" strokecolor="#f2f2f2" strokeweight="3pt">
                <v:shadow on="t" color="#4e6128" opacity=".5" offset="1pt"/>
                <v:textbox>
                  <w:txbxContent>
                    <w:p w14:paraId="5770A940" w14:textId="77777777" w:rsidR="00F74435" w:rsidRDefault="00702B1F">
                      <w:pPr>
                        <w:jc w:val="center"/>
                      </w:pPr>
                      <w:r>
                        <w:rPr>
                          <w:rFonts w:hint="eastAsia"/>
                        </w:rPr>
                        <w:t>电工基础</w:t>
                      </w:r>
                    </w:p>
                  </w:txbxContent>
                </v:textbox>
              </v:shape>
            </w:pict>
          </mc:Fallback>
        </mc:AlternateContent>
      </w:r>
      <w:r>
        <w:rPr>
          <w:noProof/>
          <w:sz w:val="24"/>
          <w:szCs w:val="24"/>
        </w:rPr>
        <mc:AlternateContent>
          <mc:Choice Requires="wps">
            <w:drawing>
              <wp:anchor distT="0" distB="0" distL="114300" distR="114300" simplePos="0" relativeHeight="251720704" behindDoc="0" locked="0" layoutInCell="1" allowOverlap="1" wp14:anchorId="0C63BD44" wp14:editId="69608EAD">
                <wp:simplePos x="0" y="0"/>
                <wp:positionH relativeFrom="column">
                  <wp:posOffset>1400175</wp:posOffset>
                </wp:positionH>
                <wp:positionV relativeFrom="paragraph">
                  <wp:posOffset>34925</wp:posOffset>
                </wp:positionV>
                <wp:extent cx="1400175" cy="282575"/>
                <wp:effectExtent l="19050" t="25400" r="38100" b="44450"/>
                <wp:wrapNone/>
                <wp:docPr id="143"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32BB3C14" w14:textId="77777777" w:rsidR="00F74435" w:rsidRDefault="00702B1F">
                            <w:pPr>
                              <w:jc w:val="center"/>
                            </w:pPr>
                            <w:r>
                              <w:rPr>
                                <w:rFonts w:hint="eastAsia"/>
                              </w:rPr>
                              <w:t>机械制图（二）</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63BD44" id="文本框 83" o:spid="_x0000_s1164" type="#_x0000_t202" style="position:absolute;left:0;text-align:left;margin-left:110.25pt;margin-top:2.75pt;width:110.25pt;height:22.2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" fillcolor="#9bbb59" strokecolor="#f2f2f2" strokeweight="3pt">
                <v:shadow on="t" color="#4e6128" opacity=".5" offset="1pt"/>
                <v:textbox>
                  <w:txbxContent>
                    <w:p w14:paraId="32BB3C14" w14:textId="77777777" w:rsidR="00F74435" w:rsidRDefault="00702B1F">
                      <w:pPr>
                        <w:jc w:val="center"/>
                      </w:pPr>
                      <w:r>
                        <w:rPr>
                          <w:rFonts w:hint="eastAsia"/>
                        </w:rPr>
                        <w:t>机械制图（二）</w:t>
                      </w:r>
                    </w:p>
                  </w:txbxContent>
                </v:textbox>
              </v:shape>
            </w:pict>
          </mc:Fallback>
        </mc:AlternateContent>
      </w:r>
    </w:p>
    <w:p w14:paraId="4D71501A"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76000" behindDoc="0" locked="0" layoutInCell="1" allowOverlap="1" wp14:anchorId="384E6CCC" wp14:editId="33B0A1CE">
                <wp:simplePos x="0" y="0"/>
                <wp:positionH relativeFrom="column">
                  <wp:posOffset>1423035</wp:posOffset>
                </wp:positionH>
                <wp:positionV relativeFrom="paragraph">
                  <wp:posOffset>29210</wp:posOffset>
                </wp:positionV>
                <wp:extent cx="1400175" cy="282575"/>
                <wp:effectExtent l="19050" t="24765" r="38100" b="45085"/>
                <wp:wrapNone/>
                <wp:docPr id="14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1E9BCB61" w14:textId="77777777" w:rsidR="00F74435" w:rsidRDefault="00702B1F">
                            <w:pPr>
                              <w:jc w:val="center"/>
                            </w:pPr>
                            <w:r>
                              <w:rPr>
                                <w:rFonts w:hint="eastAsia"/>
                              </w:rPr>
                              <w:t>典型零部件测绘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4E6CCC" id="Text Box 71" o:spid="_x0000_s1165" type="#_x0000_t202" style="position:absolute;left:0;text-align:left;margin-left:112.05pt;margin-top:2.3pt;width:110.25pt;height:22.25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" fillcolor="#9bbb59" strokecolor="#f2f2f2" strokeweight="3pt">
                <v:shadow on="t" color="#4e6128" opacity=".5" offset="1pt"/>
                <v:textbox>
                  <w:txbxContent>
                    <w:p w14:paraId="1E9BCB61" w14:textId="77777777" w:rsidR="00F74435" w:rsidRDefault="00702B1F">
                      <w:pPr>
                        <w:jc w:val="center"/>
                      </w:pPr>
                      <w:r>
                        <w:rPr>
                          <w:rFonts w:hint="eastAsia"/>
                        </w:rPr>
                        <w:t>典型零部件测绘</w:t>
                      </w:r>
                    </w:p>
                  </w:txbxContent>
                </v:textbox>
              </v:shape>
            </w:pict>
          </mc:Fallback>
        </mc:AlternateContent>
      </w:r>
    </w:p>
    <w:p w14:paraId="0F1AC373"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93408" behindDoc="0" locked="0" layoutInCell="1" allowOverlap="1" wp14:anchorId="1A3C318E" wp14:editId="1245E6A3">
                <wp:simplePos x="0" y="0"/>
                <wp:positionH relativeFrom="column">
                  <wp:posOffset>2951480</wp:posOffset>
                </wp:positionH>
                <wp:positionV relativeFrom="paragraph">
                  <wp:posOffset>23495</wp:posOffset>
                </wp:positionV>
                <wp:extent cx="1400175" cy="282575"/>
                <wp:effectExtent l="19050" t="20320" r="38100" b="49530"/>
                <wp:wrapNone/>
                <wp:docPr id="14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038211FF" w14:textId="77777777" w:rsidR="00F74435" w:rsidRDefault="00702B1F">
                            <w:r>
                              <w:rPr>
                                <w:rFonts w:hint="eastAsia"/>
                              </w:rPr>
                              <w:t>技能证书强化训练</w:t>
                            </w:r>
                            <w:r>
                              <w:rPr>
                                <w:rFonts w:hint="eastAsia"/>
                              </w:rPr>
                              <w:t>1</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3C318E" id="Text Box 55" o:spid="_x0000_s1166" type="#_x0000_t202" style="position:absolute;left:0;text-align:left;margin-left:232.4pt;margin-top:1.85pt;width:110.25pt;height:22.2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" fillcolor="#eeece1" strokecolor="#f2f2f2" strokeweight="3pt">
                <v:shadow on="t" color="#4e6128" opacity=".5" offset="1pt"/>
                <v:textbox>
                  <w:txbxContent>
                    <w:p w14:paraId="038211FF" w14:textId="77777777" w:rsidR="00F74435" w:rsidRDefault="00702B1F">
                      <w:r>
                        <w:rPr>
                          <w:rFonts w:hint="eastAsia"/>
                        </w:rPr>
                        <w:t>技能证书强化训练</w:t>
                      </w:r>
                      <w:r>
                        <w:rPr>
                          <w:rFonts w:hint="eastAsia"/>
                        </w:rPr>
                        <w:t>1</w:t>
                      </w:r>
                    </w:p>
                  </w:txbxContent>
                </v:textbox>
              </v:shape>
            </w:pict>
          </mc:Fallback>
        </mc:AlternateContent>
      </w:r>
      <w:r>
        <w:rPr>
          <w:noProof/>
          <w:sz w:val="24"/>
          <w:szCs w:val="24"/>
        </w:rPr>
        <mc:AlternateContent>
          <mc:Choice Requires="wps">
            <w:drawing>
              <wp:anchor distT="0" distB="0" distL="114300" distR="114300" simplePos="0" relativeHeight="251722752" behindDoc="0" locked="0" layoutInCell="1" allowOverlap="1" wp14:anchorId="1EADAAB9" wp14:editId="077B34D5">
                <wp:simplePos x="0" y="0"/>
                <wp:positionH relativeFrom="column">
                  <wp:posOffset>1408430</wp:posOffset>
                </wp:positionH>
                <wp:positionV relativeFrom="paragraph">
                  <wp:posOffset>135890</wp:posOffset>
                </wp:positionV>
                <wp:extent cx="1400175" cy="282575"/>
                <wp:effectExtent l="27940" t="26035" r="38735" b="53340"/>
                <wp:wrapNone/>
                <wp:docPr id="146"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0470E8C2" w14:textId="77777777" w:rsidR="00F74435" w:rsidRDefault="00702B1F">
                            <w:pPr>
                              <w:jc w:val="center"/>
                            </w:pPr>
                            <w:r>
                              <w:rPr>
                                <w:rFonts w:hint="eastAsia"/>
                              </w:rPr>
                              <w:t>机械设计基础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ADAAB9" id="文本框 82" o:spid="_x0000_s1167" type="#_x0000_t202" style="position:absolute;left:0;text-align:left;margin-left:110.9pt;margin-top:10.7pt;width:110.25pt;height:22.2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" fillcolor="#9bbb59" strokecolor="#f2f2f2" strokeweight="3pt">
                <v:shadow on="t" color="#4e6128" opacity=".5" offset="1pt"/>
                <v:textbox>
                  <w:txbxContent>
                    <w:p w14:paraId="0470E8C2" w14:textId="77777777" w:rsidR="00F74435" w:rsidRDefault="00702B1F">
                      <w:pPr>
                        <w:jc w:val="center"/>
                      </w:pPr>
                      <w:r>
                        <w:rPr>
                          <w:rFonts w:hint="eastAsia"/>
                        </w:rPr>
                        <w:t>机械设计基础</w:t>
                      </w:r>
                    </w:p>
                  </w:txbxContent>
                </v:textbox>
              </v:shape>
            </w:pict>
          </mc:Fallback>
        </mc:AlternateContent>
      </w:r>
      <w:r>
        <w:rPr>
          <w:noProof/>
          <w:sz w:val="24"/>
          <w:szCs w:val="24"/>
        </w:rPr>
        <mc:AlternateContent>
          <mc:Choice Requires="wps">
            <w:drawing>
              <wp:anchor distT="0" distB="0" distL="114300" distR="114300" simplePos="0" relativeHeight="251725824" behindDoc="0" locked="0" layoutInCell="1" allowOverlap="1" wp14:anchorId="1CA676A5" wp14:editId="39225250">
                <wp:simplePos x="0" y="0"/>
                <wp:positionH relativeFrom="column">
                  <wp:posOffset>-95250</wp:posOffset>
                </wp:positionH>
                <wp:positionV relativeFrom="paragraph">
                  <wp:posOffset>57150</wp:posOffset>
                </wp:positionV>
                <wp:extent cx="1400175" cy="282575"/>
                <wp:effectExtent l="19050" t="27940" r="38100" b="51435"/>
                <wp:wrapNone/>
                <wp:docPr id="147"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1E9543C7" w14:textId="77777777" w:rsidR="00F74435" w:rsidRDefault="00702B1F">
                            <w:pPr>
                              <w:jc w:val="center"/>
                            </w:pPr>
                            <w:r>
                              <w:rPr>
                                <w:rFonts w:hint="eastAsia"/>
                              </w:rPr>
                              <w:t>金工实训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A676A5" id="_x0000_s1168" type="#_x0000_t202" style="position:absolute;left:0;text-align:left;margin-left:-7.5pt;margin-top:4.5pt;width:110.25pt;height:22.2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" fillcolor="#eeece1" strokecolor="#f2f2f2" strokeweight="3pt">
                <v:shadow on="t" color="#4e6128" opacity=".5" offset="1pt"/>
                <v:textbox>
                  <w:txbxContent>
                    <w:p w14:paraId="1E9543C7" w14:textId="77777777" w:rsidR="00F74435" w:rsidRDefault="00702B1F">
                      <w:pPr>
                        <w:jc w:val="center"/>
                      </w:pPr>
                      <w:r>
                        <w:rPr>
                          <w:rFonts w:hint="eastAsia"/>
                        </w:rPr>
                        <w:t>金工实训</w:t>
                      </w:r>
                    </w:p>
                  </w:txbxContent>
                </v:textbox>
              </v:shape>
            </w:pict>
          </mc:Fallback>
        </mc:AlternateContent>
      </w:r>
    </w:p>
    <w:p w14:paraId="10C8C9A1"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81120" behindDoc="0" locked="0" layoutInCell="1" allowOverlap="1" wp14:anchorId="74BC8DA4" wp14:editId="0092D0D5">
                <wp:simplePos x="0" y="0"/>
                <wp:positionH relativeFrom="column">
                  <wp:posOffset>4480560</wp:posOffset>
                </wp:positionH>
                <wp:positionV relativeFrom="paragraph">
                  <wp:posOffset>149225</wp:posOffset>
                </wp:positionV>
                <wp:extent cx="1400175" cy="282575"/>
                <wp:effectExtent l="19050" t="20320" r="38100" b="49530"/>
                <wp:wrapNone/>
                <wp:docPr id="14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7E872644" w14:textId="77777777" w:rsidR="00F74435" w:rsidRDefault="00702B1F">
                            <w:r>
                              <w:rPr>
                                <w:rFonts w:hint="eastAsia"/>
                              </w:rPr>
                              <w:t>技能证书强化训练</w:t>
                            </w:r>
                            <w:r>
                              <w:rPr>
                                <w:rFonts w:hint="eastAsia"/>
                              </w:rPr>
                              <w:t>2</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BC8DA4" id="_x0000_s1169" type="#_x0000_t202" style="position:absolute;left:0;text-align:left;margin-left:352.8pt;margin-top:11.75pt;width:110.25pt;height:22.25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" fillcolor="#eeece1" strokecolor="#f2f2f2" strokeweight="3pt">
                <v:shadow on="t" color="#4e6128" opacity=".5" offset="1pt"/>
                <v:textbox>
                  <w:txbxContent>
                    <w:p w14:paraId="7E872644" w14:textId="77777777" w:rsidR="00F74435" w:rsidRDefault="00702B1F">
                      <w:r>
                        <w:rPr>
                          <w:rFonts w:hint="eastAsia"/>
                        </w:rPr>
                        <w:t>技能证书强化训练</w:t>
                      </w:r>
                      <w:r>
                        <w:rPr>
                          <w:rFonts w:hint="eastAsia"/>
                        </w:rPr>
                        <w:t>2</w:t>
                      </w:r>
                    </w:p>
                  </w:txbxContent>
                </v:textbox>
              </v:shape>
            </w:pict>
          </mc:Fallback>
        </mc:AlternateContent>
      </w:r>
    </w:p>
    <w:p w14:paraId="01EBD778"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792384" behindDoc="0" locked="0" layoutInCell="1" allowOverlap="1" wp14:anchorId="1B621F6C" wp14:editId="1E5C33E0">
                <wp:simplePos x="0" y="0"/>
                <wp:positionH relativeFrom="column">
                  <wp:posOffset>2868930</wp:posOffset>
                </wp:positionH>
                <wp:positionV relativeFrom="paragraph">
                  <wp:posOffset>1291590</wp:posOffset>
                </wp:positionV>
                <wp:extent cx="1438275" cy="287655"/>
                <wp:effectExtent l="19050" t="19050" r="47625" b="55880"/>
                <wp:wrapNone/>
                <wp:docPr id="149"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287338"/>
                        </a:xfrm>
                        <a:prstGeom prst="rect">
                          <a:avLst/>
                        </a:prstGeom>
                        <a:solidFill>
                          <a:srgbClr val="EEECE1"/>
                        </a:solidFill>
                        <a:ln w="38100">
                          <a:solidFill>
                            <a:srgbClr val="F2F2F2"/>
                          </a:solidFill>
                          <a:miter lim="800000"/>
                        </a:ln>
                        <a:effectLst>
                          <a:outerShdw dist="28398" dir="3806097" algn="ctr" rotWithShape="0">
                            <a:srgbClr val="4E6128">
                              <a:alpha val="50000"/>
                            </a:srgbClr>
                          </a:outerShdw>
                        </a:effectLst>
                      </wps:spPr>
                      <wps:txbx>
                        <w:txbxContent>
                          <w:p w14:paraId="5C79A0F1" w14:textId="77777777" w:rsidR="00F74435" w:rsidRDefault="00702B1F">
                            <w:pPr>
                              <w:jc w:val="center"/>
                            </w:pPr>
                            <w:r>
                              <w:rPr>
                                <w:rFonts w:hint="eastAsia"/>
                              </w:rPr>
                              <w:t>工业机器人技术应用</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621F6C" id="_x0000_s1170" type="#_x0000_t202" style="position:absolute;left:0;text-align:left;margin-left:225.9pt;margin-top:101.7pt;width:113.25pt;height:22.65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" fillcolor="#eeece1" strokecolor="#f2f2f2" strokeweight="3pt">
                <v:shadow on="t" color="#4e6128" opacity=".5" offset="1pt"/>
                <v:textbox>
                  <w:txbxContent>
                    <w:p w14:paraId="5C79A0F1" w14:textId="77777777" w:rsidR="00F74435" w:rsidRDefault="00702B1F">
                      <w:pPr>
                        <w:jc w:val="center"/>
                      </w:pPr>
                      <w:r>
                        <w:rPr>
                          <w:rFonts w:hint="eastAsia"/>
                        </w:rPr>
                        <w:t>工业机器人技术应用</w:t>
                      </w:r>
                    </w:p>
                  </w:txbxContent>
                </v:textbox>
              </v:shape>
            </w:pict>
          </mc:Fallback>
        </mc:AlternateContent>
      </w:r>
      <w:r>
        <w:rPr>
          <w:noProof/>
          <w:sz w:val="24"/>
          <w:szCs w:val="24"/>
        </w:rPr>
        <mc:AlternateContent>
          <mc:Choice Requires="wps">
            <w:drawing>
              <wp:anchor distT="0" distB="0" distL="114300" distR="114300" simplePos="0" relativeHeight="251780096" behindDoc="0" locked="0" layoutInCell="1" allowOverlap="1" wp14:anchorId="523EDBD9" wp14:editId="5084F041">
                <wp:simplePos x="0" y="0"/>
                <wp:positionH relativeFrom="column">
                  <wp:posOffset>4457700</wp:posOffset>
                </wp:positionH>
                <wp:positionV relativeFrom="paragraph">
                  <wp:posOffset>1773555</wp:posOffset>
                </wp:positionV>
                <wp:extent cx="1403350" cy="489585"/>
                <wp:effectExtent l="19050" t="22225" r="34925" b="50165"/>
                <wp:wrapNone/>
                <wp:docPr id="15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48958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08A0F852" w14:textId="77777777" w:rsidR="00F74435" w:rsidRDefault="00702B1F">
                            <w:pPr>
                              <w:jc w:val="center"/>
                            </w:pPr>
                            <w:r>
                              <w:rPr>
                                <w:rFonts w:hint="eastAsia"/>
                              </w:rPr>
                              <w:t>工业机器人技术应用实践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3EDBD9" id="Text Box 54" o:spid="_x0000_s1171" type="#_x0000_t202" style="position:absolute;left:0;text-align:left;margin-left:351pt;margin-top:139.65pt;width:110.5pt;height:38.5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" fillcolor="#9bbb59" strokecolor="#f2f2f2" strokeweight="3pt">
                <v:shadow on="t" color="#4e6128" opacity=".5" offset="1pt"/>
                <v:textbox>
                  <w:txbxContent>
                    <w:p w14:paraId="08A0F852" w14:textId="77777777" w:rsidR="00F74435" w:rsidRDefault="00702B1F">
                      <w:pPr>
                        <w:jc w:val="center"/>
                      </w:pPr>
                      <w:r>
                        <w:rPr>
                          <w:rFonts w:hint="eastAsia"/>
                        </w:rPr>
                        <w:t>工业机器人技术应用实践</w:t>
                      </w:r>
                    </w:p>
                  </w:txbxContent>
                </v:textbox>
              </v:shape>
            </w:pict>
          </mc:Fallback>
        </mc:AlternateContent>
      </w:r>
      <w:r>
        <w:rPr>
          <w:noProof/>
          <w:sz w:val="24"/>
          <w:szCs w:val="24"/>
        </w:rPr>
        <mc:AlternateContent>
          <mc:Choice Requires="wps">
            <w:drawing>
              <wp:anchor distT="0" distB="0" distL="114300" distR="114300" simplePos="0" relativeHeight="251727872" behindDoc="0" locked="0" layoutInCell="1" allowOverlap="1" wp14:anchorId="1701DCA9" wp14:editId="3D7AFA37">
                <wp:simplePos x="0" y="0"/>
                <wp:positionH relativeFrom="column">
                  <wp:posOffset>4507865</wp:posOffset>
                </wp:positionH>
                <wp:positionV relativeFrom="paragraph">
                  <wp:posOffset>294005</wp:posOffset>
                </wp:positionV>
                <wp:extent cx="1400175" cy="282575"/>
                <wp:effectExtent l="21590" t="19050" r="35560" b="50800"/>
                <wp:wrapNone/>
                <wp:docPr id="151"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8257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4EF43AB6" w14:textId="77777777" w:rsidR="00F74435" w:rsidRDefault="00702B1F">
                            <w:r>
                              <w:rPr>
                                <w:rFonts w:hint="eastAsia"/>
                              </w:rPr>
                              <w:t>工业机器人技术应用</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01DCA9" id="文本框 59" o:spid="_x0000_s1172" type="#_x0000_t202" style="position:absolute;left:0;text-align:left;margin-left:354.95pt;margin-top:23.15pt;width:110.25pt;height:22.2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" fillcolor="#9bbb59" strokecolor="#f2f2f2" strokeweight="3pt">
                <v:shadow on="t" color="#4e6128" opacity=".5" offset="1pt"/>
                <v:textbox>
                  <w:txbxContent>
                    <w:p w14:paraId="4EF43AB6" w14:textId="77777777" w:rsidR="00F74435" w:rsidRDefault="00702B1F">
                      <w:r>
                        <w:rPr>
                          <w:rFonts w:hint="eastAsia"/>
                        </w:rPr>
                        <w:t>工业机器人技术应用</w:t>
                      </w:r>
                    </w:p>
                  </w:txbxContent>
                </v:textbox>
              </v:shape>
            </w:pict>
          </mc:Fallback>
        </mc:AlternateContent>
      </w:r>
      <w:r>
        <w:rPr>
          <w:noProof/>
          <w:sz w:val="24"/>
          <w:szCs w:val="24"/>
        </w:rPr>
        <mc:AlternateContent>
          <mc:Choice Requires="wps">
            <w:drawing>
              <wp:anchor distT="0" distB="0" distL="114300" distR="114300" simplePos="0" relativeHeight="251777024" behindDoc="0" locked="0" layoutInCell="1" allowOverlap="1" wp14:anchorId="31DDDA03" wp14:editId="27016A40">
                <wp:simplePos x="0" y="0"/>
                <wp:positionH relativeFrom="column">
                  <wp:posOffset>1381125</wp:posOffset>
                </wp:positionH>
                <wp:positionV relativeFrom="paragraph">
                  <wp:posOffset>99060</wp:posOffset>
                </wp:positionV>
                <wp:extent cx="1400175" cy="461645"/>
                <wp:effectExtent l="19050" t="24130" r="38100" b="47625"/>
                <wp:wrapNone/>
                <wp:docPr id="152"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6164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EBEC383" w14:textId="77777777" w:rsidR="00F74435" w:rsidRDefault="00702B1F">
                            <w:pPr>
                              <w:jc w:val="center"/>
                            </w:pPr>
                            <w:r>
                              <w:rPr>
                                <w:rFonts w:hint="eastAsia"/>
                              </w:rPr>
                              <w:t>机械设计基础课程设计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DDDA03" id="Text Box 50" o:spid="_x0000_s1173" type="#_x0000_t202" style="position:absolute;left:0;text-align:left;margin-left:108.75pt;margin-top:7.8pt;width:110.25pt;height:36.35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" fillcolor="#9bbb59" strokecolor="#f2f2f2" strokeweight="3pt">
                <v:shadow on="t" color="#4e6128" opacity=".5" offset="1pt"/>
                <v:textbox>
                  <w:txbxContent>
                    <w:p w14:paraId="7EBEC383" w14:textId="77777777" w:rsidR="00F74435" w:rsidRDefault="00702B1F">
                      <w:pPr>
                        <w:jc w:val="center"/>
                      </w:pPr>
                      <w:r>
                        <w:rPr>
                          <w:rFonts w:hint="eastAsia"/>
                        </w:rPr>
                        <w:t>机械设计基础课程设计</w:t>
                      </w:r>
                    </w:p>
                  </w:txbxContent>
                </v:textbox>
              </v:shape>
            </w:pict>
          </mc:Fallback>
        </mc:AlternateContent>
      </w:r>
    </w:p>
    <w:p w14:paraId="4FB5CFFD" w14:textId="77777777" w:rsidR="00F74435" w:rsidRDefault="00F74435">
      <w:pPr>
        <w:adjustRightInd w:val="0"/>
        <w:snapToGrid w:val="0"/>
        <w:ind w:firstLineChars="200" w:firstLine="480"/>
        <w:rPr>
          <w:sz w:val="24"/>
          <w:szCs w:val="24"/>
        </w:rPr>
      </w:pPr>
    </w:p>
    <w:p w14:paraId="0CF8FC00" w14:textId="77777777" w:rsidR="00F74435" w:rsidRDefault="00F74435">
      <w:pPr>
        <w:adjustRightInd w:val="0"/>
        <w:snapToGrid w:val="0"/>
        <w:ind w:firstLineChars="200" w:firstLine="480"/>
        <w:rPr>
          <w:sz w:val="24"/>
          <w:szCs w:val="24"/>
        </w:rPr>
      </w:pPr>
    </w:p>
    <w:p w14:paraId="46E8435F" w14:textId="77777777" w:rsidR="00F74435" w:rsidRDefault="00F74435">
      <w:pPr>
        <w:adjustRightInd w:val="0"/>
        <w:snapToGrid w:val="0"/>
        <w:ind w:firstLineChars="200" w:firstLine="480"/>
        <w:rPr>
          <w:sz w:val="24"/>
          <w:szCs w:val="24"/>
        </w:rPr>
      </w:pPr>
    </w:p>
    <w:p w14:paraId="576D7644" w14:textId="77777777" w:rsidR="00F74435" w:rsidRDefault="00F74435">
      <w:pPr>
        <w:adjustRightInd w:val="0"/>
        <w:snapToGrid w:val="0"/>
        <w:ind w:firstLineChars="200" w:firstLine="480"/>
        <w:rPr>
          <w:sz w:val="24"/>
          <w:szCs w:val="24"/>
        </w:rPr>
      </w:pPr>
    </w:p>
    <w:p w14:paraId="1D5EF7FB" w14:textId="77777777" w:rsidR="00F74435" w:rsidRDefault="00F74435">
      <w:pPr>
        <w:adjustRightInd w:val="0"/>
        <w:snapToGrid w:val="0"/>
        <w:ind w:firstLineChars="200" w:firstLine="480"/>
        <w:rPr>
          <w:sz w:val="24"/>
          <w:szCs w:val="24"/>
        </w:rPr>
      </w:pPr>
    </w:p>
    <w:p w14:paraId="5F5C1386" w14:textId="77777777" w:rsidR="00F74435" w:rsidRDefault="00F74435">
      <w:pPr>
        <w:adjustRightInd w:val="0"/>
        <w:snapToGrid w:val="0"/>
        <w:ind w:firstLineChars="200" w:firstLine="480"/>
        <w:rPr>
          <w:sz w:val="24"/>
          <w:szCs w:val="24"/>
        </w:rPr>
      </w:pPr>
    </w:p>
    <w:p w14:paraId="6A65F67C" w14:textId="77777777" w:rsidR="00F74435" w:rsidRDefault="00F74435">
      <w:pPr>
        <w:adjustRightInd w:val="0"/>
        <w:snapToGrid w:val="0"/>
        <w:ind w:firstLineChars="200" w:firstLine="480"/>
        <w:rPr>
          <w:sz w:val="24"/>
          <w:szCs w:val="24"/>
        </w:rPr>
      </w:pPr>
    </w:p>
    <w:p w14:paraId="64ADE815" w14:textId="77777777" w:rsidR="00F74435" w:rsidRDefault="00F74435">
      <w:pPr>
        <w:adjustRightInd w:val="0"/>
        <w:snapToGrid w:val="0"/>
        <w:ind w:firstLineChars="200" w:firstLine="480"/>
        <w:rPr>
          <w:sz w:val="24"/>
          <w:szCs w:val="24"/>
        </w:rPr>
      </w:pPr>
    </w:p>
    <w:p w14:paraId="7EAD6330" w14:textId="77777777" w:rsidR="00F74435" w:rsidRDefault="00F74435">
      <w:pPr>
        <w:adjustRightInd w:val="0"/>
        <w:snapToGrid w:val="0"/>
        <w:ind w:firstLineChars="200" w:firstLine="480"/>
        <w:rPr>
          <w:sz w:val="24"/>
          <w:szCs w:val="24"/>
        </w:rPr>
      </w:pPr>
    </w:p>
    <w:p w14:paraId="5CC3286A" w14:textId="77777777" w:rsidR="00F74435" w:rsidRDefault="00F74435">
      <w:pPr>
        <w:adjustRightInd w:val="0"/>
        <w:snapToGrid w:val="0"/>
        <w:ind w:firstLineChars="200" w:firstLine="480"/>
        <w:rPr>
          <w:sz w:val="24"/>
          <w:szCs w:val="24"/>
        </w:rPr>
      </w:pPr>
    </w:p>
    <w:p w14:paraId="45F24DA3" w14:textId="77777777" w:rsidR="00F74435" w:rsidRDefault="00F74435">
      <w:pPr>
        <w:adjustRightInd w:val="0"/>
        <w:snapToGrid w:val="0"/>
        <w:ind w:firstLineChars="200" w:firstLine="480"/>
        <w:rPr>
          <w:sz w:val="24"/>
          <w:szCs w:val="24"/>
        </w:rPr>
      </w:pPr>
    </w:p>
    <w:p w14:paraId="7B994BF7" w14:textId="77777777" w:rsidR="00F74435" w:rsidRDefault="00F74435">
      <w:pPr>
        <w:adjustRightInd w:val="0"/>
        <w:snapToGrid w:val="0"/>
        <w:ind w:firstLineChars="200" w:firstLine="480"/>
        <w:rPr>
          <w:sz w:val="24"/>
          <w:szCs w:val="24"/>
        </w:rPr>
      </w:pPr>
    </w:p>
    <w:p w14:paraId="43043632" w14:textId="77777777" w:rsidR="00F74435" w:rsidRDefault="00F74435">
      <w:pPr>
        <w:adjustRightInd w:val="0"/>
        <w:snapToGrid w:val="0"/>
        <w:ind w:firstLineChars="200" w:firstLine="480"/>
        <w:rPr>
          <w:sz w:val="24"/>
          <w:szCs w:val="24"/>
        </w:rPr>
      </w:pPr>
    </w:p>
    <w:p w14:paraId="139FF28F" w14:textId="77777777" w:rsidR="00F74435" w:rsidRDefault="00F74435">
      <w:pPr>
        <w:adjustRightInd w:val="0"/>
        <w:snapToGrid w:val="0"/>
        <w:ind w:firstLineChars="200" w:firstLine="480"/>
        <w:rPr>
          <w:sz w:val="24"/>
          <w:szCs w:val="24"/>
        </w:rPr>
      </w:pPr>
    </w:p>
    <w:p w14:paraId="7A291BFB" w14:textId="77777777" w:rsidR="00F74435" w:rsidRDefault="00F74435">
      <w:pPr>
        <w:adjustRightInd w:val="0"/>
        <w:snapToGrid w:val="0"/>
        <w:ind w:firstLineChars="200" w:firstLine="480"/>
        <w:rPr>
          <w:sz w:val="24"/>
          <w:szCs w:val="24"/>
        </w:rPr>
      </w:pPr>
    </w:p>
    <w:p w14:paraId="162369B1" w14:textId="77777777" w:rsidR="00F74435" w:rsidRDefault="00F74435">
      <w:pPr>
        <w:adjustRightInd w:val="0"/>
        <w:snapToGrid w:val="0"/>
        <w:ind w:firstLineChars="200" w:firstLine="480"/>
        <w:rPr>
          <w:sz w:val="24"/>
          <w:szCs w:val="24"/>
        </w:rPr>
      </w:pPr>
    </w:p>
    <w:p w14:paraId="679A685E" w14:textId="77777777" w:rsidR="00F74435" w:rsidRDefault="00F74435">
      <w:pPr>
        <w:adjustRightInd w:val="0"/>
        <w:snapToGrid w:val="0"/>
        <w:ind w:firstLineChars="200" w:firstLine="480"/>
        <w:rPr>
          <w:sz w:val="24"/>
          <w:szCs w:val="24"/>
        </w:rPr>
      </w:pPr>
    </w:p>
    <w:p w14:paraId="29A2B96A" w14:textId="77777777" w:rsidR="00F74435" w:rsidRDefault="00F74435">
      <w:pPr>
        <w:adjustRightInd w:val="0"/>
        <w:snapToGrid w:val="0"/>
        <w:ind w:firstLineChars="200" w:firstLine="480"/>
        <w:rPr>
          <w:sz w:val="24"/>
          <w:szCs w:val="24"/>
        </w:rPr>
        <w:sectPr w:rsidR="00F74435">
          <w:pgSz w:w="16838" w:h="11906" w:orient="landscape"/>
          <w:pgMar w:top="1191" w:right="1361" w:bottom="1191" w:left="1361" w:header="567" w:footer="567" w:gutter="0"/>
          <w:cols w:space="425"/>
          <w:docGrid w:linePitch="312"/>
        </w:sectPr>
      </w:pPr>
    </w:p>
    <w:p w14:paraId="62AFD41F" w14:textId="77777777" w:rsidR="00F74435" w:rsidRDefault="00702B1F">
      <w:pPr>
        <w:adjustRightInd w:val="0"/>
        <w:snapToGrid w:val="0"/>
        <w:jc w:val="center"/>
        <w:rPr>
          <w:rFonts w:ascii="方正小标宋简体" w:eastAsia="方正小标宋简体"/>
          <w:bCs/>
          <w:sz w:val="32"/>
          <w:szCs w:val="32"/>
        </w:rPr>
      </w:pPr>
      <w:r>
        <w:rPr>
          <w:rFonts w:ascii="方正小标宋简体" w:eastAsia="方正小标宋简体" w:hint="eastAsia"/>
          <w:bCs/>
          <w:sz w:val="32"/>
          <w:szCs w:val="32"/>
        </w:rPr>
        <w:lastRenderedPageBreak/>
        <w:t>台州职业技术学院</w:t>
      </w:r>
    </w:p>
    <w:p w14:paraId="0E69A772" w14:textId="77777777" w:rsidR="00F74435" w:rsidRDefault="00702B1F">
      <w:pPr>
        <w:adjustRightInd w:val="0"/>
        <w:snapToGrid w:val="0"/>
        <w:jc w:val="center"/>
        <w:outlineLvl w:val="0"/>
        <w:rPr>
          <w:rFonts w:ascii="方正小标宋简体" w:eastAsia="方正小标宋简体"/>
          <w:bCs/>
          <w:sz w:val="32"/>
          <w:szCs w:val="32"/>
        </w:rPr>
      </w:pPr>
      <w:bookmarkStart w:id="5" w:name="_Toc86139585"/>
      <w:r>
        <w:rPr>
          <w:rFonts w:ascii="方正小标宋简体" w:eastAsia="方正小标宋简体" w:hint="eastAsia"/>
          <w:bCs/>
          <w:sz w:val="32"/>
          <w:szCs w:val="32"/>
        </w:rPr>
        <w:t>模具设计与制造专业人才培养方案</w:t>
      </w:r>
      <w:bookmarkEnd w:id="5"/>
    </w:p>
    <w:p w14:paraId="06496F66" w14:textId="77777777" w:rsidR="00F74435" w:rsidRDefault="00702B1F">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（202</w:t>
      </w:r>
      <w:r>
        <w:rPr>
          <w:rFonts w:ascii="仿宋_GB2312" w:eastAsia="仿宋_GB2312"/>
          <w:sz w:val="24"/>
          <w:szCs w:val="24"/>
        </w:rPr>
        <w:t>1</w:t>
      </w:r>
      <w:r>
        <w:rPr>
          <w:rFonts w:ascii="仿宋_GB2312" w:eastAsia="仿宋_GB2312" w:hint="eastAsia"/>
          <w:sz w:val="24"/>
          <w:szCs w:val="24"/>
        </w:rPr>
        <w:t>）</w:t>
      </w:r>
      <w:r>
        <w:rPr>
          <w:rFonts w:ascii="仿宋_GB2312" w:eastAsia="仿宋_GB2312" w:hint="eastAsia"/>
          <w:sz w:val="24"/>
          <w:szCs w:val="24"/>
          <w:u w:val="single"/>
        </w:rPr>
        <w:t xml:space="preserve"> </w:t>
      </w:r>
      <w:r>
        <w:rPr>
          <w:rFonts w:ascii="仿宋_GB2312" w:eastAsia="仿宋_GB2312" w:cs="仿宋_GB2312"/>
          <w:sz w:val="24"/>
          <w:szCs w:val="24"/>
          <w:u w:val="single"/>
        </w:rPr>
        <w:t>460113</w:t>
      </w:r>
      <w:r>
        <w:rPr>
          <w:rFonts w:ascii="仿宋_GB2312" w:eastAsia="仿宋_GB2312" w:hint="eastAsia"/>
          <w:sz w:val="24"/>
          <w:szCs w:val="24"/>
          <w:u w:val="single"/>
        </w:rPr>
        <w:t xml:space="preserve"> </w:t>
      </w:r>
    </w:p>
    <w:p w14:paraId="4A434B42" w14:textId="77777777" w:rsidR="00F74435" w:rsidRDefault="00F74435" w:rsidP="000B4FE7">
      <w:pPr>
        <w:adjustRightInd w:val="0"/>
        <w:snapToGrid w:val="0"/>
        <w:ind w:firstLineChars="200" w:firstLine="482"/>
        <w:jc w:val="left"/>
        <w:rPr>
          <w:rFonts w:ascii="黑体" w:eastAsia="黑体" w:hAnsi="黑体"/>
          <w:b/>
          <w:sz w:val="24"/>
          <w:szCs w:val="24"/>
        </w:rPr>
      </w:pPr>
    </w:p>
    <w:p w14:paraId="12AB0D74"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一、专业名称及专业群</w:t>
      </w:r>
    </w:p>
    <w:p w14:paraId="472FD2E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专业名称：模具设计与制造</w:t>
      </w:r>
    </w:p>
    <w:p w14:paraId="10BA2DB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群：装备制造与自动化</w:t>
      </w:r>
    </w:p>
    <w:p w14:paraId="517800B2"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二、教育类型及学历层次</w:t>
      </w:r>
    </w:p>
    <w:p w14:paraId="03BF903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670D83B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0C832AF3"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三、招生对象及学制</w:t>
      </w:r>
    </w:p>
    <w:p w14:paraId="1F135E7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14:paraId="451C62FC"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6D0E3044"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四、职业岗位</w:t>
      </w:r>
    </w:p>
    <w:p w14:paraId="545E8EEC"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（一）职业领域</w:t>
      </w:r>
    </w:p>
    <w:p w14:paraId="4A9DD51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根据模具制造行业的岗位需求，考虑到区域经济的实际，确定本专业的职业领域如下表</w:t>
      </w:r>
      <w:r>
        <w:rPr>
          <w:rFonts w:ascii="仿宋_GB2312" w:eastAsia="仿宋_GB2312" w:hint="eastAsia"/>
          <w:sz w:val="24"/>
          <w:szCs w:val="24"/>
        </w:rPr>
        <w:t>。</w:t>
      </w:r>
    </w:p>
    <w:p w14:paraId="2403C525"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表1  专业职业类别、名称代码表</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175"/>
        <w:gridCol w:w="3061"/>
        <w:gridCol w:w="2268"/>
      </w:tblGrid>
      <w:tr w:rsidR="00F74435" w14:paraId="31BD9B0C" w14:textId="77777777">
        <w:trPr>
          <w:jc w:val="center"/>
        </w:trPr>
        <w:tc>
          <w:tcPr>
            <w:tcW w:w="851" w:type="dxa"/>
            <w:shd w:val="clear" w:color="auto" w:fill="auto"/>
            <w:vAlign w:val="center"/>
          </w:tcPr>
          <w:p w14:paraId="3FAED95C"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3175" w:type="dxa"/>
            <w:shd w:val="clear" w:color="auto" w:fill="auto"/>
            <w:vAlign w:val="center"/>
          </w:tcPr>
          <w:p w14:paraId="31D56BC0"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职业类别及代码</w:t>
            </w:r>
          </w:p>
        </w:tc>
        <w:tc>
          <w:tcPr>
            <w:tcW w:w="3061" w:type="dxa"/>
            <w:shd w:val="clear" w:color="auto" w:fill="auto"/>
            <w:vAlign w:val="center"/>
          </w:tcPr>
          <w:p w14:paraId="6393699B"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职业名称及代码</w:t>
            </w:r>
          </w:p>
        </w:tc>
        <w:tc>
          <w:tcPr>
            <w:tcW w:w="2268" w:type="dxa"/>
            <w:shd w:val="clear" w:color="auto" w:fill="auto"/>
            <w:vAlign w:val="center"/>
          </w:tcPr>
          <w:p w14:paraId="29475CBE"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职业资格证书</w:t>
            </w:r>
          </w:p>
        </w:tc>
      </w:tr>
      <w:tr w:rsidR="00F74435" w14:paraId="6A750652" w14:textId="77777777">
        <w:trPr>
          <w:jc w:val="center"/>
        </w:trPr>
        <w:tc>
          <w:tcPr>
            <w:tcW w:w="851" w:type="dxa"/>
            <w:shd w:val="clear" w:color="auto" w:fill="auto"/>
            <w:vAlign w:val="center"/>
          </w:tcPr>
          <w:p w14:paraId="51F1F3C6" w14:textId="77777777" w:rsidR="00F74435" w:rsidRDefault="00702B1F">
            <w:pPr>
              <w:adjustRightInd w:val="0"/>
              <w:snapToGrid w:val="0"/>
              <w:jc w:val="center"/>
              <w:rPr>
                <w:rFonts w:ascii="仿宋_GB2312" w:eastAsia="仿宋_GB2312" w:cs="仿宋_GB2312"/>
                <w:sz w:val="24"/>
                <w:szCs w:val="24"/>
              </w:rPr>
            </w:pPr>
            <w:r>
              <w:rPr>
                <w:rFonts w:ascii="仿宋_GB2312" w:eastAsia="仿宋_GB2312" w:cs="仿宋_GB2312"/>
                <w:sz w:val="24"/>
                <w:szCs w:val="24"/>
              </w:rPr>
              <w:t>1</w:t>
            </w:r>
          </w:p>
        </w:tc>
        <w:tc>
          <w:tcPr>
            <w:tcW w:w="3175" w:type="dxa"/>
            <w:shd w:val="clear" w:color="auto" w:fill="auto"/>
            <w:vAlign w:val="center"/>
          </w:tcPr>
          <w:p w14:paraId="4A21D9A8" w14:textId="77777777" w:rsidR="00F74435" w:rsidRDefault="00702B1F">
            <w:pPr>
              <w:adjustRightInd w:val="0"/>
              <w:snapToGrid w:val="0"/>
              <w:jc w:val="center"/>
              <w:rPr>
                <w:sz w:val="24"/>
                <w:szCs w:val="24"/>
              </w:rPr>
            </w:pPr>
            <w:r>
              <w:rPr>
                <w:rFonts w:cs="宋体" w:hint="eastAsia"/>
                <w:sz w:val="24"/>
                <w:szCs w:val="24"/>
              </w:rPr>
              <w:t>机械设备装配人员</w:t>
            </w:r>
            <w:r>
              <w:rPr>
                <w:sz w:val="24"/>
                <w:szCs w:val="24"/>
              </w:rPr>
              <w:t>6-05-02</w:t>
            </w:r>
          </w:p>
        </w:tc>
        <w:tc>
          <w:tcPr>
            <w:tcW w:w="3061" w:type="dxa"/>
            <w:shd w:val="clear" w:color="auto" w:fill="auto"/>
            <w:vAlign w:val="center"/>
          </w:tcPr>
          <w:p w14:paraId="0FA7DCFF" w14:textId="77777777" w:rsidR="00F74435" w:rsidRDefault="00702B1F">
            <w:pPr>
              <w:adjustRightInd w:val="0"/>
              <w:snapToGrid w:val="0"/>
              <w:jc w:val="center"/>
              <w:rPr>
                <w:sz w:val="24"/>
                <w:szCs w:val="24"/>
              </w:rPr>
            </w:pPr>
            <w:r>
              <w:rPr>
                <w:rFonts w:cs="宋体" w:hint="eastAsia"/>
                <w:sz w:val="24"/>
                <w:szCs w:val="24"/>
              </w:rPr>
              <w:t>模具工</w:t>
            </w:r>
            <w:r>
              <w:rPr>
                <w:sz w:val="24"/>
                <w:szCs w:val="24"/>
              </w:rPr>
              <w:t>X6-05-02-05</w:t>
            </w:r>
          </w:p>
        </w:tc>
        <w:tc>
          <w:tcPr>
            <w:tcW w:w="2268" w:type="dxa"/>
            <w:shd w:val="clear" w:color="auto" w:fill="auto"/>
            <w:vAlign w:val="center"/>
          </w:tcPr>
          <w:p w14:paraId="35D5E9BF" w14:textId="77777777" w:rsidR="00F74435" w:rsidRDefault="00702B1F">
            <w:pPr>
              <w:adjustRightInd w:val="0"/>
              <w:snapToGrid w:val="0"/>
              <w:jc w:val="center"/>
              <w:rPr>
                <w:sz w:val="24"/>
                <w:szCs w:val="24"/>
              </w:rPr>
            </w:pPr>
            <w:r>
              <w:rPr>
                <w:rFonts w:cs="宋体" w:hint="eastAsia"/>
                <w:sz w:val="24"/>
                <w:szCs w:val="24"/>
              </w:rPr>
              <w:t>模具工</w:t>
            </w:r>
          </w:p>
        </w:tc>
      </w:tr>
      <w:tr w:rsidR="00F74435" w14:paraId="7BFA298B" w14:textId="77777777">
        <w:trPr>
          <w:jc w:val="center"/>
        </w:trPr>
        <w:tc>
          <w:tcPr>
            <w:tcW w:w="851" w:type="dxa"/>
            <w:shd w:val="clear" w:color="auto" w:fill="auto"/>
            <w:vAlign w:val="center"/>
          </w:tcPr>
          <w:p w14:paraId="26807200" w14:textId="77777777" w:rsidR="00F74435" w:rsidRDefault="00702B1F">
            <w:pPr>
              <w:adjustRightInd w:val="0"/>
              <w:snapToGrid w:val="0"/>
              <w:jc w:val="center"/>
              <w:rPr>
                <w:rFonts w:ascii="仿宋_GB2312" w:eastAsia="仿宋_GB2312" w:cs="仿宋_GB2312"/>
                <w:sz w:val="24"/>
                <w:szCs w:val="24"/>
              </w:rPr>
            </w:pPr>
            <w:r>
              <w:rPr>
                <w:rFonts w:ascii="仿宋_GB2312" w:eastAsia="仿宋_GB2312" w:cs="仿宋_GB2312"/>
                <w:sz w:val="24"/>
                <w:szCs w:val="24"/>
              </w:rPr>
              <w:t>2</w:t>
            </w:r>
          </w:p>
        </w:tc>
        <w:tc>
          <w:tcPr>
            <w:tcW w:w="3175" w:type="dxa"/>
            <w:shd w:val="clear" w:color="auto" w:fill="auto"/>
            <w:vAlign w:val="center"/>
          </w:tcPr>
          <w:p w14:paraId="28A2274B" w14:textId="77777777" w:rsidR="00F74435" w:rsidRDefault="00702B1F">
            <w:pPr>
              <w:adjustRightInd w:val="0"/>
              <w:snapToGrid w:val="0"/>
              <w:jc w:val="center"/>
              <w:rPr>
                <w:sz w:val="24"/>
                <w:szCs w:val="24"/>
              </w:rPr>
            </w:pPr>
            <w:r>
              <w:rPr>
                <w:rFonts w:cs="宋体" w:hint="eastAsia"/>
                <w:sz w:val="24"/>
                <w:szCs w:val="24"/>
              </w:rPr>
              <w:t>机械冷加工人员</w:t>
            </w:r>
            <w:r>
              <w:rPr>
                <w:sz w:val="24"/>
                <w:szCs w:val="24"/>
              </w:rPr>
              <w:t>6-04-01</w:t>
            </w:r>
          </w:p>
        </w:tc>
        <w:tc>
          <w:tcPr>
            <w:tcW w:w="3061" w:type="dxa"/>
            <w:shd w:val="clear" w:color="auto" w:fill="auto"/>
            <w:vAlign w:val="center"/>
          </w:tcPr>
          <w:p w14:paraId="6FCA320C" w14:textId="77777777" w:rsidR="00F74435" w:rsidRDefault="00702B1F">
            <w:pPr>
              <w:adjustRightInd w:val="0"/>
              <w:snapToGrid w:val="0"/>
              <w:jc w:val="center"/>
              <w:rPr>
                <w:sz w:val="24"/>
                <w:szCs w:val="24"/>
              </w:rPr>
            </w:pPr>
            <w:r>
              <w:rPr>
                <w:rFonts w:cs="宋体" w:hint="eastAsia"/>
                <w:sz w:val="24"/>
                <w:szCs w:val="24"/>
              </w:rPr>
              <w:t>数控铣工</w:t>
            </w:r>
            <w:r>
              <w:rPr>
                <w:sz w:val="24"/>
                <w:szCs w:val="24"/>
              </w:rPr>
              <w:t>6-04-01-02</w:t>
            </w:r>
          </w:p>
        </w:tc>
        <w:tc>
          <w:tcPr>
            <w:tcW w:w="2268" w:type="dxa"/>
            <w:shd w:val="clear" w:color="auto" w:fill="auto"/>
            <w:vAlign w:val="center"/>
          </w:tcPr>
          <w:p w14:paraId="3AEEF357" w14:textId="77777777" w:rsidR="00F74435" w:rsidRDefault="00702B1F">
            <w:pPr>
              <w:adjustRightInd w:val="0"/>
              <w:snapToGrid w:val="0"/>
              <w:jc w:val="center"/>
              <w:rPr>
                <w:sz w:val="24"/>
                <w:szCs w:val="24"/>
              </w:rPr>
            </w:pPr>
            <w:r>
              <w:rPr>
                <w:rFonts w:cs="宋体" w:hint="eastAsia"/>
                <w:sz w:val="24"/>
                <w:szCs w:val="24"/>
              </w:rPr>
              <w:t>数控铣工</w:t>
            </w:r>
          </w:p>
        </w:tc>
      </w:tr>
      <w:tr w:rsidR="00F74435" w14:paraId="486A7612" w14:textId="77777777">
        <w:trPr>
          <w:jc w:val="center"/>
        </w:trPr>
        <w:tc>
          <w:tcPr>
            <w:tcW w:w="851" w:type="dxa"/>
            <w:shd w:val="clear" w:color="auto" w:fill="auto"/>
            <w:vAlign w:val="center"/>
          </w:tcPr>
          <w:p w14:paraId="4718AAA3" w14:textId="77777777" w:rsidR="00F74435" w:rsidRDefault="00702B1F">
            <w:pPr>
              <w:adjustRightInd w:val="0"/>
              <w:snapToGrid w:val="0"/>
              <w:jc w:val="center"/>
              <w:rPr>
                <w:rFonts w:ascii="仿宋_GB2312" w:eastAsia="仿宋_GB2312" w:cs="仿宋_GB2312"/>
                <w:sz w:val="24"/>
                <w:szCs w:val="24"/>
              </w:rPr>
            </w:pPr>
            <w:r>
              <w:rPr>
                <w:rFonts w:ascii="仿宋_GB2312" w:eastAsia="仿宋_GB2312" w:cs="仿宋_GB2312"/>
                <w:sz w:val="24"/>
                <w:szCs w:val="24"/>
              </w:rPr>
              <w:t>3</w:t>
            </w:r>
          </w:p>
        </w:tc>
        <w:tc>
          <w:tcPr>
            <w:tcW w:w="3175" w:type="dxa"/>
            <w:shd w:val="clear" w:color="auto" w:fill="auto"/>
            <w:vAlign w:val="center"/>
          </w:tcPr>
          <w:p w14:paraId="185713D9" w14:textId="77777777" w:rsidR="00F74435" w:rsidRDefault="00702B1F">
            <w:pPr>
              <w:adjustRightInd w:val="0"/>
              <w:snapToGrid w:val="0"/>
              <w:jc w:val="center"/>
              <w:rPr>
                <w:sz w:val="24"/>
                <w:szCs w:val="24"/>
              </w:rPr>
            </w:pPr>
            <w:r>
              <w:rPr>
                <w:rFonts w:cs="宋体" w:hint="eastAsia"/>
                <w:sz w:val="24"/>
                <w:szCs w:val="24"/>
              </w:rPr>
              <w:t>机械冷加工人员</w:t>
            </w:r>
            <w:r>
              <w:rPr>
                <w:sz w:val="24"/>
                <w:szCs w:val="24"/>
              </w:rPr>
              <w:t>6-04-01</w:t>
            </w:r>
          </w:p>
        </w:tc>
        <w:tc>
          <w:tcPr>
            <w:tcW w:w="3061" w:type="dxa"/>
            <w:shd w:val="clear" w:color="auto" w:fill="auto"/>
            <w:vAlign w:val="center"/>
          </w:tcPr>
          <w:p w14:paraId="5FA11D22" w14:textId="77777777" w:rsidR="00F74435" w:rsidRDefault="00702B1F">
            <w:pPr>
              <w:adjustRightInd w:val="0"/>
              <w:snapToGrid w:val="0"/>
              <w:jc w:val="center"/>
              <w:rPr>
                <w:sz w:val="24"/>
                <w:szCs w:val="24"/>
              </w:rPr>
            </w:pPr>
            <w:r>
              <w:rPr>
                <w:rFonts w:cs="宋体" w:hint="eastAsia"/>
                <w:sz w:val="24"/>
                <w:szCs w:val="24"/>
              </w:rPr>
              <w:t>加工中心操作工</w:t>
            </w:r>
            <w:r>
              <w:rPr>
                <w:sz w:val="24"/>
                <w:szCs w:val="24"/>
              </w:rPr>
              <w:t>6-04-01-08</w:t>
            </w:r>
          </w:p>
        </w:tc>
        <w:tc>
          <w:tcPr>
            <w:tcW w:w="2268" w:type="dxa"/>
            <w:shd w:val="clear" w:color="auto" w:fill="auto"/>
            <w:vAlign w:val="center"/>
          </w:tcPr>
          <w:p w14:paraId="42E78F1F" w14:textId="77777777" w:rsidR="00F74435" w:rsidRDefault="00702B1F">
            <w:pPr>
              <w:adjustRightInd w:val="0"/>
              <w:snapToGrid w:val="0"/>
              <w:jc w:val="center"/>
              <w:rPr>
                <w:sz w:val="24"/>
                <w:szCs w:val="24"/>
              </w:rPr>
            </w:pPr>
            <w:r>
              <w:rPr>
                <w:rFonts w:cs="宋体" w:hint="eastAsia"/>
                <w:sz w:val="24"/>
                <w:szCs w:val="24"/>
              </w:rPr>
              <w:t>加工中心操作工</w:t>
            </w:r>
          </w:p>
        </w:tc>
      </w:tr>
      <w:tr w:rsidR="00F74435" w14:paraId="388A891E" w14:textId="77777777">
        <w:trPr>
          <w:jc w:val="center"/>
        </w:trPr>
        <w:tc>
          <w:tcPr>
            <w:tcW w:w="851" w:type="dxa"/>
            <w:shd w:val="clear" w:color="auto" w:fill="auto"/>
            <w:vAlign w:val="center"/>
          </w:tcPr>
          <w:p w14:paraId="37407A44" w14:textId="77777777" w:rsidR="00F74435" w:rsidRDefault="00702B1F">
            <w:pPr>
              <w:adjustRightInd w:val="0"/>
              <w:snapToGrid w:val="0"/>
              <w:jc w:val="center"/>
              <w:rPr>
                <w:rFonts w:ascii="仿宋_GB2312" w:eastAsia="仿宋_GB2312" w:cs="仿宋_GB2312"/>
                <w:sz w:val="24"/>
                <w:szCs w:val="24"/>
              </w:rPr>
            </w:pPr>
            <w:r>
              <w:rPr>
                <w:rFonts w:ascii="仿宋_GB2312" w:eastAsia="仿宋_GB2312" w:cs="仿宋_GB2312"/>
                <w:sz w:val="24"/>
                <w:szCs w:val="24"/>
              </w:rPr>
              <w:t>4</w:t>
            </w:r>
          </w:p>
        </w:tc>
        <w:tc>
          <w:tcPr>
            <w:tcW w:w="3175" w:type="dxa"/>
            <w:shd w:val="clear" w:color="auto" w:fill="auto"/>
            <w:vAlign w:val="center"/>
          </w:tcPr>
          <w:p w14:paraId="3F9F417E" w14:textId="77777777" w:rsidR="00F74435" w:rsidRDefault="00702B1F">
            <w:pPr>
              <w:adjustRightInd w:val="0"/>
              <w:snapToGrid w:val="0"/>
              <w:jc w:val="center"/>
              <w:rPr>
                <w:sz w:val="24"/>
                <w:szCs w:val="24"/>
              </w:rPr>
            </w:pPr>
            <w:r>
              <w:rPr>
                <w:rFonts w:cs="宋体" w:hint="eastAsia"/>
                <w:sz w:val="24"/>
                <w:szCs w:val="24"/>
              </w:rPr>
              <w:t>行政事务人员</w:t>
            </w:r>
            <w:r>
              <w:rPr>
                <w:sz w:val="24"/>
                <w:szCs w:val="24"/>
              </w:rPr>
              <w:t>3-01-02</w:t>
            </w:r>
          </w:p>
        </w:tc>
        <w:tc>
          <w:tcPr>
            <w:tcW w:w="3061" w:type="dxa"/>
            <w:shd w:val="clear" w:color="auto" w:fill="auto"/>
            <w:vAlign w:val="center"/>
          </w:tcPr>
          <w:p w14:paraId="5BA060DA" w14:textId="77777777" w:rsidR="00F74435" w:rsidRDefault="00702B1F">
            <w:pPr>
              <w:adjustRightInd w:val="0"/>
              <w:snapToGrid w:val="0"/>
              <w:jc w:val="center"/>
              <w:rPr>
                <w:sz w:val="24"/>
                <w:szCs w:val="24"/>
              </w:rPr>
            </w:pPr>
            <w:r>
              <w:rPr>
                <w:rFonts w:cs="宋体" w:hint="eastAsia"/>
                <w:sz w:val="24"/>
                <w:szCs w:val="24"/>
              </w:rPr>
              <w:t>制图员</w:t>
            </w:r>
            <w:r>
              <w:rPr>
                <w:sz w:val="24"/>
                <w:szCs w:val="24"/>
              </w:rPr>
              <w:t>3-01-02-06</w:t>
            </w:r>
          </w:p>
        </w:tc>
        <w:tc>
          <w:tcPr>
            <w:tcW w:w="2268" w:type="dxa"/>
            <w:shd w:val="clear" w:color="auto" w:fill="auto"/>
            <w:vAlign w:val="center"/>
          </w:tcPr>
          <w:p w14:paraId="32B0827B" w14:textId="77777777" w:rsidR="00F74435" w:rsidRDefault="00702B1F">
            <w:pPr>
              <w:adjustRightInd w:val="0"/>
              <w:snapToGrid w:val="0"/>
              <w:jc w:val="center"/>
              <w:rPr>
                <w:sz w:val="24"/>
                <w:szCs w:val="24"/>
              </w:rPr>
            </w:pPr>
            <w:r>
              <w:rPr>
                <w:sz w:val="24"/>
                <w:szCs w:val="24"/>
              </w:rPr>
              <w:t>CAD</w:t>
            </w:r>
            <w:r>
              <w:rPr>
                <w:rFonts w:cs="宋体" w:hint="eastAsia"/>
                <w:sz w:val="24"/>
                <w:szCs w:val="24"/>
              </w:rPr>
              <w:t>制图员</w:t>
            </w:r>
          </w:p>
        </w:tc>
      </w:tr>
    </w:tbl>
    <w:p w14:paraId="35BB14F9"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（二）工作岗位</w:t>
      </w:r>
    </w:p>
    <w:p w14:paraId="65205C76"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根据调研与分析区域模具制造行业岗位及人员需求的基础上，本专业学生主要就业岗位如下。</w:t>
      </w:r>
    </w:p>
    <w:p w14:paraId="25880A10" w14:textId="77777777" w:rsidR="00F74435" w:rsidRDefault="00702B1F" w:rsidP="007E164F">
      <w:pPr>
        <w:adjustRightInd w:val="0"/>
        <w:snapToGrid w:val="0"/>
        <w:ind w:firstLineChars="200" w:firstLine="482"/>
        <w:rPr>
          <w:rFonts w:ascii="仿宋_GB2312" w:eastAsia="仿宋_GB2312"/>
          <w:b/>
          <w:bCs/>
          <w:sz w:val="24"/>
          <w:szCs w:val="24"/>
        </w:rPr>
      </w:pPr>
      <w:r>
        <w:rPr>
          <w:rFonts w:ascii="仿宋_GB2312" w:eastAsia="仿宋_GB2312" w:cs="仿宋_GB2312"/>
          <w:b/>
          <w:bCs/>
          <w:sz w:val="24"/>
          <w:szCs w:val="24"/>
        </w:rPr>
        <w:t>1.</w:t>
      </w:r>
      <w:r>
        <w:rPr>
          <w:rFonts w:ascii="仿宋_GB2312" w:eastAsia="仿宋_GB2312" w:cs="仿宋_GB2312" w:hint="eastAsia"/>
          <w:b/>
          <w:bCs/>
          <w:sz w:val="24"/>
          <w:szCs w:val="24"/>
        </w:rPr>
        <w:t>质量管理岗位</w:t>
      </w:r>
    </w:p>
    <w:p w14:paraId="6EF6D091"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接收和分解客户任务指令，进行模具开发过程控制和零件制造过程质量控制。</w:t>
      </w:r>
    </w:p>
    <w:p w14:paraId="0DAC32D4" w14:textId="77777777" w:rsidR="00F74435" w:rsidRDefault="00702B1F" w:rsidP="007E164F">
      <w:pPr>
        <w:adjustRightInd w:val="0"/>
        <w:snapToGrid w:val="0"/>
        <w:ind w:firstLineChars="200" w:firstLine="482"/>
        <w:rPr>
          <w:rFonts w:ascii="仿宋_GB2312" w:eastAsia="仿宋_GB2312"/>
          <w:b/>
          <w:bCs/>
          <w:sz w:val="24"/>
          <w:szCs w:val="24"/>
        </w:rPr>
      </w:pPr>
      <w:r>
        <w:rPr>
          <w:rFonts w:ascii="仿宋_GB2312" w:eastAsia="仿宋_GB2312" w:cs="仿宋_GB2312"/>
          <w:b/>
          <w:bCs/>
          <w:sz w:val="24"/>
          <w:szCs w:val="24"/>
        </w:rPr>
        <w:t>2.</w:t>
      </w:r>
      <w:r>
        <w:rPr>
          <w:rFonts w:ascii="仿宋_GB2312" w:eastAsia="仿宋_GB2312" w:cs="仿宋_GB2312" w:hint="eastAsia"/>
          <w:b/>
          <w:bCs/>
          <w:sz w:val="24"/>
          <w:szCs w:val="24"/>
        </w:rPr>
        <w:t>模具设计岗位</w:t>
      </w:r>
    </w:p>
    <w:p w14:paraId="2226B513"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根据客户任务要求，确定成形工艺方案，设计模具结构，绘制三维造型及工程图纸。</w:t>
      </w:r>
    </w:p>
    <w:p w14:paraId="41FD6D5F" w14:textId="77777777" w:rsidR="00F74435" w:rsidRDefault="00702B1F" w:rsidP="007E164F">
      <w:pPr>
        <w:adjustRightInd w:val="0"/>
        <w:snapToGrid w:val="0"/>
        <w:ind w:firstLineChars="200" w:firstLine="482"/>
        <w:rPr>
          <w:rFonts w:ascii="仿宋_GB2312" w:eastAsia="仿宋_GB2312"/>
          <w:b/>
          <w:bCs/>
          <w:sz w:val="24"/>
          <w:szCs w:val="24"/>
        </w:rPr>
      </w:pPr>
      <w:r>
        <w:rPr>
          <w:rFonts w:ascii="仿宋_GB2312" w:eastAsia="仿宋_GB2312" w:cs="仿宋_GB2312"/>
          <w:b/>
          <w:bCs/>
          <w:sz w:val="24"/>
          <w:szCs w:val="24"/>
        </w:rPr>
        <w:t>3.</w:t>
      </w:r>
      <w:r>
        <w:rPr>
          <w:rFonts w:ascii="仿宋_GB2312" w:eastAsia="仿宋_GB2312" w:cs="仿宋_GB2312" w:hint="eastAsia"/>
          <w:b/>
          <w:bCs/>
          <w:sz w:val="24"/>
          <w:szCs w:val="24"/>
        </w:rPr>
        <w:t>模具制造岗位</w:t>
      </w:r>
    </w:p>
    <w:p w14:paraId="3259BCB0"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接受生产任务，操作机床按要求完成零件加工、模具装配及试模。</w:t>
      </w:r>
    </w:p>
    <w:p w14:paraId="37A88A59"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（三）工作任务与职业能力分解表</w:t>
      </w:r>
    </w:p>
    <w:p w14:paraId="57D04D1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通过调研，邀请模具制造行业专家进行工作任务与职业能力分析，确定工作领域、工作任务和职业能力结果如下</w:t>
      </w:r>
      <w:r>
        <w:rPr>
          <w:rFonts w:ascii="仿宋_GB2312" w:eastAsia="仿宋_GB2312" w:hint="eastAsia"/>
          <w:sz w:val="24"/>
          <w:szCs w:val="24"/>
        </w:rPr>
        <w:t>：</w:t>
      </w:r>
    </w:p>
    <w:p w14:paraId="6D29BC73"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表2  工作任务与职业能力分解表</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1701"/>
        <w:gridCol w:w="2268"/>
        <w:gridCol w:w="1985"/>
        <w:gridCol w:w="1701"/>
      </w:tblGrid>
      <w:tr w:rsidR="00F74435" w14:paraId="2909A220" w14:textId="77777777">
        <w:trPr>
          <w:trHeight w:val="655"/>
          <w:tblHeader/>
          <w:jc w:val="center"/>
        </w:trPr>
        <w:tc>
          <w:tcPr>
            <w:tcW w:w="568" w:type="dxa"/>
            <w:shd w:val="clear" w:color="auto" w:fill="auto"/>
            <w:vAlign w:val="center"/>
          </w:tcPr>
          <w:p w14:paraId="752F6CDA"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1134" w:type="dxa"/>
            <w:shd w:val="clear" w:color="auto" w:fill="auto"/>
            <w:vAlign w:val="center"/>
          </w:tcPr>
          <w:p w14:paraId="376FE8BF"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工作  领域</w:t>
            </w:r>
          </w:p>
        </w:tc>
        <w:tc>
          <w:tcPr>
            <w:tcW w:w="1701" w:type="dxa"/>
            <w:shd w:val="clear" w:color="auto" w:fill="auto"/>
            <w:vAlign w:val="center"/>
          </w:tcPr>
          <w:p w14:paraId="5B40C379"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工作任务</w:t>
            </w:r>
          </w:p>
        </w:tc>
        <w:tc>
          <w:tcPr>
            <w:tcW w:w="2268" w:type="dxa"/>
            <w:shd w:val="clear" w:color="auto" w:fill="auto"/>
            <w:vAlign w:val="center"/>
          </w:tcPr>
          <w:p w14:paraId="5E97DBDC"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职业能力</w:t>
            </w:r>
          </w:p>
        </w:tc>
        <w:tc>
          <w:tcPr>
            <w:tcW w:w="1985" w:type="dxa"/>
            <w:shd w:val="clear" w:color="auto" w:fill="auto"/>
            <w:vAlign w:val="center"/>
          </w:tcPr>
          <w:p w14:paraId="02DA7E23"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相关课程</w:t>
            </w:r>
          </w:p>
        </w:tc>
        <w:tc>
          <w:tcPr>
            <w:tcW w:w="1701" w:type="dxa"/>
            <w:shd w:val="clear" w:color="auto" w:fill="auto"/>
            <w:vAlign w:val="center"/>
          </w:tcPr>
          <w:p w14:paraId="1325B7D2"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考证考级要求</w:t>
            </w:r>
          </w:p>
        </w:tc>
      </w:tr>
      <w:tr w:rsidR="00F74435" w14:paraId="067963D3" w14:textId="77777777">
        <w:trPr>
          <w:jc w:val="center"/>
        </w:trPr>
        <w:tc>
          <w:tcPr>
            <w:tcW w:w="568" w:type="dxa"/>
            <w:shd w:val="clear" w:color="auto" w:fill="auto"/>
            <w:vAlign w:val="center"/>
          </w:tcPr>
          <w:p w14:paraId="719D5D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134" w:type="dxa"/>
            <w:shd w:val="clear" w:color="auto" w:fill="auto"/>
            <w:vAlign w:val="center"/>
          </w:tcPr>
          <w:p w14:paraId="3D2803D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模具加工、装配、调试和维修</w:t>
            </w:r>
          </w:p>
        </w:tc>
        <w:tc>
          <w:tcPr>
            <w:tcW w:w="1701" w:type="dxa"/>
            <w:shd w:val="clear" w:color="auto" w:fill="auto"/>
            <w:vAlign w:val="center"/>
          </w:tcPr>
          <w:p w14:paraId="43282D71"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绘制模具零件图纸；</w:t>
            </w:r>
          </w:p>
          <w:p w14:paraId="776415D3"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编制模具零件加工工艺；</w:t>
            </w:r>
          </w:p>
          <w:p w14:paraId="55A62E52"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模具装配及其质量检验；</w:t>
            </w:r>
          </w:p>
          <w:p w14:paraId="634BE491"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hint="eastAsia"/>
                <w:sz w:val="24"/>
                <w:szCs w:val="24"/>
              </w:rPr>
              <w:lastRenderedPageBreak/>
              <w:t>4.模具试模与修模；</w:t>
            </w:r>
          </w:p>
          <w:p w14:paraId="718C7447"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5.设备维护。</w:t>
            </w:r>
          </w:p>
        </w:tc>
        <w:tc>
          <w:tcPr>
            <w:tcW w:w="2268" w:type="dxa"/>
            <w:shd w:val="clear" w:color="auto" w:fill="auto"/>
            <w:vAlign w:val="center"/>
          </w:tcPr>
          <w:p w14:paraId="3455AD5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lastRenderedPageBreak/>
              <w:t>1.</w:t>
            </w:r>
            <w:r>
              <w:rPr>
                <w:rFonts w:ascii="仿宋_GB2312" w:eastAsia="仿宋_GB2312" w:cs="仿宋_GB2312" w:hint="eastAsia"/>
                <w:sz w:val="24"/>
                <w:szCs w:val="24"/>
              </w:rPr>
              <w:t>会使用</w:t>
            </w:r>
            <w:proofErr w:type="gramStart"/>
            <w:r>
              <w:rPr>
                <w:rFonts w:ascii="仿宋_GB2312" w:eastAsia="仿宋_GB2312" w:cs="仿宋_GB2312" w:hint="eastAsia"/>
                <w:sz w:val="24"/>
                <w:szCs w:val="24"/>
              </w:rPr>
              <w:t>常规工</w:t>
            </w:r>
            <w:proofErr w:type="gramEnd"/>
            <w:r>
              <w:rPr>
                <w:rFonts w:ascii="仿宋_GB2312" w:eastAsia="仿宋_GB2312" w:cs="仿宋_GB2312" w:hint="eastAsia"/>
                <w:sz w:val="24"/>
                <w:szCs w:val="24"/>
              </w:rPr>
              <w:t>量具；</w:t>
            </w:r>
          </w:p>
          <w:p w14:paraId="55E7016C"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具备常规机床操作能力；</w:t>
            </w:r>
          </w:p>
          <w:p w14:paraId="1A2E75E3"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具备模具零识图及绘图能力；</w:t>
            </w:r>
          </w:p>
          <w:p w14:paraId="036D3D4A"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lastRenderedPageBreak/>
              <w:t>4</w:t>
            </w:r>
            <w:r>
              <w:rPr>
                <w:rFonts w:ascii="仿宋_GB2312" w:eastAsia="仿宋_GB2312" w:cs="仿宋_GB2312"/>
                <w:sz w:val="24"/>
                <w:szCs w:val="24"/>
              </w:rPr>
              <w:t>.</w:t>
            </w:r>
            <w:r>
              <w:rPr>
                <w:rFonts w:ascii="仿宋_GB2312" w:eastAsia="仿宋_GB2312" w:cs="仿宋_GB2312" w:hint="eastAsia"/>
                <w:sz w:val="24"/>
                <w:szCs w:val="24"/>
              </w:rPr>
              <w:t>具备模具零件加工工艺编制能力；</w:t>
            </w:r>
          </w:p>
          <w:p w14:paraId="10D4FFBA"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5</w:t>
            </w:r>
            <w:r>
              <w:rPr>
                <w:rFonts w:ascii="仿宋_GB2312" w:eastAsia="仿宋_GB2312" w:cs="仿宋_GB2312"/>
                <w:sz w:val="24"/>
                <w:szCs w:val="24"/>
              </w:rPr>
              <w:t>.</w:t>
            </w:r>
            <w:r>
              <w:rPr>
                <w:rFonts w:ascii="仿宋_GB2312" w:eastAsia="仿宋_GB2312" w:cs="仿宋_GB2312" w:hint="eastAsia"/>
                <w:sz w:val="24"/>
                <w:szCs w:val="24"/>
              </w:rPr>
              <w:t>熟悉模具装配、</w:t>
            </w:r>
            <w:r>
              <w:rPr>
                <w:rFonts w:ascii="仿宋_GB2312" w:eastAsia="仿宋_GB2312" w:hint="eastAsia"/>
                <w:sz w:val="24"/>
                <w:szCs w:val="24"/>
              </w:rPr>
              <w:t>调试和维修</w:t>
            </w:r>
            <w:r>
              <w:rPr>
                <w:rFonts w:ascii="仿宋_GB2312" w:eastAsia="仿宋_GB2312" w:cs="仿宋_GB2312" w:hint="eastAsia"/>
                <w:sz w:val="24"/>
                <w:szCs w:val="24"/>
              </w:rPr>
              <w:t>。</w:t>
            </w:r>
          </w:p>
        </w:tc>
        <w:tc>
          <w:tcPr>
            <w:tcW w:w="1985" w:type="dxa"/>
            <w:shd w:val="clear" w:color="auto" w:fill="auto"/>
            <w:vAlign w:val="center"/>
          </w:tcPr>
          <w:p w14:paraId="56632CC1"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lastRenderedPageBreak/>
              <w:t>1.</w:t>
            </w:r>
            <w:r>
              <w:rPr>
                <w:rFonts w:ascii="仿宋_GB2312" w:eastAsia="仿宋_GB2312" w:cs="仿宋_GB2312" w:hint="eastAsia"/>
                <w:sz w:val="24"/>
                <w:szCs w:val="24"/>
              </w:rPr>
              <w:t>机械制图与</w:t>
            </w:r>
            <w:r>
              <w:rPr>
                <w:rFonts w:ascii="仿宋_GB2312" w:eastAsia="仿宋_GB2312" w:cs="仿宋_GB2312"/>
                <w:sz w:val="24"/>
                <w:szCs w:val="24"/>
              </w:rPr>
              <w:t>CAD</w:t>
            </w:r>
          </w:p>
          <w:p w14:paraId="35B8CC1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机械设计基础</w:t>
            </w:r>
          </w:p>
          <w:p w14:paraId="0D798DDB"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机械制造技术</w:t>
            </w:r>
          </w:p>
          <w:p w14:paraId="0B43D0B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塑料模具设计</w:t>
            </w:r>
          </w:p>
          <w:p w14:paraId="43A9F0BD"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5.</w:t>
            </w:r>
            <w:r>
              <w:rPr>
                <w:rFonts w:ascii="仿宋_GB2312" w:eastAsia="仿宋_GB2312" w:cs="仿宋_GB2312" w:hint="eastAsia"/>
                <w:sz w:val="24"/>
                <w:szCs w:val="24"/>
              </w:rPr>
              <w:t>冷冲模具设计</w:t>
            </w:r>
          </w:p>
          <w:p w14:paraId="698565B7"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hint="eastAsia"/>
                <w:sz w:val="24"/>
                <w:szCs w:val="24"/>
              </w:rPr>
              <w:lastRenderedPageBreak/>
              <w:t>6.模具拆装实训</w:t>
            </w:r>
          </w:p>
          <w:p w14:paraId="3D9BFC44"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7</w:t>
            </w:r>
            <w:r>
              <w:rPr>
                <w:rFonts w:ascii="仿宋_GB2312" w:eastAsia="仿宋_GB2312" w:cs="仿宋_GB2312"/>
                <w:sz w:val="24"/>
                <w:szCs w:val="24"/>
              </w:rPr>
              <w:t>.</w:t>
            </w:r>
            <w:r>
              <w:rPr>
                <w:rFonts w:ascii="仿宋_GB2312" w:eastAsia="仿宋_GB2312" w:cs="仿宋_GB2312" w:hint="eastAsia"/>
                <w:sz w:val="24"/>
                <w:szCs w:val="24"/>
              </w:rPr>
              <w:t>模具制造工艺</w:t>
            </w:r>
          </w:p>
          <w:p w14:paraId="24298DED"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8</w:t>
            </w:r>
            <w:r>
              <w:rPr>
                <w:rFonts w:ascii="仿宋_GB2312" w:eastAsia="仿宋_GB2312" w:cs="仿宋_GB2312"/>
                <w:sz w:val="24"/>
                <w:szCs w:val="24"/>
              </w:rPr>
              <w:t>.</w:t>
            </w:r>
            <w:r>
              <w:rPr>
                <w:rFonts w:ascii="仿宋_GB2312" w:eastAsia="仿宋_GB2312" w:cs="仿宋_GB2312" w:hint="eastAsia"/>
                <w:sz w:val="24"/>
                <w:szCs w:val="24"/>
              </w:rPr>
              <w:t>数控加工实训</w:t>
            </w:r>
          </w:p>
          <w:p w14:paraId="6936930A"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9</w:t>
            </w:r>
            <w:r>
              <w:rPr>
                <w:rFonts w:ascii="仿宋_GB2312" w:eastAsia="仿宋_GB2312" w:cs="仿宋_GB2312"/>
                <w:sz w:val="24"/>
                <w:szCs w:val="24"/>
              </w:rPr>
              <w:t>.</w:t>
            </w:r>
            <w:r>
              <w:rPr>
                <w:rFonts w:ascii="仿宋_GB2312" w:eastAsia="仿宋_GB2312" w:cs="仿宋_GB2312" w:hint="eastAsia"/>
                <w:sz w:val="24"/>
                <w:szCs w:val="24"/>
              </w:rPr>
              <w:t>模具制造实训</w:t>
            </w:r>
          </w:p>
        </w:tc>
        <w:tc>
          <w:tcPr>
            <w:tcW w:w="1701" w:type="dxa"/>
            <w:shd w:val="clear" w:color="auto" w:fill="auto"/>
            <w:vAlign w:val="center"/>
          </w:tcPr>
          <w:p w14:paraId="6DB3CD95"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lastRenderedPageBreak/>
              <w:t>模具工</w:t>
            </w:r>
            <w:r>
              <w:rPr>
                <w:rFonts w:eastAsia="仿宋_GB2312" w:cs="仿宋_GB2312"/>
                <w:sz w:val="24"/>
                <w:szCs w:val="24"/>
              </w:rPr>
              <w:t xml:space="preserve">      </w:t>
            </w:r>
            <w:r>
              <w:rPr>
                <w:rFonts w:ascii="仿宋_GB2312" w:eastAsia="仿宋_GB2312" w:cs="仿宋_GB2312" w:hint="eastAsia"/>
                <w:sz w:val="24"/>
                <w:szCs w:val="24"/>
              </w:rPr>
              <w:t>（三级）</w:t>
            </w:r>
          </w:p>
          <w:p w14:paraId="25E2BD00"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高级工</w:t>
            </w:r>
          </w:p>
        </w:tc>
      </w:tr>
      <w:tr w:rsidR="00F74435" w14:paraId="1FB3F662" w14:textId="77777777">
        <w:trPr>
          <w:jc w:val="center"/>
        </w:trPr>
        <w:tc>
          <w:tcPr>
            <w:tcW w:w="568" w:type="dxa"/>
            <w:shd w:val="clear" w:color="auto" w:fill="auto"/>
            <w:vAlign w:val="center"/>
          </w:tcPr>
          <w:p w14:paraId="79F7395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lastRenderedPageBreak/>
              <w:t>2</w:t>
            </w:r>
          </w:p>
        </w:tc>
        <w:tc>
          <w:tcPr>
            <w:tcW w:w="1134" w:type="dxa"/>
            <w:shd w:val="clear" w:color="auto" w:fill="auto"/>
            <w:vAlign w:val="center"/>
          </w:tcPr>
          <w:p w14:paraId="1C5EC3F3"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模具设计开发</w:t>
            </w:r>
          </w:p>
        </w:tc>
        <w:tc>
          <w:tcPr>
            <w:tcW w:w="1701" w:type="dxa"/>
            <w:shd w:val="clear" w:color="auto" w:fill="auto"/>
            <w:vAlign w:val="center"/>
          </w:tcPr>
          <w:p w14:paraId="7A900DED"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绘制零件图纸；</w:t>
            </w:r>
          </w:p>
          <w:p w14:paraId="03733656"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绘制零件三维模型；</w:t>
            </w:r>
          </w:p>
          <w:p w14:paraId="75F830D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零件工艺性分析。</w:t>
            </w:r>
          </w:p>
        </w:tc>
        <w:tc>
          <w:tcPr>
            <w:tcW w:w="2268" w:type="dxa"/>
            <w:shd w:val="clear" w:color="auto" w:fill="auto"/>
            <w:vAlign w:val="center"/>
          </w:tcPr>
          <w:p w14:paraId="4D75CF3D" w14:textId="77777777" w:rsidR="00F74435" w:rsidRDefault="00702B1F">
            <w:pPr>
              <w:adjustRightInd w:val="0"/>
              <w:snapToGrid w:val="0"/>
              <w:jc w:val="left"/>
              <w:rPr>
                <w:rFonts w:ascii="仿宋_GB2312" w:eastAsia="仿宋_GB2312"/>
                <w:sz w:val="24"/>
                <w:szCs w:val="24"/>
              </w:rPr>
            </w:pPr>
            <w:r>
              <w:rPr>
                <w:rFonts w:ascii="仿宋_GB2312" w:eastAsia="仿宋_GB2312" w:cs="仿宋_GB2312"/>
                <w:sz w:val="24"/>
                <w:szCs w:val="24"/>
              </w:rPr>
              <w:t>1</w:t>
            </w:r>
            <w:r>
              <w:rPr>
                <w:rFonts w:eastAsia="仿宋_GB2312" w:cs="仿宋_GB2312"/>
                <w:sz w:val="24"/>
                <w:szCs w:val="24"/>
              </w:rPr>
              <w:t>.</w:t>
            </w:r>
            <w:r>
              <w:rPr>
                <w:rFonts w:ascii="仿宋_GB2312" w:eastAsia="仿宋_GB2312" w:cs="仿宋_GB2312" w:hint="eastAsia"/>
                <w:sz w:val="24"/>
                <w:szCs w:val="24"/>
              </w:rPr>
              <w:t>会使用</w:t>
            </w:r>
            <w:r>
              <w:rPr>
                <w:rFonts w:ascii="仿宋_GB2312" w:eastAsia="仿宋_GB2312" w:cs="仿宋_GB2312"/>
                <w:sz w:val="24"/>
                <w:szCs w:val="24"/>
              </w:rPr>
              <w:t>AUTOCAD</w:t>
            </w:r>
            <w:r>
              <w:rPr>
                <w:rFonts w:ascii="仿宋_GB2312" w:eastAsia="仿宋_GB2312" w:cs="仿宋_GB2312" w:hint="eastAsia"/>
                <w:sz w:val="24"/>
                <w:szCs w:val="24"/>
              </w:rPr>
              <w:t>及UG软件；</w:t>
            </w:r>
          </w:p>
          <w:p w14:paraId="3B9C472E"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具备模具结构设计能力；</w:t>
            </w:r>
          </w:p>
          <w:p w14:paraId="75637863"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3</w:t>
            </w:r>
            <w:r>
              <w:rPr>
                <w:rFonts w:ascii="仿宋_GB2312" w:eastAsia="仿宋_GB2312" w:cs="仿宋_GB2312"/>
                <w:sz w:val="24"/>
                <w:szCs w:val="24"/>
              </w:rPr>
              <w:t>.</w:t>
            </w:r>
            <w:r>
              <w:rPr>
                <w:rFonts w:ascii="仿宋_GB2312" w:eastAsia="仿宋_GB2312" w:cs="仿宋_GB2312" w:hint="eastAsia"/>
                <w:sz w:val="24"/>
                <w:szCs w:val="24"/>
              </w:rPr>
              <w:t>具备零件加工工艺分析能力。</w:t>
            </w:r>
          </w:p>
        </w:tc>
        <w:tc>
          <w:tcPr>
            <w:tcW w:w="1985" w:type="dxa"/>
            <w:shd w:val="clear" w:color="auto" w:fill="auto"/>
            <w:vAlign w:val="center"/>
          </w:tcPr>
          <w:p w14:paraId="040E7584"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机械制图与</w:t>
            </w:r>
            <w:r>
              <w:rPr>
                <w:rFonts w:ascii="仿宋_GB2312" w:eastAsia="仿宋_GB2312" w:cs="仿宋_GB2312"/>
                <w:sz w:val="24"/>
                <w:szCs w:val="24"/>
              </w:rPr>
              <w:t>CAD</w:t>
            </w:r>
          </w:p>
          <w:p w14:paraId="39BEECB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机械设计基础</w:t>
            </w:r>
          </w:p>
          <w:p w14:paraId="6C8B34CA"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机械制造技术</w:t>
            </w:r>
          </w:p>
          <w:p w14:paraId="33751834"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塑料模具设计</w:t>
            </w:r>
          </w:p>
          <w:p w14:paraId="2E2E4F3E"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5.</w:t>
            </w:r>
            <w:r>
              <w:rPr>
                <w:rFonts w:ascii="仿宋_GB2312" w:eastAsia="仿宋_GB2312" w:cs="仿宋_GB2312" w:hint="eastAsia"/>
                <w:sz w:val="24"/>
                <w:szCs w:val="24"/>
              </w:rPr>
              <w:t>冷冲模具设计</w:t>
            </w:r>
          </w:p>
        </w:tc>
        <w:tc>
          <w:tcPr>
            <w:tcW w:w="1701" w:type="dxa"/>
            <w:shd w:val="clear" w:color="auto" w:fill="auto"/>
            <w:vAlign w:val="center"/>
          </w:tcPr>
          <w:p w14:paraId="41A2DAE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制图员（高级）</w:t>
            </w:r>
          </w:p>
        </w:tc>
      </w:tr>
      <w:tr w:rsidR="00F74435" w14:paraId="5E178B82" w14:textId="77777777">
        <w:trPr>
          <w:jc w:val="center"/>
        </w:trPr>
        <w:tc>
          <w:tcPr>
            <w:tcW w:w="568" w:type="dxa"/>
            <w:shd w:val="clear" w:color="auto" w:fill="auto"/>
            <w:vAlign w:val="center"/>
          </w:tcPr>
          <w:p w14:paraId="55FFBEC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134" w:type="dxa"/>
            <w:shd w:val="clear" w:color="auto" w:fill="auto"/>
            <w:vAlign w:val="center"/>
          </w:tcPr>
          <w:p w14:paraId="4F45D1F2"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模具制造加工</w:t>
            </w:r>
          </w:p>
        </w:tc>
        <w:tc>
          <w:tcPr>
            <w:tcW w:w="1701" w:type="dxa"/>
            <w:shd w:val="clear" w:color="auto" w:fill="auto"/>
            <w:vAlign w:val="center"/>
          </w:tcPr>
          <w:p w14:paraId="449416F7"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零件检验；</w:t>
            </w:r>
          </w:p>
          <w:p w14:paraId="0041EAB6"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编制零件加工工艺；</w:t>
            </w:r>
          </w:p>
          <w:p w14:paraId="7BD5E795"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操作机床加工零件；</w:t>
            </w:r>
          </w:p>
        </w:tc>
        <w:tc>
          <w:tcPr>
            <w:tcW w:w="2268" w:type="dxa"/>
            <w:shd w:val="clear" w:color="auto" w:fill="auto"/>
            <w:vAlign w:val="center"/>
          </w:tcPr>
          <w:p w14:paraId="58224A6C"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会使用</w:t>
            </w:r>
            <w:proofErr w:type="gramStart"/>
            <w:r>
              <w:rPr>
                <w:rFonts w:ascii="仿宋_GB2312" w:eastAsia="仿宋_GB2312" w:cs="仿宋_GB2312" w:hint="eastAsia"/>
                <w:sz w:val="24"/>
                <w:szCs w:val="24"/>
              </w:rPr>
              <w:t>常规工</w:t>
            </w:r>
            <w:proofErr w:type="gramEnd"/>
            <w:r>
              <w:rPr>
                <w:rFonts w:ascii="仿宋_GB2312" w:eastAsia="仿宋_GB2312" w:cs="仿宋_GB2312" w:hint="eastAsia"/>
                <w:sz w:val="24"/>
                <w:szCs w:val="24"/>
              </w:rPr>
              <w:t>量具；</w:t>
            </w:r>
          </w:p>
          <w:p w14:paraId="368DECDF"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具备常规机床操作能力；</w:t>
            </w:r>
          </w:p>
          <w:p w14:paraId="7DC50678"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具备模具零件加工工艺编制能力；</w:t>
            </w:r>
          </w:p>
          <w:p w14:paraId="0A96132C"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4</w:t>
            </w:r>
            <w:r>
              <w:rPr>
                <w:rFonts w:ascii="仿宋_GB2312" w:eastAsia="仿宋_GB2312" w:cs="仿宋_GB2312"/>
                <w:sz w:val="24"/>
                <w:szCs w:val="24"/>
              </w:rPr>
              <w:t>.</w:t>
            </w:r>
            <w:r>
              <w:rPr>
                <w:rFonts w:ascii="仿宋_GB2312" w:eastAsia="仿宋_GB2312" w:cs="仿宋_GB2312" w:hint="eastAsia"/>
                <w:sz w:val="24"/>
                <w:szCs w:val="24"/>
              </w:rPr>
              <w:t>熟悉质量管理。</w:t>
            </w:r>
          </w:p>
        </w:tc>
        <w:tc>
          <w:tcPr>
            <w:tcW w:w="1985" w:type="dxa"/>
            <w:shd w:val="clear" w:color="auto" w:fill="auto"/>
            <w:vAlign w:val="center"/>
          </w:tcPr>
          <w:p w14:paraId="3A6A2FEA"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机械制图与</w:t>
            </w:r>
            <w:r>
              <w:rPr>
                <w:rFonts w:ascii="仿宋_GB2312" w:eastAsia="仿宋_GB2312" w:cs="仿宋_GB2312"/>
                <w:sz w:val="24"/>
                <w:szCs w:val="24"/>
              </w:rPr>
              <w:t>CAD</w:t>
            </w:r>
          </w:p>
          <w:p w14:paraId="16BCEEF0"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机械设计基础</w:t>
            </w:r>
          </w:p>
          <w:p w14:paraId="6927393D"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机械制造技术</w:t>
            </w:r>
          </w:p>
          <w:p w14:paraId="20CBC103"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模具制造工艺</w:t>
            </w:r>
          </w:p>
          <w:p w14:paraId="43B8607D"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5.</w:t>
            </w:r>
            <w:r>
              <w:rPr>
                <w:rFonts w:ascii="仿宋_GB2312" w:eastAsia="仿宋_GB2312" w:cs="仿宋_GB2312" w:hint="eastAsia"/>
                <w:sz w:val="24"/>
                <w:szCs w:val="24"/>
              </w:rPr>
              <w:t>数控加工实训</w:t>
            </w:r>
          </w:p>
          <w:p w14:paraId="135A716E"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6.</w:t>
            </w:r>
            <w:r>
              <w:rPr>
                <w:rFonts w:ascii="仿宋_GB2312" w:eastAsia="仿宋_GB2312" w:cs="仿宋_GB2312" w:hint="eastAsia"/>
                <w:sz w:val="24"/>
                <w:szCs w:val="24"/>
              </w:rPr>
              <w:t>模具制造实训</w:t>
            </w:r>
          </w:p>
        </w:tc>
        <w:tc>
          <w:tcPr>
            <w:tcW w:w="1701" w:type="dxa"/>
            <w:shd w:val="clear" w:color="auto" w:fill="auto"/>
            <w:vAlign w:val="center"/>
          </w:tcPr>
          <w:p w14:paraId="0FBE5085"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铣工（三级）</w:t>
            </w:r>
          </w:p>
          <w:p w14:paraId="1323C3B4"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高级工</w:t>
            </w:r>
          </w:p>
        </w:tc>
      </w:tr>
    </w:tbl>
    <w:p w14:paraId="484FE021"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五、培养目标及规格</w:t>
      </w:r>
    </w:p>
    <w:p w14:paraId="3B562D07"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（一）培养目标</w:t>
      </w:r>
    </w:p>
    <w:p w14:paraId="740A339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w:t>
      </w:r>
      <w:r>
        <w:rPr>
          <w:rFonts w:ascii="仿宋_GB2312" w:eastAsia="仿宋_GB2312" w:cs="仿宋_GB2312" w:hint="eastAsia"/>
          <w:sz w:val="24"/>
          <w:szCs w:val="24"/>
        </w:rPr>
        <w:t>，</w:t>
      </w:r>
      <w:r>
        <w:rPr>
          <w:rFonts w:ascii="Times New Roman" w:eastAsia="仿宋_GB2312" w:hAnsi="Times New Roman" w:hint="eastAsia"/>
          <w:sz w:val="24"/>
          <w:szCs w:val="24"/>
        </w:rPr>
        <w:t>具有爱岗敬业、团队协作与质量责任意识，</w:t>
      </w:r>
      <w:r>
        <w:rPr>
          <w:rFonts w:ascii="仿宋_GB2312" w:eastAsia="仿宋_GB2312" w:cs="仿宋_GB2312" w:hint="eastAsia"/>
          <w:sz w:val="24"/>
          <w:szCs w:val="24"/>
        </w:rPr>
        <w:t>能运用模具</w:t>
      </w:r>
      <w:r>
        <w:rPr>
          <w:rFonts w:ascii="仿宋_GB2312" w:eastAsia="仿宋_GB2312" w:cs="仿宋_GB2312"/>
          <w:sz w:val="24"/>
          <w:szCs w:val="24"/>
        </w:rPr>
        <w:t>CAE/CAD</w:t>
      </w:r>
      <w:r>
        <w:rPr>
          <w:rFonts w:ascii="仿宋_GB2312" w:eastAsia="仿宋_GB2312" w:cs="仿宋_GB2312" w:hint="eastAsia"/>
          <w:sz w:val="24"/>
          <w:szCs w:val="24"/>
        </w:rPr>
        <w:t>软件</w:t>
      </w:r>
      <w:r>
        <w:rPr>
          <w:rFonts w:ascii="Times New Roman" w:eastAsia="仿宋_GB2312" w:hAnsi="Times New Roman" w:cs="仿宋_GB2312" w:hint="eastAsia"/>
          <w:sz w:val="24"/>
          <w:szCs w:val="24"/>
        </w:rPr>
        <w:t>完成材料成形工艺分析及模具结构设计</w:t>
      </w:r>
      <w:r>
        <w:rPr>
          <w:rFonts w:ascii="仿宋_GB2312" w:eastAsia="仿宋_GB2312" w:cs="仿宋_GB2312" w:hint="eastAsia"/>
          <w:sz w:val="24"/>
          <w:szCs w:val="24"/>
        </w:rPr>
        <w:t>，会操作现代模具制造设备及编制其制造工艺，具备从事产品成型工艺制定与模具设计、模具制造工艺编制、现代模具制造设备的使用与维护、模具装配与调试、项目管理等工作岗位及适应企业产业转型升级和技术创新所需要的较强创新和可持续发展</w:t>
      </w:r>
      <w:r>
        <w:rPr>
          <w:rFonts w:ascii="Times New Roman" w:eastAsia="仿宋_GB2312" w:hAnsi="Times New Roman" w:cs="仿宋_GB2312" w:hint="eastAsia"/>
          <w:sz w:val="24"/>
          <w:szCs w:val="24"/>
        </w:rPr>
        <w:t>能力</w:t>
      </w:r>
      <w:r>
        <w:rPr>
          <w:rFonts w:ascii="仿宋_GB2312" w:eastAsia="仿宋_GB2312" w:cs="仿宋_GB2312" w:hint="eastAsia"/>
          <w:sz w:val="24"/>
          <w:szCs w:val="24"/>
        </w:rPr>
        <w:t>的高素质技术技能型人才。</w:t>
      </w:r>
    </w:p>
    <w:p w14:paraId="466B1894"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（二）人才规格</w:t>
      </w:r>
    </w:p>
    <w:p w14:paraId="159ABA1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该专业核心能力为：模具设计能力。其知识、技术技能、素质结构与态度要求如下：</w:t>
      </w:r>
    </w:p>
    <w:p w14:paraId="6BE0B88C"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表3  专业要求及配套课程</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555"/>
        <w:gridCol w:w="2653"/>
        <w:gridCol w:w="5162"/>
      </w:tblGrid>
      <w:tr w:rsidR="00F74435" w14:paraId="6526B7CE" w14:textId="77777777">
        <w:trPr>
          <w:trHeight w:val="414"/>
          <w:tblHeader/>
          <w:jc w:val="center"/>
        </w:trPr>
        <w:tc>
          <w:tcPr>
            <w:tcW w:w="3638" w:type="dxa"/>
            <w:gridSpan w:val="3"/>
            <w:vAlign w:val="center"/>
          </w:tcPr>
          <w:p w14:paraId="2714D0AA" w14:textId="77777777" w:rsidR="00F74435" w:rsidRDefault="00702B1F">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要求内容</w:t>
            </w:r>
          </w:p>
        </w:tc>
        <w:tc>
          <w:tcPr>
            <w:tcW w:w="5162" w:type="dxa"/>
            <w:vAlign w:val="center"/>
          </w:tcPr>
          <w:p w14:paraId="6495E2B2" w14:textId="77777777" w:rsidR="00F74435" w:rsidRDefault="00702B1F">
            <w:pPr>
              <w:adjustRightInd w:val="0"/>
              <w:snapToGrid w:val="0"/>
              <w:jc w:val="center"/>
              <w:rPr>
                <w:rFonts w:ascii="仿宋_GB2312" w:eastAsia="仿宋_GB2312"/>
                <w:b/>
                <w:bCs/>
                <w:sz w:val="24"/>
                <w:szCs w:val="24"/>
              </w:rPr>
            </w:pPr>
            <w:r>
              <w:rPr>
                <w:rFonts w:ascii="仿宋_GB2312" w:eastAsia="仿宋_GB2312" w:cs="仿宋_GB2312" w:hint="eastAsia"/>
                <w:b/>
                <w:bCs/>
                <w:sz w:val="24"/>
                <w:szCs w:val="24"/>
              </w:rPr>
              <w:t>配套主要课程或教育培养环节、措施</w:t>
            </w:r>
          </w:p>
        </w:tc>
      </w:tr>
      <w:tr w:rsidR="00F74435" w14:paraId="2CE6A757" w14:textId="77777777">
        <w:trPr>
          <w:trHeight w:val="340"/>
          <w:jc w:val="center"/>
        </w:trPr>
        <w:tc>
          <w:tcPr>
            <w:tcW w:w="430" w:type="dxa"/>
            <w:vMerge w:val="restart"/>
            <w:vAlign w:val="center"/>
          </w:tcPr>
          <w:p w14:paraId="19663E51"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知识要求</w:t>
            </w:r>
          </w:p>
        </w:tc>
        <w:tc>
          <w:tcPr>
            <w:tcW w:w="555" w:type="dxa"/>
            <w:vMerge w:val="restart"/>
            <w:vAlign w:val="center"/>
          </w:tcPr>
          <w:p w14:paraId="02717329"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核心知识</w:t>
            </w:r>
          </w:p>
        </w:tc>
        <w:tc>
          <w:tcPr>
            <w:tcW w:w="2653" w:type="dxa"/>
            <w:vAlign w:val="center"/>
          </w:tcPr>
          <w:p w14:paraId="555B952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机械相关基础知识</w:t>
            </w:r>
          </w:p>
        </w:tc>
        <w:tc>
          <w:tcPr>
            <w:tcW w:w="5162" w:type="dxa"/>
            <w:vAlign w:val="center"/>
          </w:tcPr>
          <w:p w14:paraId="3576E2C6"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机械制图及</w:t>
            </w:r>
            <w:r>
              <w:rPr>
                <w:rFonts w:asciiTheme="minorEastAsia" w:eastAsiaTheme="minorEastAsia" w:hAnsiTheme="minorEastAsia" w:cs="仿宋_GB2312"/>
                <w:sz w:val="24"/>
                <w:szCs w:val="24"/>
              </w:rPr>
              <w:t>CAD</w:t>
            </w:r>
            <w:r>
              <w:rPr>
                <w:rFonts w:asciiTheme="minorEastAsia" w:eastAsiaTheme="minorEastAsia" w:hAnsiTheme="minorEastAsia" w:cs="仿宋_GB2312" w:hint="eastAsia"/>
                <w:sz w:val="24"/>
                <w:szCs w:val="24"/>
              </w:rPr>
              <w:t>，机械设计基础</w:t>
            </w:r>
          </w:p>
        </w:tc>
      </w:tr>
      <w:tr w:rsidR="00F74435" w14:paraId="7970EFEE" w14:textId="77777777">
        <w:trPr>
          <w:trHeight w:val="340"/>
          <w:jc w:val="center"/>
        </w:trPr>
        <w:tc>
          <w:tcPr>
            <w:tcW w:w="430" w:type="dxa"/>
            <w:vMerge/>
            <w:vAlign w:val="center"/>
          </w:tcPr>
          <w:p w14:paraId="27AE6D2E"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699F3681"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1BFAE6E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模具设计基础知识</w:t>
            </w:r>
          </w:p>
        </w:tc>
        <w:tc>
          <w:tcPr>
            <w:tcW w:w="5162" w:type="dxa"/>
            <w:vAlign w:val="center"/>
          </w:tcPr>
          <w:p w14:paraId="0379F9CD"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塑料模具设计、冲压模具设计</w:t>
            </w:r>
          </w:p>
        </w:tc>
      </w:tr>
      <w:tr w:rsidR="00F74435" w14:paraId="4CFBF98E" w14:textId="77777777">
        <w:trPr>
          <w:trHeight w:val="340"/>
          <w:jc w:val="center"/>
        </w:trPr>
        <w:tc>
          <w:tcPr>
            <w:tcW w:w="430" w:type="dxa"/>
            <w:vMerge/>
            <w:vAlign w:val="center"/>
          </w:tcPr>
          <w:p w14:paraId="7CB18215"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40D84CF3"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450CE0B7"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材料成型知识</w:t>
            </w:r>
          </w:p>
        </w:tc>
        <w:tc>
          <w:tcPr>
            <w:tcW w:w="5162" w:type="dxa"/>
            <w:vAlign w:val="center"/>
          </w:tcPr>
          <w:p w14:paraId="1A15AF8A"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注塑成型工艺及</w:t>
            </w:r>
            <w:r>
              <w:rPr>
                <w:rFonts w:asciiTheme="minorEastAsia" w:eastAsiaTheme="minorEastAsia" w:hAnsiTheme="minorEastAsia" w:cs="仿宋_GB2312"/>
                <w:sz w:val="24"/>
                <w:szCs w:val="24"/>
              </w:rPr>
              <w:t>CAE</w:t>
            </w:r>
            <w:r>
              <w:rPr>
                <w:rFonts w:asciiTheme="minorEastAsia" w:eastAsiaTheme="minorEastAsia" w:hAnsiTheme="minorEastAsia" w:cs="仿宋_GB2312" w:hint="eastAsia"/>
                <w:sz w:val="24"/>
                <w:szCs w:val="24"/>
              </w:rPr>
              <w:t>、板料成形</w:t>
            </w:r>
            <w:r>
              <w:rPr>
                <w:rFonts w:asciiTheme="minorEastAsia" w:eastAsiaTheme="minorEastAsia" w:hAnsiTheme="minorEastAsia" w:cs="仿宋_GB2312"/>
                <w:sz w:val="24"/>
                <w:szCs w:val="24"/>
              </w:rPr>
              <w:t>CAE</w:t>
            </w:r>
            <w:r>
              <w:rPr>
                <w:rFonts w:asciiTheme="minorEastAsia" w:eastAsiaTheme="minorEastAsia" w:hAnsiTheme="minorEastAsia" w:cs="仿宋_GB2312" w:hint="eastAsia"/>
                <w:sz w:val="24"/>
                <w:szCs w:val="24"/>
              </w:rPr>
              <w:t>分析及应用</w:t>
            </w:r>
          </w:p>
        </w:tc>
      </w:tr>
      <w:tr w:rsidR="00F74435" w14:paraId="20EBA34B" w14:textId="77777777">
        <w:trPr>
          <w:trHeight w:val="340"/>
          <w:jc w:val="center"/>
        </w:trPr>
        <w:tc>
          <w:tcPr>
            <w:tcW w:w="430" w:type="dxa"/>
            <w:vMerge/>
            <w:vAlign w:val="center"/>
          </w:tcPr>
          <w:p w14:paraId="79A18DCE"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45CA1424"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7473901A"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模具生产知识</w:t>
            </w:r>
          </w:p>
        </w:tc>
        <w:tc>
          <w:tcPr>
            <w:tcW w:w="5162" w:type="dxa"/>
            <w:vAlign w:val="center"/>
          </w:tcPr>
          <w:p w14:paraId="106C2C49"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机械制造技术、模具制造技术、模具生产管理</w:t>
            </w:r>
          </w:p>
        </w:tc>
      </w:tr>
      <w:tr w:rsidR="00F74435" w14:paraId="50E3D809" w14:textId="77777777">
        <w:trPr>
          <w:trHeight w:val="340"/>
          <w:jc w:val="center"/>
        </w:trPr>
        <w:tc>
          <w:tcPr>
            <w:tcW w:w="430" w:type="dxa"/>
            <w:vMerge/>
            <w:vAlign w:val="center"/>
          </w:tcPr>
          <w:p w14:paraId="0AE4459F"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restart"/>
            <w:vAlign w:val="center"/>
          </w:tcPr>
          <w:p w14:paraId="724FA246"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相关知识</w:t>
            </w:r>
          </w:p>
        </w:tc>
        <w:tc>
          <w:tcPr>
            <w:tcW w:w="2653" w:type="dxa"/>
            <w:vAlign w:val="center"/>
          </w:tcPr>
          <w:p w14:paraId="74115C80"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自然科学知识</w:t>
            </w:r>
          </w:p>
        </w:tc>
        <w:tc>
          <w:tcPr>
            <w:tcW w:w="5162" w:type="dxa"/>
            <w:vAlign w:val="center"/>
          </w:tcPr>
          <w:p w14:paraId="59168B1E"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高等数学</w:t>
            </w:r>
          </w:p>
        </w:tc>
      </w:tr>
      <w:tr w:rsidR="00F74435" w14:paraId="53C8869A" w14:textId="77777777">
        <w:trPr>
          <w:trHeight w:val="340"/>
          <w:jc w:val="center"/>
        </w:trPr>
        <w:tc>
          <w:tcPr>
            <w:tcW w:w="430" w:type="dxa"/>
            <w:vMerge/>
            <w:vAlign w:val="center"/>
          </w:tcPr>
          <w:p w14:paraId="4FE3BED0"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6F1C20D4"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25245B1B"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人文、外语及管理知识</w:t>
            </w:r>
          </w:p>
        </w:tc>
        <w:tc>
          <w:tcPr>
            <w:tcW w:w="5162" w:type="dxa"/>
            <w:vAlign w:val="center"/>
          </w:tcPr>
          <w:p w14:paraId="7EC7D879"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人文、历史、哲学、艺术、英语、企业管理等</w:t>
            </w:r>
          </w:p>
        </w:tc>
      </w:tr>
      <w:tr w:rsidR="00F74435" w14:paraId="2D26411F" w14:textId="77777777">
        <w:trPr>
          <w:trHeight w:val="340"/>
          <w:jc w:val="center"/>
        </w:trPr>
        <w:tc>
          <w:tcPr>
            <w:tcW w:w="430" w:type="dxa"/>
            <w:vMerge/>
            <w:vAlign w:val="center"/>
          </w:tcPr>
          <w:p w14:paraId="4EE0AA78"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1BF8A659"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2D12554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社会发展相关领域知识</w:t>
            </w:r>
          </w:p>
        </w:tc>
        <w:tc>
          <w:tcPr>
            <w:tcW w:w="5162" w:type="dxa"/>
            <w:vAlign w:val="center"/>
          </w:tcPr>
          <w:p w14:paraId="335DB645"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形势与政策、大学生就业力促进与职业发展、行业认知等</w:t>
            </w:r>
          </w:p>
        </w:tc>
      </w:tr>
      <w:tr w:rsidR="00F74435" w14:paraId="4BF54B00" w14:textId="77777777">
        <w:trPr>
          <w:trHeight w:val="340"/>
          <w:jc w:val="center"/>
        </w:trPr>
        <w:tc>
          <w:tcPr>
            <w:tcW w:w="430" w:type="dxa"/>
            <w:vMerge w:val="restart"/>
            <w:vAlign w:val="center"/>
          </w:tcPr>
          <w:p w14:paraId="2F9D03C0"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能力要求</w:t>
            </w:r>
          </w:p>
        </w:tc>
        <w:tc>
          <w:tcPr>
            <w:tcW w:w="555" w:type="dxa"/>
            <w:vMerge w:val="restart"/>
            <w:vAlign w:val="center"/>
          </w:tcPr>
          <w:p w14:paraId="35A5AD26"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核心能力</w:t>
            </w:r>
          </w:p>
        </w:tc>
        <w:tc>
          <w:tcPr>
            <w:tcW w:w="2653" w:type="dxa"/>
            <w:vAlign w:val="center"/>
          </w:tcPr>
          <w:p w14:paraId="2FF060D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数字化制图能力</w:t>
            </w:r>
          </w:p>
        </w:tc>
        <w:tc>
          <w:tcPr>
            <w:tcW w:w="5162" w:type="dxa"/>
            <w:vAlign w:val="center"/>
          </w:tcPr>
          <w:p w14:paraId="33BF4636"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产品、模具三维造型及</w:t>
            </w:r>
            <w:r>
              <w:rPr>
                <w:rFonts w:asciiTheme="minorEastAsia" w:eastAsiaTheme="minorEastAsia" w:hAnsiTheme="minorEastAsia" w:cs="仿宋_GB2312"/>
                <w:sz w:val="24"/>
                <w:szCs w:val="24"/>
              </w:rPr>
              <w:t>CAD</w:t>
            </w:r>
            <w:r>
              <w:rPr>
                <w:rFonts w:asciiTheme="minorEastAsia" w:eastAsiaTheme="minorEastAsia" w:hAnsiTheme="minorEastAsia" w:cs="仿宋_GB2312" w:hint="eastAsia"/>
                <w:sz w:val="24"/>
                <w:szCs w:val="24"/>
              </w:rPr>
              <w:t>出图</w:t>
            </w:r>
          </w:p>
        </w:tc>
      </w:tr>
      <w:tr w:rsidR="00F74435" w14:paraId="4317E6DD" w14:textId="77777777">
        <w:trPr>
          <w:trHeight w:val="340"/>
          <w:jc w:val="center"/>
        </w:trPr>
        <w:tc>
          <w:tcPr>
            <w:tcW w:w="430" w:type="dxa"/>
            <w:vMerge/>
            <w:vAlign w:val="center"/>
          </w:tcPr>
          <w:p w14:paraId="1C4B207C"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0929F497"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2998F988"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模具的数字化设计能力</w:t>
            </w:r>
          </w:p>
        </w:tc>
        <w:tc>
          <w:tcPr>
            <w:tcW w:w="5162" w:type="dxa"/>
            <w:vAlign w:val="center"/>
          </w:tcPr>
          <w:p w14:paraId="6CA9A47B"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能根据产品进行模具的设计开发</w:t>
            </w:r>
          </w:p>
        </w:tc>
      </w:tr>
      <w:tr w:rsidR="00F74435" w14:paraId="773A6D84" w14:textId="77777777">
        <w:trPr>
          <w:trHeight w:val="340"/>
          <w:jc w:val="center"/>
        </w:trPr>
        <w:tc>
          <w:tcPr>
            <w:tcW w:w="430" w:type="dxa"/>
            <w:vMerge/>
            <w:vAlign w:val="center"/>
          </w:tcPr>
          <w:p w14:paraId="07008095"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395194DE"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09C8E018"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模具零件的加工能力</w:t>
            </w:r>
          </w:p>
        </w:tc>
        <w:tc>
          <w:tcPr>
            <w:tcW w:w="5162" w:type="dxa"/>
            <w:vAlign w:val="center"/>
          </w:tcPr>
          <w:p w14:paraId="7A49AB38" w14:textId="77777777" w:rsidR="00F74435" w:rsidRDefault="00702B1F">
            <w:pPr>
              <w:adjustRightInd w:val="0"/>
              <w:snapToGrid w:val="0"/>
              <w:jc w:val="left"/>
              <w:rPr>
                <w:rFonts w:asciiTheme="minorEastAsia" w:eastAsiaTheme="minorEastAsia" w:hAnsiTheme="minorEastAsia"/>
                <w:sz w:val="24"/>
                <w:szCs w:val="24"/>
              </w:rPr>
            </w:pPr>
            <w:proofErr w:type="gramStart"/>
            <w:r>
              <w:rPr>
                <w:rFonts w:asciiTheme="minorEastAsia" w:eastAsiaTheme="minorEastAsia" w:hAnsiTheme="minorEastAsia" w:cs="仿宋_GB2312" w:hint="eastAsia"/>
                <w:sz w:val="24"/>
                <w:szCs w:val="24"/>
              </w:rPr>
              <w:t>能规划</w:t>
            </w:r>
            <w:proofErr w:type="gramEnd"/>
            <w:r>
              <w:rPr>
                <w:rFonts w:asciiTheme="minorEastAsia" w:eastAsiaTheme="minorEastAsia" w:hAnsiTheme="minorEastAsia" w:cs="仿宋_GB2312" w:hint="eastAsia"/>
                <w:sz w:val="24"/>
                <w:szCs w:val="24"/>
              </w:rPr>
              <w:t>模具的生产加工，能进行模具零件的数控加工及编程</w:t>
            </w:r>
          </w:p>
        </w:tc>
      </w:tr>
      <w:tr w:rsidR="00F74435" w14:paraId="10C6DEB3" w14:textId="77777777">
        <w:trPr>
          <w:trHeight w:val="340"/>
          <w:jc w:val="center"/>
        </w:trPr>
        <w:tc>
          <w:tcPr>
            <w:tcW w:w="430" w:type="dxa"/>
            <w:vMerge/>
            <w:vAlign w:val="center"/>
          </w:tcPr>
          <w:p w14:paraId="178849A1"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627D75E2"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02205B7D"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产品的成型分析能力</w:t>
            </w:r>
          </w:p>
        </w:tc>
        <w:tc>
          <w:tcPr>
            <w:tcW w:w="5162" w:type="dxa"/>
            <w:vAlign w:val="center"/>
          </w:tcPr>
          <w:p w14:paraId="2E626B9B"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具有产品的注塑、冲压成型分析能力</w:t>
            </w:r>
          </w:p>
        </w:tc>
      </w:tr>
      <w:tr w:rsidR="00F74435" w14:paraId="27C9A3C1" w14:textId="77777777">
        <w:trPr>
          <w:trHeight w:val="340"/>
          <w:jc w:val="center"/>
        </w:trPr>
        <w:tc>
          <w:tcPr>
            <w:tcW w:w="430" w:type="dxa"/>
            <w:vMerge/>
            <w:vAlign w:val="center"/>
          </w:tcPr>
          <w:p w14:paraId="385A24C9"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restart"/>
            <w:vAlign w:val="center"/>
          </w:tcPr>
          <w:p w14:paraId="75420FDA"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其它能力</w:t>
            </w:r>
          </w:p>
        </w:tc>
        <w:tc>
          <w:tcPr>
            <w:tcW w:w="2653" w:type="dxa"/>
            <w:vAlign w:val="center"/>
          </w:tcPr>
          <w:p w14:paraId="0267206D"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学习能力</w:t>
            </w:r>
          </w:p>
        </w:tc>
        <w:tc>
          <w:tcPr>
            <w:tcW w:w="5162" w:type="dxa"/>
            <w:vAlign w:val="center"/>
          </w:tcPr>
          <w:p w14:paraId="49539D62"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专业与行业、理论与实践、课内与课外、通识与个性相结合的体系</w:t>
            </w:r>
          </w:p>
        </w:tc>
      </w:tr>
      <w:tr w:rsidR="00F74435" w14:paraId="29C0932E" w14:textId="77777777">
        <w:trPr>
          <w:trHeight w:val="340"/>
          <w:jc w:val="center"/>
        </w:trPr>
        <w:tc>
          <w:tcPr>
            <w:tcW w:w="430" w:type="dxa"/>
            <w:vMerge/>
            <w:vAlign w:val="center"/>
          </w:tcPr>
          <w:p w14:paraId="7D9BE3D9"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6080F9A3"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4EF5BB27"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创新能力</w:t>
            </w:r>
          </w:p>
        </w:tc>
        <w:tc>
          <w:tcPr>
            <w:tcW w:w="5162" w:type="dxa"/>
            <w:vAlign w:val="center"/>
          </w:tcPr>
          <w:p w14:paraId="4419B84F"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机械创新设计、开放性实验、创新社团、行业特色课程、毕业设计等</w:t>
            </w:r>
          </w:p>
        </w:tc>
      </w:tr>
      <w:tr w:rsidR="00F74435" w14:paraId="696A9137" w14:textId="77777777">
        <w:trPr>
          <w:trHeight w:val="340"/>
          <w:jc w:val="center"/>
        </w:trPr>
        <w:tc>
          <w:tcPr>
            <w:tcW w:w="430" w:type="dxa"/>
            <w:vMerge/>
            <w:vAlign w:val="center"/>
          </w:tcPr>
          <w:p w14:paraId="5BDB1570"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7ED25FB2"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67AE3316"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实践能力</w:t>
            </w:r>
          </w:p>
        </w:tc>
        <w:tc>
          <w:tcPr>
            <w:tcW w:w="5162" w:type="dxa"/>
            <w:vAlign w:val="center"/>
          </w:tcPr>
          <w:p w14:paraId="20EAC3E9"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课程实验、技能实训、工程实践、企业联合培养实践环节等</w:t>
            </w:r>
          </w:p>
        </w:tc>
      </w:tr>
      <w:tr w:rsidR="00F74435" w14:paraId="2ACB289F" w14:textId="77777777">
        <w:trPr>
          <w:trHeight w:val="340"/>
          <w:jc w:val="center"/>
        </w:trPr>
        <w:tc>
          <w:tcPr>
            <w:tcW w:w="430" w:type="dxa"/>
            <w:vMerge/>
            <w:vAlign w:val="center"/>
          </w:tcPr>
          <w:p w14:paraId="3851E770" w14:textId="77777777" w:rsidR="00F74435" w:rsidRDefault="00F74435">
            <w:pPr>
              <w:adjustRightInd w:val="0"/>
              <w:snapToGrid w:val="0"/>
              <w:jc w:val="center"/>
              <w:rPr>
                <w:rFonts w:asciiTheme="minorEastAsia" w:eastAsiaTheme="minorEastAsia" w:hAnsiTheme="minorEastAsia"/>
                <w:b/>
                <w:bCs/>
                <w:sz w:val="24"/>
                <w:szCs w:val="24"/>
              </w:rPr>
            </w:pPr>
          </w:p>
        </w:tc>
        <w:tc>
          <w:tcPr>
            <w:tcW w:w="555" w:type="dxa"/>
            <w:vMerge/>
            <w:vAlign w:val="center"/>
          </w:tcPr>
          <w:p w14:paraId="39288237" w14:textId="77777777" w:rsidR="00F74435" w:rsidRDefault="00F74435">
            <w:pPr>
              <w:adjustRightInd w:val="0"/>
              <w:snapToGrid w:val="0"/>
              <w:jc w:val="center"/>
              <w:rPr>
                <w:rFonts w:asciiTheme="minorEastAsia" w:eastAsiaTheme="minorEastAsia" w:hAnsiTheme="minorEastAsia"/>
                <w:b/>
                <w:bCs/>
                <w:sz w:val="24"/>
                <w:szCs w:val="24"/>
              </w:rPr>
            </w:pPr>
          </w:p>
        </w:tc>
        <w:tc>
          <w:tcPr>
            <w:tcW w:w="2653" w:type="dxa"/>
            <w:vAlign w:val="center"/>
          </w:tcPr>
          <w:p w14:paraId="6218393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沟通能力</w:t>
            </w:r>
          </w:p>
        </w:tc>
        <w:tc>
          <w:tcPr>
            <w:tcW w:w="5162" w:type="dxa"/>
            <w:vAlign w:val="center"/>
          </w:tcPr>
          <w:p w14:paraId="5658E161"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贯穿于课堂互动、团体项目合作、社会实践、专业实践实训等环节，包括外语学习与运用</w:t>
            </w:r>
          </w:p>
        </w:tc>
      </w:tr>
      <w:tr w:rsidR="00F74435" w14:paraId="2A317318" w14:textId="77777777">
        <w:trPr>
          <w:trHeight w:val="340"/>
          <w:jc w:val="center"/>
        </w:trPr>
        <w:tc>
          <w:tcPr>
            <w:tcW w:w="985" w:type="dxa"/>
            <w:gridSpan w:val="2"/>
            <w:vMerge w:val="restart"/>
            <w:vAlign w:val="center"/>
          </w:tcPr>
          <w:p w14:paraId="4EE22232" w14:textId="77777777" w:rsidR="00F74435" w:rsidRDefault="00702B1F">
            <w:pPr>
              <w:adjustRightInd w:val="0"/>
              <w:snapToGrid w:val="0"/>
              <w:jc w:val="center"/>
              <w:rPr>
                <w:rFonts w:asciiTheme="minorEastAsia" w:eastAsiaTheme="minorEastAsia" w:hAnsiTheme="minorEastAsia"/>
                <w:b/>
                <w:bCs/>
                <w:sz w:val="24"/>
                <w:szCs w:val="24"/>
              </w:rPr>
            </w:pPr>
            <w:r>
              <w:rPr>
                <w:rFonts w:asciiTheme="minorEastAsia" w:eastAsiaTheme="minorEastAsia" w:hAnsiTheme="minorEastAsia" w:cs="仿宋_GB2312" w:hint="eastAsia"/>
                <w:b/>
                <w:bCs/>
                <w:sz w:val="24"/>
                <w:szCs w:val="24"/>
              </w:rPr>
              <w:t>素</w:t>
            </w:r>
            <w:r>
              <w:rPr>
                <w:rFonts w:asciiTheme="minorEastAsia" w:eastAsiaTheme="minorEastAsia" w:hAnsiTheme="minorEastAsia" w:cs="仿宋_GB2312"/>
                <w:b/>
                <w:bCs/>
                <w:sz w:val="24"/>
                <w:szCs w:val="24"/>
              </w:rPr>
              <w:t xml:space="preserve">    </w:t>
            </w:r>
            <w:r>
              <w:rPr>
                <w:rFonts w:asciiTheme="minorEastAsia" w:eastAsiaTheme="minorEastAsia" w:hAnsiTheme="minorEastAsia" w:cs="仿宋_GB2312" w:hint="eastAsia"/>
                <w:b/>
                <w:bCs/>
                <w:sz w:val="24"/>
                <w:szCs w:val="24"/>
              </w:rPr>
              <w:t>质</w:t>
            </w:r>
            <w:r>
              <w:rPr>
                <w:rFonts w:asciiTheme="minorEastAsia" w:eastAsiaTheme="minorEastAsia" w:hAnsiTheme="minorEastAsia" w:cs="仿宋_GB2312"/>
                <w:b/>
                <w:bCs/>
                <w:sz w:val="24"/>
                <w:szCs w:val="24"/>
              </w:rPr>
              <w:t xml:space="preserve">    </w:t>
            </w:r>
            <w:r>
              <w:rPr>
                <w:rFonts w:asciiTheme="minorEastAsia" w:eastAsiaTheme="minorEastAsia" w:hAnsiTheme="minorEastAsia" w:cs="仿宋_GB2312" w:hint="eastAsia"/>
                <w:b/>
                <w:bCs/>
                <w:sz w:val="24"/>
                <w:szCs w:val="24"/>
              </w:rPr>
              <w:t>要</w:t>
            </w:r>
            <w:r>
              <w:rPr>
                <w:rFonts w:asciiTheme="minorEastAsia" w:eastAsiaTheme="minorEastAsia" w:hAnsiTheme="minorEastAsia" w:cs="仿宋_GB2312"/>
                <w:b/>
                <w:bCs/>
                <w:sz w:val="24"/>
                <w:szCs w:val="24"/>
              </w:rPr>
              <w:t xml:space="preserve">    </w:t>
            </w:r>
            <w:r>
              <w:rPr>
                <w:rFonts w:asciiTheme="minorEastAsia" w:eastAsiaTheme="minorEastAsia" w:hAnsiTheme="minorEastAsia" w:cs="仿宋_GB2312" w:hint="eastAsia"/>
                <w:b/>
                <w:bCs/>
                <w:sz w:val="24"/>
                <w:szCs w:val="24"/>
              </w:rPr>
              <w:t>求</w:t>
            </w:r>
          </w:p>
        </w:tc>
        <w:tc>
          <w:tcPr>
            <w:tcW w:w="2653" w:type="dxa"/>
            <w:vAlign w:val="center"/>
          </w:tcPr>
          <w:p w14:paraId="5446A81D"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身体素质</w:t>
            </w:r>
          </w:p>
        </w:tc>
        <w:tc>
          <w:tcPr>
            <w:tcW w:w="5162" w:type="dxa"/>
            <w:vAlign w:val="center"/>
          </w:tcPr>
          <w:p w14:paraId="35AC331B"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基础体育、选项体育等</w:t>
            </w:r>
          </w:p>
        </w:tc>
      </w:tr>
      <w:tr w:rsidR="00F74435" w14:paraId="272D25F5" w14:textId="77777777">
        <w:trPr>
          <w:trHeight w:val="340"/>
          <w:jc w:val="center"/>
        </w:trPr>
        <w:tc>
          <w:tcPr>
            <w:tcW w:w="985" w:type="dxa"/>
            <w:gridSpan w:val="2"/>
            <w:vMerge/>
            <w:vAlign w:val="center"/>
          </w:tcPr>
          <w:p w14:paraId="461922DB" w14:textId="77777777" w:rsidR="00F74435" w:rsidRDefault="00F74435">
            <w:pPr>
              <w:adjustRightInd w:val="0"/>
              <w:snapToGrid w:val="0"/>
              <w:jc w:val="center"/>
              <w:rPr>
                <w:rFonts w:asciiTheme="minorEastAsia" w:eastAsiaTheme="minorEastAsia" w:hAnsiTheme="minorEastAsia"/>
                <w:sz w:val="24"/>
                <w:szCs w:val="24"/>
              </w:rPr>
            </w:pPr>
          </w:p>
        </w:tc>
        <w:tc>
          <w:tcPr>
            <w:tcW w:w="2653" w:type="dxa"/>
            <w:vAlign w:val="center"/>
          </w:tcPr>
          <w:p w14:paraId="4D5AFBC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心理素质</w:t>
            </w:r>
          </w:p>
        </w:tc>
        <w:tc>
          <w:tcPr>
            <w:tcW w:w="5162" w:type="dxa"/>
            <w:vAlign w:val="center"/>
          </w:tcPr>
          <w:p w14:paraId="367AFC48"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思想道德修养与法律基础、大学生心理健康教育、社会实践活动等</w:t>
            </w:r>
          </w:p>
        </w:tc>
      </w:tr>
      <w:tr w:rsidR="00F74435" w14:paraId="39B75B70" w14:textId="77777777">
        <w:trPr>
          <w:trHeight w:val="340"/>
          <w:jc w:val="center"/>
        </w:trPr>
        <w:tc>
          <w:tcPr>
            <w:tcW w:w="985" w:type="dxa"/>
            <w:gridSpan w:val="2"/>
            <w:vMerge/>
            <w:vAlign w:val="center"/>
          </w:tcPr>
          <w:p w14:paraId="0A15ECA4" w14:textId="77777777" w:rsidR="00F74435" w:rsidRDefault="00F74435">
            <w:pPr>
              <w:adjustRightInd w:val="0"/>
              <w:snapToGrid w:val="0"/>
              <w:jc w:val="center"/>
              <w:rPr>
                <w:rFonts w:asciiTheme="minorEastAsia" w:eastAsiaTheme="minorEastAsia" w:hAnsiTheme="minorEastAsia"/>
                <w:sz w:val="24"/>
                <w:szCs w:val="24"/>
              </w:rPr>
            </w:pPr>
          </w:p>
        </w:tc>
        <w:tc>
          <w:tcPr>
            <w:tcW w:w="2653" w:type="dxa"/>
            <w:vAlign w:val="center"/>
          </w:tcPr>
          <w:p w14:paraId="062411B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文化素质</w:t>
            </w:r>
          </w:p>
        </w:tc>
        <w:tc>
          <w:tcPr>
            <w:tcW w:w="5162" w:type="dxa"/>
            <w:vAlign w:val="center"/>
          </w:tcPr>
          <w:p w14:paraId="30C96869" w14:textId="77777777" w:rsidR="00F74435" w:rsidRDefault="00702B1F">
            <w:pPr>
              <w:adjustRightInd w:val="0"/>
              <w:snapToGrid w:val="0"/>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大学生人文基础、艺术类选修、课外文化活动等</w:t>
            </w:r>
          </w:p>
        </w:tc>
      </w:tr>
      <w:tr w:rsidR="00F74435" w14:paraId="01FBD30A" w14:textId="77777777">
        <w:trPr>
          <w:trHeight w:val="340"/>
          <w:jc w:val="center"/>
        </w:trPr>
        <w:tc>
          <w:tcPr>
            <w:tcW w:w="985" w:type="dxa"/>
            <w:gridSpan w:val="2"/>
            <w:vMerge/>
            <w:vAlign w:val="center"/>
          </w:tcPr>
          <w:p w14:paraId="4A3BA29E" w14:textId="77777777" w:rsidR="00F74435" w:rsidRDefault="00F74435">
            <w:pPr>
              <w:adjustRightInd w:val="0"/>
              <w:snapToGrid w:val="0"/>
              <w:jc w:val="center"/>
              <w:rPr>
                <w:rFonts w:asciiTheme="minorEastAsia" w:eastAsiaTheme="minorEastAsia" w:hAnsiTheme="minorEastAsia"/>
                <w:sz w:val="24"/>
                <w:szCs w:val="24"/>
              </w:rPr>
            </w:pPr>
          </w:p>
        </w:tc>
        <w:tc>
          <w:tcPr>
            <w:tcW w:w="2653" w:type="dxa"/>
            <w:vAlign w:val="center"/>
          </w:tcPr>
          <w:p w14:paraId="6CDA537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cs="仿宋_GB2312" w:hint="eastAsia"/>
                <w:sz w:val="24"/>
                <w:szCs w:val="24"/>
              </w:rPr>
              <w:t>行为素质</w:t>
            </w:r>
          </w:p>
        </w:tc>
        <w:tc>
          <w:tcPr>
            <w:tcW w:w="5162" w:type="dxa"/>
            <w:vAlign w:val="center"/>
          </w:tcPr>
          <w:p w14:paraId="0EC04AA2" w14:textId="77777777" w:rsidR="00F74435" w:rsidRDefault="00702B1F">
            <w:pPr>
              <w:adjustRightInd w:val="0"/>
              <w:snapToGrid w:val="0"/>
              <w:rPr>
                <w:rFonts w:asciiTheme="minorEastAsia" w:eastAsiaTheme="minorEastAsia" w:hAnsiTheme="minorEastAsia"/>
                <w:sz w:val="24"/>
                <w:szCs w:val="24"/>
              </w:rPr>
            </w:pPr>
            <w:proofErr w:type="gramStart"/>
            <w:r>
              <w:rPr>
                <w:rFonts w:asciiTheme="minorEastAsia" w:eastAsiaTheme="minorEastAsia" w:hAnsiTheme="minorEastAsia" w:cs="仿宋_GB2312" w:hint="eastAsia"/>
                <w:sz w:val="24"/>
                <w:szCs w:val="24"/>
              </w:rPr>
              <w:t>思政理论</w:t>
            </w:r>
            <w:proofErr w:type="gramEnd"/>
            <w:r>
              <w:rPr>
                <w:rFonts w:asciiTheme="minorEastAsia" w:eastAsiaTheme="minorEastAsia" w:hAnsiTheme="minorEastAsia" w:cs="仿宋_GB2312" w:hint="eastAsia"/>
                <w:sz w:val="24"/>
                <w:szCs w:val="24"/>
              </w:rPr>
              <w:t>系列课程、团体活动等</w:t>
            </w:r>
          </w:p>
        </w:tc>
      </w:tr>
    </w:tbl>
    <w:p w14:paraId="34DBE43A" w14:textId="77777777" w:rsidR="00F74435" w:rsidRDefault="00F74435" w:rsidP="000B4FE7">
      <w:pPr>
        <w:adjustRightInd w:val="0"/>
        <w:snapToGrid w:val="0"/>
        <w:ind w:firstLineChars="200" w:firstLine="482"/>
        <w:jc w:val="left"/>
        <w:rPr>
          <w:rFonts w:ascii="黑体" w:eastAsia="黑体" w:hAnsi="黑体"/>
          <w:b/>
          <w:sz w:val="24"/>
          <w:szCs w:val="24"/>
        </w:rPr>
      </w:pPr>
    </w:p>
    <w:p w14:paraId="72CF4462"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六、毕业资格与要求</w:t>
      </w:r>
    </w:p>
    <w:p w14:paraId="147F671B"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（一）毕业学分要求</w:t>
      </w:r>
    </w:p>
    <w:p w14:paraId="76A321E4"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表4  毕业资格学分要求</w:t>
      </w:r>
    </w:p>
    <w:tbl>
      <w:tblPr>
        <w:tblW w:w="8554" w:type="dxa"/>
        <w:jc w:val="center"/>
        <w:tblLayout w:type="fixed"/>
        <w:tblLook w:val="04A0" w:firstRow="1" w:lastRow="0" w:firstColumn="1" w:lastColumn="0" w:noHBand="0" w:noVBand="1"/>
      </w:tblPr>
      <w:tblGrid>
        <w:gridCol w:w="1652"/>
        <w:gridCol w:w="1593"/>
        <w:gridCol w:w="3620"/>
        <w:gridCol w:w="1689"/>
      </w:tblGrid>
      <w:tr w:rsidR="00F74435" w14:paraId="14377B84" w14:textId="77777777">
        <w:trPr>
          <w:trHeight w:val="20"/>
          <w:jc w:val="center"/>
        </w:trPr>
        <w:tc>
          <w:tcPr>
            <w:tcW w:w="1652" w:type="dxa"/>
            <w:tcBorders>
              <w:top w:val="single" w:sz="4" w:space="0" w:color="auto"/>
              <w:left w:val="single" w:sz="4" w:space="0" w:color="auto"/>
              <w:bottom w:val="single" w:sz="4" w:space="0" w:color="auto"/>
              <w:right w:val="single" w:sz="4" w:space="0" w:color="auto"/>
            </w:tcBorders>
            <w:vAlign w:val="center"/>
          </w:tcPr>
          <w:p w14:paraId="6B5812AC"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3" w:type="dxa"/>
            <w:tcBorders>
              <w:top w:val="single" w:sz="4" w:space="0" w:color="auto"/>
              <w:left w:val="nil"/>
              <w:bottom w:val="single" w:sz="4" w:space="0" w:color="auto"/>
              <w:right w:val="single" w:sz="4" w:space="0" w:color="auto"/>
            </w:tcBorders>
            <w:vAlign w:val="center"/>
          </w:tcPr>
          <w:p w14:paraId="2CD15196"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0" w:type="dxa"/>
            <w:tcBorders>
              <w:top w:val="single" w:sz="4" w:space="0" w:color="auto"/>
              <w:left w:val="nil"/>
              <w:bottom w:val="single" w:sz="4" w:space="0" w:color="auto"/>
              <w:right w:val="single" w:sz="4" w:space="0" w:color="auto"/>
            </w:tcBorders>
            <w:vAlign w:val="center"/>
          </w:tcPr>
          <w:p w14:paraId="7533C021"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689" w:type="dxa"/>
            <w:tcBorders>
              <w:top w:val="single" w:sz="4" w:space="0" w:color="auto"/>
              <w:left w:val="nil"/>
              <w:bottom w:val="single" w:sz="4" w:space="0" w:color="auto"/>
              <w:right w:val="single" w:sz="4" w:space="0" w:color="auto"/>
            </w:tcBorders>
            <w:vAlign w:val="center"/>
          </w:tcPr>
          <w:p w14:paraId="5D5EAD9E"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1729FB6D" w14:textId="77777777">
        <w:trPr>
          <w:trHeight w:val="20"/>
          <w:jc w:val="center"/>
        </w:trPr>
        <w:tc>
          <w:tcPr>
            <w:tcW w:w="1652" w:type="dxa"/>
            <w:vMerge w:val="restart"/>
            <w:tcBorders>
              <w:top w:val="nil"/>
              <w:left w:val="single" w:sz="4" w:space="0" w:color="auto"/>
              <w:right w:val="single" w:sz="4" w:space="0" w:color="auto"/>
            </w:tcBorders>
            <w:vAlign w:val="center"/>
          </w:tcPr>
          <w:p w14:paraId="2F8A26C2" w14:textId="77777777" w:rsidR="00F74435" w:rsidRDefault="00702B1F">
            <w:pPr>
              <w:widowControl/>
              <w:adjustRightInd w:val="0"/>
              <w:snapToGrid w:val="0"/>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3" w:type="dxa"/>
            <w:vMerge w:val="restart"/>
            <w:tcBorders>
              <w:top w:val="single" w:sz="4" w:space="0" w:color="auto"/>
              <w:left w:val="nil"/>
              <w:bottom w:val="single" w:sz="4" w:space="0" w:color="auto"/>
              <w:right w:val="single" w:sz="4" w:space="0" w:color="auto"/>
            </w:tcBorders>
            <w:vAlign w:val="center"/>
          </w:tcPr>
          <w:p w14:paraId="61FDB5F8" w14:textId="77777777" w:rsidR="00F74435" w:rsidRDefault="00702B1F">
            <w:pPr>
              <w:widowControl/>
              <w:adjustRightInd w:val="0"/>
              <w:snapToGrid w:val="0"/>
              <w:rPr>
                <w:rFonts w:ascii="仿宋" w:eastAsia="仿宋" w:hAnsi="仿宋" w:cs="仿宋"/>
                <w:kern w:val="0"/>
                <w:sz w:val="24"/>
                <w:szCs w:val="24"/>
              </w:rPr>
            </w:pPr>
            <w:r>
              <w:rPr>
                <w:rFonts w:ascii="仿宋" w:eastAsia="仿宋" w:hAnsi="仿宋" w:cs="仿宋" w:hint="eastAsia"/>
                <w:kern w:val="0"/>
                <w:sz w:val="24"/>
                <w:szCs w:val="24"/>
              </w:rPr>
              <w:t>公共课</w:t>
            </w:r>
          </w:p>
        </w:tc>
        <w:tc>
          <w:tcPr>
            <w:tcW w:w="3620" w:type="dxa"/>
            <w:tcBorders>
              <w:top w:val="single" w:sz="4" w:space="0" w:color="auto"/>
              <w:left w:val="nil"/>
              <w:bottom w:val="single" w:sz="4" w:space="0" w:color="auto"/>
              <w:right w:val="single" w:sz="4" w:space="0" w:color="auto"/>
            </w:tcBorders>
            <w:vAlign w:val="center"/>
          </w:tcPr>
          <w:p w14:paraId="5D3ACE9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689" w:type="dxa"/>
            <w:tcBorders>
              <w:top w:val="single" w:sz="4" w:space="0" w:color="auto"/>
              <w:left w:val="nil"/>
              <w:bottom w:val="single" w:sz="4" w:space="0" w:color="auto"/>
              <w:right w:val="single" w:sz="4" w:space="0" w:color="auto"/>
            </w:tcBorders>
            <w:vAlign w:val="center"/>
          </w:tcPr>
          <w:p w14:paraId="3414A5D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44</w:t>
            </w:r>
          </w:p>
        </w:tc>
      </w:tr>
      <w:tr w:rsidR="00F74435" w14:paraId="33EE3918" w14:textId="77777777">
        <w:trPr>
          <w:trHeight w:val="20"/>
          <w:jc w:val="center"/>
        </w:trPr>
        <w:tc>
          <w:tcPr>
            <w:tcW w:w="1652" w:type="dxa"/>
            <w:vMerge/>
            <w:tcBorders>
              <w:left w:val="single" w:sz="4" w:space="0" w:color="auto"/>
              <w:right w:val="single" w:sz="4" w:space="0" w:color="auto"/>
            </w:tcBorders>
            <w:vAlign w:val="center"/>
          </w:tcPr>
          <w:p w14:paraId="409F366D" w14:textId="77777777" w:rsidR="00F74435" w:rsidRDefault="00F74435">
            <w:pPr>
              <w:widowControl/>
              <w:adjustRightInd w:val="0"/>
              <w:snapToGrid w:val="0"/>
              <w:rPr>
                <w:rFonts w:ascii="仿宋" w:eastAsia="仿宋" w:hAnsi="仿宋" w:cs="仿宋"/>
                <w:kern w:val="0"/>
                <w:sz w:val="24"/>
                <w:szCs w:val="24"/>
              </w:rPr>
            </w:pPr>
          </w:p>
        </w:tc>
        <w:tc>
          <w:tcPr>
            <w:tcW w:w="1593" w:type="dxa"/>
            <w:vMerge/>
            <w:tcBorders>
              <w:top w:val="single" w:sz="4" w:space="0" w:color="auto"/>
              <w:left w:val="nil"/>
              <w:bottom w:val="single" w:sz="4" w:space="0" w:color="auto"/>
              <w:right w:val="single" w:sz="4" w:space="0" w:color="auto"/>
            </w:tcBorders>
            <w:vAlign w:val="center"/>
          </w:tcPr>
          <w:p w14:paraId="36F7C56C" w14:textId="77777777" w:rsidR="00F74435" w:rsidRDefault="00F74435">
            <w:pPr>
              <w:widowControl/>
              <w:adjustRightInd w:val="0"/>
              <w:snapToGrid w:val="0"/>
              <w:rPr>
                <w:rFonts w:ascii="仿宋" w:eastAsia="仿宋" w:hAnsi="仿宋" w:cs="仿宋"/>
                <w:kern w:val="0"/>
                <w:sz w:val="24"/>
                <w:szCs w:val="24"/>
              </w:rPr>
            </w:pPr>
          </w:p>
        </w:tc>
        <w:tc>
          <w:tcPr>
            <w:tcW w:w="3620" w:type="dxa"/>
            <w:tcBorders>
              <w:top w:val="single" w:sz="4" w:space="0" w:color="auto"/>
              <w:left w:val="nil"/>
              <w:bottom w:val="single" w:sz="4" w:space="0" w:color="auto"/>
              <w:right w:val="single" w:sz="4" w:space="0" w:color="auto"/>
            </w:tcBorders>
            <w:vAlign w:val="center"/>
          </w:tcPr>
          <w:p w14:paraId="5A5D8132"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689" w:type="dxa"/>
            <w:tcBorders>
              <w:top w:val="single" w:sz="4" w:space="0" w:color="auto"/>
              <w:left w:val="single" w:sz="4" w:space="0" w:color="auto"/>
              <w:bottom w:val="single" w:sz="4" w:space="0" w:color="auto"/>
              <w:right w:val="single" w:sz="4" w:space="0" w:color="auto"/>
            </w:tcBorders>
            <w:vAlign w:val="center"/>
          </w:tcPr>
          <w:p w14:paraId="50324782"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kern w:val="0"/>
                <w:sz w:val="24"/>
                <w:szCs w:val="24"/>
              </w:rPr>
              <w:t>8</w:t>
            </w:r>
          </w:p>
        </w:tc>
      </w:tr>
      <w:tr w:rsidR="00F74435" w14:paraId="62556B7E" w14:textId="77777777">
        <w:trPr>
          <w:trHeight w:val="20"/>
          <w:jc w:val="center"/>
        </w:trPr>
        <w:tc>
          <w:tcPr>
            <w:tcW w:w="1652" w:type="dxa"/>
            <w:vMerge/>
            <w:tcBorders>
              <w:left w:val="single" w:sz="4" w:space="0" w:color="auto"/>
              <w:right w:val="single" w:sz="4" w:space="0" w:color="auto"/>
            </w:tcBorders>
            <w:vAlign w:val="center"/>
          </w:tcPr>
          <w:p w14:paraId="551112A7" w14:textId="77777777" w:rsidR="00F74435" w:rsidRDefault="00F74435">
            <w:pPr>
              <w:widowControl/>
              <w:adjustRightInd w:val="0"/>
              <w:snapToGrid w:val="0"/>
              <w:jc w:val="center"/>
              <w:rPr>
                <w:rFonts w:ascii="仿宋" w:eastAsia="仿宋" w:hAnsi="仿宋" w:cs="仿宋"/>
                <w:kern w:val="0"/>
                <w:sz w:val="24"/>
                <w:szCs w:val="24"/>
              </w:rPr>
            </w:pPr>
          </w:p>
        </w:tc>
        <w:tc>
          <w:tcPr>
            <w:tcW w:w="1593" w:type="dxa"/>
            <w:vMerge w:val="restart"/>
            <w:tcBorders>
              <w:top w:val="single" w:sz="4" w:space="0" w:color="auto"/>
              <w:left w:val="nil"/>
              <w:right w:val="single" w:sz="4" w:space="0" w:color="auto"/>
            </w:tcBorders>
            <w:vAlign w:val="center"/>
          </w:tcPr>
          <w:p w14:paraId="0B056EB5"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0" w:type="dxa"/>
            <w:tcBorders>
              <w:top w:val="single" w:sz="4" w:space="0" w:color="auto"/>
              <w:left w:val="nil"/>
              <w:bottom w:val="single" w:sz="4" w:space="0" w:color="auto"/>
              <w:right w:val="single" w:sz="4" w:space="0" w:color="auto"/>
            </w:tcBorders>
            <w:vAlign w:val="center"/>
          </w:tcPr>
          <w:p w14:paraId="6A74C7A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689" w:type="dxa"/>
            <w:tcBorders>
              <w:top w:val="single" w:sz="4" w:space="0" w:color="auto"/>
              <w:left w:val="nil"/>
              <w:bottom w:val="single" w:sz="4" w:space="0" w:color="auto"/>
              <w:right w:val="single" w:sz="4" w:space="0" w:color="auto"/>
            </w:tcBorders>
            <w:vAlign w:val="center"/>
          </w:tcPr>
          <w:p w14:paraId="1D1C50D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55</w:t>
            </w:r>
          </w:p>
        </w:tc>
      </w:tr>
      <w:tr w:rsidR="00F74435" w14:paraId="0B472D3C" w14:textId="77777777">
        <w:trPr>
          <w:trHeight w:val="20"/>
          <w:jc w:val="center"/>
        </w:trPr>
        <w:tc>
          <w:tcPr>
            <w:tcW w:w="1652" w:type="dxa"/>
            <w:vMerge/>
            <w:tcBorders>
              <w:left w:val="single" w:sz="4" w:space="0" w:color="auto"/>
              <w:bottom w:val="single" w:sz="4" w:space="0" w:color="auto"/>
              <w:right w:val="single" w:sz="4" w:space="0" w:color="auto"/>
            </w:tcBorders>
            <w:vAlign w:val="center"/>
          </w:tcPr>
          <w:p w14:paraId="0209AD80" w14:textId="77777777" w:rsidR="00F74435" w:rsidRDefault="00F74435">
            <w:pPr>
              <w:widowControl/>
              <w:adjustRightInd w:val="0"/>
              <w:snapToGrid w:val="0"/>
              <w:jc w:val="center"/>
              <w:rPr>
                <w:rFonts w:ascii="仿宋" w:eastAsia="仿宋" w:hAnsi="仿宋" w:cs="仿宋"/>
                <w:kern w:val="0"/>
                <w:sz w:val="24"/>
                <w:szCs w:val="24"/>
              </w:rPr>
            </w:pPr>
          </w:p>
        </w:tc>
        <w:tc>
          <w:tcPr>
            <w:tcW w:w="1593" w:type="dxa"/>
            <w:vMerge/>
            <w:tcBorders>
              <w:left w:val="nil"/>
              <w:bottom w:val="single" w:sz="4" w:space="0" w:color="auto"/>
              <w:right w:val="single" w:sz="4" w:space="0" w:color="auto"/>
            </w:tcBorders>
            <w:vAlign w:val="center"/>
          </w:tcPr>
          <w:p w14:paraId="4851AA1E" w14:textId="77777777" w:rsidR="00F74435" w:rsidRDefault="00F74435">
            <w:pPr>
              <w:widowControl/>
              <w:adjustRightInd w:val="0"/>
              <w:snapToGrid w:val="0"/>
              <w:jc w:val="center"/>
              <w:rPr>
                <w:rFonts w:ascii="仿宋" w:eastAsia="仿宋" w:hAnsi="仿宋" w:cs="仿宋"/>
                <w:kern w:val="0"/>
                <w:sz w:val="24"/>
                <w:szCs w:val="24"/>
              </w:rPr>
            </w:pPr>
          </w:p>
        </w:tc>
        <w:tc>
          <w:tcPr>
            <w:tcW w:w="3620" w:type="dxa"/>
            <w:tcBorders>
              <w:top w:val="nil"/>
              <w:left w:val="nil"/>
              <w:bottom w:val="single" w:sz="4" w:space="0" w:color="auto"/>
              <w:right w:val="single" w:sz="4" w:space="0" w:color="auto"/>
            </w:tcBorders>
            <w:vAlign w:val="center"/>
          </w:tcPr>
          <w:p w14:paraId="7FF8179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专业选修课</w:t>
            </w:r>
          </w:p>
        </w:tc>
        <w:tc>
          <w:tcPr>
            <w:tcW w:w="1689" w:type="dxa"/>
            <w:tcBorders>
              <w:top w:val="nil"/>
              <w:left w:val="nil"/>
              <w:bottom w:val="single" w:sz="4" w:space="0" w:color="auto"/>
              <w:right w:val="single" w:sz="4" w:space="0" w:color="auto"/>
            </w:tcBorders>
            <w:vAlign w:val="center"/>
          </w:tcPr>
          <w:p w14:paraId="6BADF2C4"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24</w:t>
            </w:r>
          </w:p>
        </w:tc>
      </w:tr>
      <w:tr w:rsidR="00F74435" w14:paraId="6C201210" w14:textId="77777777">
        <w:trPr>
          <w:trHeight w:val="20"/>
          <w:jc w:val="center"/>
        </w:trPr>
        <w:tc>
          <w:tcPr>
            <w:tcW w:w="1652" w:type="dxa"/>
            <w:tcBorders>
              <w:top w:val="nil"/>
              <w:left w:val="single" w:sz="4" w:space="0" w:color="auto"/>
              <w:bottom w:val="single" w:sz="4" w:space="0" w:color="auto"/>
              <w:right w:val="single" w:sz="4" w:space="0" w:color="auto"/>
            </w:tcBorders>
            <w:vAlign w:val="center"/>
          </w:tcPr>
          <w:p w14:paraId="449F1D2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3" w:type="dxa"/>
            <w:gridSpan w:val="2"/>
            <w:tcBorders>
              <w:top w:val="nil"/>
              <w:left w:val="nil"/>
              <w:bottom w:val="single" w:sz="4" w:space="0" w:color="auto"/>
              <w:right w:val="single" w:sz="4" w:space="0" w:color="auto"/>
            </w:tcBorders>
            <w:vAlign w:val="center"/>
          </w:tcPr>
          <w:p w14:paraId="272E508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689" w:type="dxa"/>
            <w:tcBorders>
              <w:top w:val="nil"/>
              <w:left w:val="nil"/>
              <w:bottom w:val="single" w:sz="4" w:space="0" w:color="auto"/>
              <w:right w:val="single" w:sz="4" w:space="0" w:color="auto"/>
            </w:tcBorders>
            <w:vAlign w:val="center"/>
          </w:tcPr>
          <w:p w14:paraId="36D3884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39DC41A9" w14:textId="77777777">
        <w:trPr>
          <w:trHeight w:val="20"/>
          <w:jc w:val="center"/>
        </w:trPr>
        <w:tc>
          <w:tcPr>
            <w:tcW w:w="1652" w:type="dxa"/>
            <w:tcBorders>
              <w:top w:val="single" w:sz="4" w:space="0" w:color="auto"/>
              <w:left w:val="single" w:sz="4" w:space="0" w:color="auto"/>
              <w:bottom w:val="single" w:sz="4" w:space="0" w:color="auto"/>
              <w:right w:val="single" w:sz="4" w:space="0" w:color="auto"/>
            </w:tcBorders>
            <w:vAlign w:val="center"/>
          </w:tcPr>
          <w:p w14:paraId="2561DCD6"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3" w:type="dxa"/>
            <w:gridSpan w:val="2"/>
            <w:tcBorders>
              <w:top w:val="single" w:sz="4" w:space="0" w:color="auto"/>
              <w:left w:val="nil"/>
              <w:bottom w:val="single" w:sz="4" w:space="0" w:color="auto"/>
              <w:right w:val="single" w:sz="4" w:space="0" w:color="auto"/>
            </w:tcBorders>
            <w:vAlign w:val="center"/>
          </w:tcPr>
          <w:p w14:paraId="3661BC4F"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689" w:type="dxa"/>
            <w:tcBorders>
              <w:top w:val="single" w:sz="4" w:space="0" w:color="auto"/>
              <w:left w:val="nil"/>
              <w:bottom w:val="single" w:sz="4" w:space="0" w:color="auto"/>
              <w:right w:val="single" w:sz="4" w:space="0" w:color="auto"/>
            </w:tcBorders>
            <w:vAlign w:val="center"/>
          </w:tcPr>
          <w:p w14:paraId="5E81EFE0"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7B20D400" w14:textId="77777777">
        <w:trPr>
          <w:trHeight w:val="20"/>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51CFCFB4"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1689" w:type="dxa"/>
            <w:tcBorders>
              <w:top w:val="single" w:sz="4" w:space="0" w:color="auto"/>
              <w:left w:val="nil"/>
              <w:bottom w:val="single" w:sz="4" w:space="0" w:color="auto"/>
              <w:right w:val="single" w:sz="4" w:space="0" w:color="auto"/>
            </w:tcBorders>
            <w:vAlign w:val="center"/>
          </w:tcPr>
          <w:p w14:paraId="2C60080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45</w:t>
            </w:r>
          </w:p>
        </w:tc>
      </w:tr>
    </w:tbl>
    <w:p w14:paraId="3571ED93"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（二）职业资格证书</w:t>
      </w:r>
    </w:p>
    <w:p w14:paraId="6EB3F7B1"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09323299"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（三）其他要求</w:t>
      </w:r>
    </w:p>
    <w:p w14:paraId="65CBBD4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按《国家学生体质健康标准（2014年修订）》（</w:t>
      </w:r>
      <w:proofErr w:type="gramStart"/>
      <w:r>
        <w:rPr>
          <w:rFonts w:ascii="仿宋_GB2312" w:eastAsia="仿宋_GB2312"/>
          <w:sz w:val="24"/>
          <w:szCs w:val="24"/>
        </w:rPr>
        <w:t>教体艺</w:t>
      </w:r>
      <w:proofErr w:type="gramEnd"/>
      <w:r>
        <w:rPr>
          <w:rFonts w:ascii="仿宋_GB2312" w:eastAsia="仿宋_GB2312"/>
          <w:sz w:val="24"/>
          <w:szCs w:val="24"/>
        </w:rPr>
        <w:t>2014</w:t>
      </w: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w:t>
      </w:r>
      <w:r>
        <w:rPr>
          <w:rFonts w:ascii="仿宋_GB2312" w:eastAsia="仿宋_GB2312"/>
          <w:sz w:val="24"/>
          <w:szCs w:val="24"/>
        </w:rPr>
        <w:t>号文件）要求，学生</w:t>
      </w:r>
      <w:r>
        <w:rPr>
          <w:rFonts w:ascii="仿宋_GB2312" w:eastAsia="仿宋_GB2312" w:hint="eastAsia"/>
          <w:sz w:val="24"/>
          <w:szCs w:val="24"/>
        </w:rPr>
        <w:t>毕业时</w:t>
      </w:r>
      <w:r>
        <w:rPr>
          <w:rFonts w:ascii="仿宋_GB2312" w:eastAsia="仿宋_GB2312"/>
          <w:sz w:val="24"/>
          <w:szCs w:val="24"/>
        </w:rPr>
        <w:t>体</w:t>
      </w:r>
      <w:r>
        <w:rPr>
          <w:rFonts w:ascii="仿宋_GB2312" w:eastAsia="仿宋_GB2312" w:hint="eastAsia"/>
          <w:sz w:val="24"/>
          <w:szCs w:val="24"/>
        </w:rPr>
        <w:t>质</w:t>
      </w:r>
      <w:r>
        <w:rPr>
          <w:rFonts w:ascii="仿宋_GB2312" w:eastAsia="仿宋_GB2312"/>
          <w:sz w:val="24"/>
          <w:szCs w:val="24"/>
        </w:rPr>
        <w:t>测试</w:t>
      </w:r>
      <w:r>
        <w:rPr>
          <w:rFonts w:ascii="仿宋_GB2312" w:eastAsia="仿宋_GB2312" w:hint="eastAsia"/>
          <w:sz w:val="24"/>
          <w:szCs w:val="24"/>
        </w:rPr>
        <w:t>的成绩达不到</w:t>
      </w:r>
      <w:r>
        <w:rPr>
          <w:rFonts w:ascii="仿宋_GB2312" w:eastAsia="仿宋_GB2312"/>
          <w:sz w:val="24"/>
          <w:szCs w:val="24"/>
        </w:rPr>
        <w:t>50分者</w:t>
      </w:r>
      <w:r>
        <w:rPr>
          <w:rFonts w:ascii="仿宋_GB2312" w:eastAsia="仿宋_GB2312" w:hint="eastAsia"/>
          <w:sz w:val="24"/>
          <w:szCs w:val="24"/>
        </w:rPr>
        <w:t>按结业处理</w:t>
      </w:r>
      <w:r>
        <w:rPr>
          <w:rFonts w:ascii="仿宋_GB2312" w:eastAsia="仿宋_GB2312"/>
          <w:sz w:val="24"/>
          <w:szCs w:val="24"/>
        </w:rPr>
        <w:t>。</w:t>
      </w:r>
    </w:p>
    <w:p w14:paraId="5428E7EB" w14:textId="77777777" w:rsidR="00F74435" w:rsidRDefault="00F74435" w:rsidP="000B4FE7">
      <w:pPr>
        <w:adjustRightInd w:val="0"/>
        <w:snapToGrid w:val="0"/>
        <w:ind w:firstLineChars="200" w:firstLine="482"/>
        <w:jc w:val="left"/>
        <w:rPr>
          <w:rFonts w:ascii="黑体" w:eastAsia="黑体" w:hAnsi="黑体"/>
          <w:b/>
          <w:sz w:val="24"/>
          <w:szCs w:val="24"/>
        </w:rPr>
      </w:pPr>
    </w:p>
    <w:p w14:paraId="4055F2C5"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七、辅修专业</w:t>
      </w:r>
    </w:p>
    <w:p w14:paraId="3C4F459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学有余力的本专业同学，可以辅修以下专业的课程，达到要求后，将颁发辅修专业证书。</w:t>
      </w:r>
    </w:p>
    <w:p w14:paraId="482D530C"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表5  辅修专业简介</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4"/>
        <w:gridCol w:w="7937"/>
      </w:tblGrid>
      <w:tr w:rsidR="00F74435" w14:paraId="128D2CCA" w14:textId="77777777">
        <w:trPr>
          <w:jc w:val="center"/>
        </w:trPr>
        <w:tc>
          <w:tcPr>
            <w:tcW w:w="1744" w:type="dxa"/>
            <w:shd w:val="clear" w:color="auto" w:fill="auto"/>
            <w:vAlign w:val="center"/>
          </w:tcPr>
          <w:p w14:paraId="0DD7DF1C"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辅修专业名称</w:t>
            </w:r>
          </w:p>
        </w:tc>
        <w:tc>
          <w:tcPr>
            <w:tcW w:w="7937" w:type="dxa"/>
            <w:shd w:val="clear" w:color="auto" w:fill="auto"/>
            <w:vAlign w:val="center"/>
          </w:tcPr>
          <w:p w14:paraId="2D96F04B"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培养要求</w:t>
            </w:r>
          </w:p>
        </w:tc>
      </w:tr>
      <w:tr w:rsidR="00F74435" w14:paraId="047DE738" w14:textId="77777777">
        <w:trPr>
          <w:jc w:val="center"/>
        </w:trPr>
        <w:tc>
          <w:tcPr>
            <w:tcW w:w="1744" w:type="dxa"/>
            <w:shd w:val="clear" w:color="auto" w:fill="auto"/>
            <w:vAlign w:val="center"/>
          </w:tcPr>
          <w:p w14:paraId="4CFBF60F" w14:textId="77777777" w:rsidR="00F74435" w:rsidRDefault="00702B1F">
            <w:pPr>
              <w:adjustRightInd w:val="0"/>
              <w:snapToGrid w:val="0"/>
              <w:jc w:val="center"/>
              <w:rPr>
                <w:rFonts w:ascii="宋体" w:hAnsi="宋体"/>
                <w:sz w:val="24"/>
                <w:szCs w:val="24"/>
              </w:rPr>
            </w:pPr>
            <w:r>
              <w:rPr>
                <w:rFonts w:ascii="宋体" w:hAnsi="宋体" w:hint="eastAsia"/>
                <w:sz w:val="24"/>
                <w:szCs w:val="24"/>
              </w:rPr>
              <w:t>数控加工</w:t>
            </w:r>
          </w:p>
          <w:p w14:paraId="791B6B85" w14:textId="77777777" w:rsidR="00F74435" w:rsidRDefault="00702B1F">
            <w:pPr>
              <w:adjustRightInd w:val="0"/>
              <w:snapToGrid w:val="0"/>
              <w:jc w:val="center"/>
              <w:rPr>
                <w:rFonts w:ascii="宋体" w:hAnsi="宋体"/>
                <w:sz w:val="24"/>
                <w:szCs w:val="24"/>
              </w:rPr>
            </w:pPr>
            <w:r>
              <w:rPr>
                <w:rFonts w:ascii="宋体" w:hAnsi="宋体" w:hint="eastAsia"/>
                <w:sz w:val="24"/>
                <w:szCs w:val="24"/>
              </w:rPr>
              <w:t>技术</w:t>
            </w:r>
          </w:p>
        </w:tc>
        <w:tc>
          <w:tcPr>
            <w:tcW w:w="7937" w:type="dxa"/>
            <w:shd w:val="clear" w:color="auto" w:fill="auto"/>
            <w:vAlign w:val="center"/>
          </w:tcPr>
          <w:p w14:paraId="2BF8D7DC" w14:textId="77777777" w:rsidR="00F74435" w:rsidRDefault="00702B1F">
            <w:pPr>
              <w:adjustRightInd w:val="0"/>
              <w:snapToGrid w:val="0"/>
              <w:rPr>
                <w:rFonts w:ascii="宋体" w:hAnsi="宋体"/>
                <w:sz w:val="24"/>
                <w:szCs w:val="24"/>
              </w:rPr>
            </w:pPr>
            <w:r>
              <w:rPr>
                <w:rFonts w:ascii="宋体" w:hAnsi="宋体" w:hint="eastAsia"/>
                <w:sz w:val="24"/>
                <w:szCs w:val="24"/>
              </w:rPr>
              <w:t>培养适应国家先进制造业发展需求，具有爱岗敬业、团队协作与质量责任意识，能够在“机械加工”等机械领域，从事数控加工、机械设计、产品检验等工作。掌握数控技术相关知识，具备机械制图、数控机床编程操作、机械零部件设计制作、机械加工工艺的编制实施能力，具有精益求精工匠精神的高素质技术技能型人才。辅修课程：零件测绘、CAD/CAM、机械零件数控加工（车）二选一、机械零件数控加工（</w:t>
            </w:r>
            <w:proofErr w:type="gramStart"/>
            <w:r>
              <w:rPr>
                <w:rFonts w:ascii="宋体" w:hAnsi="宋体" w:hint="eastAsia"/>
                <w:sz w:val="24"/>
                <w:szCs w:val="24"/>
              </w:rPr>
              <w:t>铣</w:t>
            </w:r>
            <w:proofErr w:type="gramEnd"/>
            <w:r>
              <w:rPr>
                <w:rFonts w:ascii="宋体" w:hAnsi="宋体" w:hint="eastAsia"/>
                <w:sz w:val="24"/>
                <w:szCs w:val="24"/>
              </w:rPr>
              <w:t>）二选一、机床夹具制作</w:t>
            </w:r>
          </w:p>
        </w:tc>
      </w:tr>
      <w:tr w:rsidR="00F74435" w14:paraId="70106C58" w14:textId="77777777">
        <w:trPr>
          <w:jc w:val="center"/>
        </w:trPr>
        <w:tc>
          <w:tcPr>
            <w:tcW w:w="1744" w:type="dxa"/>
            <w:shd w:val="clear" w:color="auto" w:fill="auto"/>
            <w:vAlign w:val="center"/>
          </w:tcPr>
          <w:p w14:paraId="6D1C1014" w14:textId="77777777" w:rsidR="00F74435" w:rsidRDefault="00702B1F">
            <w:pPr>
              <w:adjustRightInd w:val="0"/>
              <w:snapToGrid w:val="0"/>
              <w:jc w:val="center"/>
              <w:rPr>
                <w:rFonts w:ascii="宋体" w:hAnsi="宋体"/>
                <w:sz w:val="24"/>
                <w:szCs w:val="24"/>
              </w:rPr>
            </w:pPr>
            <w:r>
              <w:rPr>
                <w:rFonts w:ascii="宋体" w:hAnsi="宋体" w:hint="eastAsia"/>
                <w:sz w:val="24"/>
                <w:szCs w:val="24"/>
              </w:rPr>
              <w:lastRenderedPageBreak/>
              <w:t>工业机器</w:t>
            </w:r>
          </w:p>
          <w:p w14:paraId="68A1CD11" w14:textId="77777777" w:rsidR="00F74435" w:rsidRDefault="00702B1F">
            <w:pPr>
              <w:adjustRightInd w:val="0"/>
              <w:snapToGrid w:val="0"/>
              <w:jc w:val="center"/>
              <w:rPr>
                <w:rFonts w:ascii="宋体" w:hAnsi="宋体"/>
                <w:sz w:val="24"/>
                <w:szCs w:val="24"/>
              </w:rPr>
            </w:pPr>
            <w:r>
              <w:rPr>
                <w:rFonts w:ascii="宋体" w:hAnsi="宋体" w:hint="eastAsia"/>
                <w:sz w:val="24"/>
                <w:szCs w:val="24"/>
              </w:rPr>
              <w:t>人技术</w:t>
            </w:r>
          </w:p>
        </w:tc>
        <w:tc>
          <w:tcPr>
            <w:tcW w:w="7937" w:type="dxa"/>
            <w:shd w:val="clear" w:color="auto" w:fill="auto"/>
            <w:vAlign w:val="center"/>
          </w:tcPr>
          <w:p w14:paraId="2245047B" w14:textId="77777777" w:rsidR="00F74435" w:rsidRDefault="00702B1F">
            <w:pPr>
              <w:adjustRightInd w:val="0"/>
              <w:snapToGrid w:val="0"/>
              <w:rPr>
                <w:rFonts w:ascii="宋体" w:hAnsi="宋体"/>
                <w:sz w:val="24"/>
                <w:szCs w:val="24"/>
              </w:rPr>
            </w:pPr>
            <w:r>
              <w:rPr>
                <w:rFonts w:ascii="宋体" w:hAnsi="宋体" w:hint="eastAsia"/>
                <w:sz w:val="24"/>
                <w:szCs w:val="24"/>
              </w:rPr>
              <w:t>培养目标：本专业培养德、智、体、美全面发展，具有良好职业道德和人文素养，掌握机械制图、机械设计、电工与电子、电气控制、液压与气动、PLC应用技术、工业机器人应用技术等基本知识，具备工业机器人系统应用能力，从事工业机器人及工作站系统的安装与调试、维护与维修、技术与生产管理、服务与营销等工作的高素质技术技能人才。</w:t>
            </w:r>
          </w:p>
          <w:p w14:paraId="4CC9AD76" w14:textId="77777777" w:rsidR="00F74435" w:rsidRDefault="00702B1F">
            <w:pPr>
              <w:adjustRightInd w:val="0"/>
              <w:snapToGrid w:val="0"/>
              <w:rPr>
                <w:rFonts w:ascii="宋体" w:hAnsi="宋体"/>
                <w:sz w:val="24"/>
                <w:szCs w:val="24"/>
              </w:rPr>
            </w:pPr>
            <w:r>
              <w:rPr>
                <w:rFonts w:ascii="宋体" w:hAnsi="宋体" w:hint="eastAsia"/>
                <w:sz w:val="24"/>
                <w:szCs w:val="24"/>
              </w:rPr>
              <w:t>辅修课程：PLC编程与调试、工业机器人现场编程、工业机器人离线编程、工业机器人工作站系统集成</w:t>
            </w:r>
          </w:p>
        </w:tc>
      </w:tr>
      <w:tr w:rsidR="00F74435" w14:paraId="6B5B5CDD" w14:textId="77777777">
        <w:trPr>
          <w:jc w:val="center"/>
        </w:trPr>
        <w:tc>
          <w:tcPr>
            <w:tcW w:w="1744" w:type="dxa"/>
            <w:shd w:val="clear" w:color="auto" w:fill="auto"/>
            <w:vAlign w:val="center"/>
          </w:tcPr>
          <w:p w14:paraId="41195C10" w14:textId="77777777" w:rsidR="00F74435" w:rsidRDefault="00702B1F">
            <w:pPr>
              <w:adjustRightInd w:val="0"/>
              <w:snapToGrid w:val="0"/>
              <w:jc w:val="center"/>
              <w:rPr>
                <w:rFonts w:ascii="宋体" w:hAnsi="宋体"/>
                <w:sz w:val="24"/>
                <w:szCs w:val="24"/>
              </w:rPr>
            </w:pPr>
            <w:r>
              <w:rPr>
                <w:rFonts w:ascii="宋体" w:hAnsi="宋体" w:hint="eastAsia"/>
                <w:sz w:val="24"/>
                <w:szCs w:val="24"/>
              </w:rPr>
              <w:t>中小企业创业与管理</w:t>
            </w:r>
          </w:p>
        </w:tc>
        <w:tc>
          <w:tcPr>
            <w:tcW w:w="7937" w:type="dxa"/>
            <w:shd w:val="clear" w:color="auto" w:fill="auto"/>
            <w:vAlign w:val="center"/>
          </w:tcPr>
          <w:p w14:paraId="04EDA177" w14:textId="77777777" w:rsidR="00F74435" w:rsidRDefault="00702B1F">
            <w:pPr>
              <w:adjustRightInd w:val="0"/>
              <w:snapToGrid w:val="0"/>
              <w:rPr>
                <w:rFonts w:ascii="宋体" w:hAnsi="宋体"/>
                <w:sz w:val="24"/>
                <w:szCs w:val="24"/>
              </w:rPr>
            </w:pPr>
            <w:r>
              <w:rPr>
                <w:rFonts w:ascii="宋体" w:hAnsi="宋体" w:hint="eastAsia"/>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2B5808EE" w14:textId="77777777" w:rsidR="00F74435" w:rsidRDefault="00702B1F">
            <w:pPr>
              <w:adjustRightInd w:val="0"/>
              <w:snapToGrid w:val="0"/>
              <w:rPr>
                <w:rFonts w:ascii="宋体" w:hAnsi="宋体"/>
                <w:sz w:val="24"/>
                <w:szCs w:val="24"/>
              </w:rPr>
            </w:pPr>
            <w:r>
              <w:rPr>
                <w:rFonts w:ascii="宋体" w:hAnsi="宋体" w:hint="eastAsia"/>
                <w:sz w:val="24"/>
                <w:szCs w:val="24"/>
              </w:rPr>
              <w:t>辅修课程：创新思维学、创业管理学、创业精神与实践、中小企业管理</w:t>
            </w:r>
          </w:p>
        </w:tc>
      </w:tr>
    </w:tbl>
    <w:p w14:paraId="2B06724A" w14:textId="77777777" w:rsidR="00F74435" w:rsidRDefault="00F74435" w:rsidP="000B4FE7">
      <w:pPr>
        <w:adjustRightInd w:val="0"/>
        <w:snapToGrid w:val="0"/>
        <w:ind w:firstLineChars="200" w:firstLine="482"/>
        <w:jc w:val="left"/>
        <w:rPr>
          <w:rFonts w:ascii="黑体" w:eastAsia="黑体" w:hAnsi="黑体"/>
          <w:b/>
          <w:sz w:val="24"/>
          <w:szCs w:val="24"/>
        </w:rPr>
      </w:pPr>
    </w:p>
    <w:p w14:paraId="315B38DB"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八、课程体系</w:t>
      </w:r>
    </w:p>
    <w:p w14:paraId="13A0F75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213D668D"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按照工学结合课程体系的开发步骤，通过岗位</w:t>
      </w:r>
      <w:proofErr w:type="gramStart"/>
      <w:r>
        <w:rPr>
          <w:rFonts w:ascii="Times New Roman" w:eastAsia="仿宋_GB2312" w:hAnsi="Times New Roman"/>
          <w:sz w:val="24"/>
          <w:szCs w:val="24"/>
        </w:rPr>
        <w:t>群实践</w:t>
      </w:r>
      <w:proofErr w:type="gramEnd"/>
      <w:r>
        <w:rPr>
          <w:rFonts w:ascii="Times New Roman" w:eastAsia="仿宋_GB2312" w:hAnsi="Times New Roman"/>
          <w:sz w:val="24"/>
          <w:szCs w:val="24"/>
        </w:rPr>
        <w:t>专家访谈确定各个职业发展阶段的代表性工作任务，把代表性工作任务归纳提炼成典型工作任务，再把典型工作任务</w:t>
      </w:r>
      <w:proofErr w:type="gramStart"/>
      <w:r>
        <w:rPr>
          <w:rFonts w:ascii="Times New Roman" w:eastAsia="仿宋_GB2312" w:hAnsi="Times New Roman"/>
          <w:sz w:val="24"/>
          <w:szCs w:val="24"/>
        </w:rPr>
        <w:t>经教学</w:t>
      </w:r>
      <w:proofErr w:type="gramEnd"/>
      <w:r>
        <w:rPr>
          <w:rFonts w:ascii="Times New Roman" w:eastAsia="仿宋_GB2312" w:hAnsi="Times New Roman"/>
          <w:sz w:val="24"/>
          <w:szCs w:val="24"/>
        </w:rPr>
        <w:t>转化成学习领域课程。专业必修课的设置以核心发展岗位为目标，专业选修课的设置以派生（迁移）岗位为目标。</w:t>
      </w:r>
    </w:p>
    <w:p w14:paraId="4B93ED90"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表</w:t>
      </w:r>
      <w:r>
        <w:rPr>
          <w:rFonts w:ascii="Times New Roman" w:eastAsia="仿宋_GB2312" w:hAnsi="Times New Roman" w:hint="eastAsia"/>
          <w:sz w:val="24"/>
          <w:szCs w:val="24"/>
        </w:rPr>
        <w:t>6</w:t>
      </w:r>
      <w:r>
        <w:rPr>
          <w:rFonts w:ascii="Times New Roman" w:eastAsia="仿宋_GB2312" w:hAnsi="Times New Roman"/>
          <w:sz w:val="24"/>
          <w:szCs w:val="24"/>
        </w:rPr>
        <w:t xml:space="preserve">  </w:t>
      </w:r>
      <w:r>
        <w:rPr>
          <w:rFonts w:ascii="Times New Roman" w:eastAsia="仿宋_GB2312" w:hAnsi="Times New Roman"/>
          <w:sz w:val="24"/>
          <w:szCs w:val="24"/>
        </w:rPr>
        <w:t>专业课程体系结构图</w:t>
      </w:r>
    </w:p>
    <w:p w14:paraId="050D8BF3" w14:textId="77777777" w:rsidR="00F74435" w:rsidRDefault="00702B1F">
      <w:pPr>
        <w:adjustRightInd w:val="0"/>
        <w:snapToGrid w:val="0"/>
        <w:jc w:val="center"/>
        <w:rPr>
          <w:rFonts w:ascii="Times New Roman" w:eastAsia="仿宋_GB2312" w:hAnsi="Times New Roman"/>
          <w:sz w:val="24"/>
          <w:szCs w:val="24"/>
        </w:rPr>
      </w:pPr>
      <w:r>
        <w:rPr>
          <w:rFonts w:ascii="仿宋" w:eastAsia="仿宋" w:hAnsi="仿宋"/>
          <w:noProof/>
          <w:sz w:val="24"/>
          <w:szCs w:val="24"/>
        </w:rPr>
        <mc:AlternateContent>
          <mc:Choice Requires="wps">
            <w:drawing>
              <wp:anchor distT="0" distB="0" distL="114300" distR="114300" simplePos="0" relativeHeight="251796480" behindDoc="0" locked="0" layoutInCell="1" allowOverlap="1" wp14:anchorId="7C55E5D3" wp14:editId="065EC1EC">
                <wp:simplePos x="0" y="0"/>
                <wp:positionH relativeFrom="column">
                  <wp:posOffset>266065</wp:posOffset>
                </wp:positionH>
                <wp:positionV relativeFrom="paragraph">
                  <wp:posOffset>274320</wp:posOffset>
                </wp:positionV>
                <wp:extent cx="1624965" cy="2748280"/>
                <wp:effectExtent l="0" t="0" r="13335" b="13970"/>
                <wp:wrapNone/>
                <wp:docPr id="219" name="文本框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2748280"/>
                        </a:xfrm>
                        <a:prstGeom prst="rect">
                          <a:avLst/>
                        </a:prstGeom>
                        <a:solidFill>
                          <a:srgbClr val="FFFFFF"/>
                        </a:solidFill>
                        <a:ln w="9525">
                          <a:solidFill>
                            <a:srgbClr val="000000"/>
                          </a:solidFill>
                          <a:miter lim="800000"/>
                        </a:ln>
                      </wps:spPr>
                      <wps:txbx>
                        <w:txbxContent>
                          <w:p w14:paraId="21B017D7" w14:textId="77777777" w:rsidR="00F74435" w:rsidRDefault="00702B1F">
                            <w:pPr>
                              <w:rPr>
                                <w:rFonts w:ascii="仿宋" w:eastAsia="仿宋" w:hAnsi="仿宋"/>
                                <w:szCs w:val="21"/>
                              </w:rPr>
                            </w:pPr>
                            <w:r>
                              <w:rPr>
                                <w:rFonts w:ascii="仿宋" w:eastAsia="仿宋" w:hAnsi="仿宋" w:hint="eastAsia"/>
                                <w:szCs w:val="21"/>
                              </w:rPr>
                              <w:t>专业导论</w:t>
                            </w:r>
                          </w:p>
                          <w:p w14:paraId="7B8F660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机械制图（一）</w:t>
                            </w:r>
                          </w:p>
                          <w:p w14:paraId="474ADD7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机械制图（二）</w:t>
                            </w:r>
                          </w:p>
                          <w:p w14:paraId="1E1FB31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机械设计基础</w:t>
                            </w:r>
                          </w:p>
                          <w:p w14:paraId="4126596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机械制造技术</w:t>
                            </w:r>
                          </w:p>
                          <w:p w14:paraId="77410C19" w14:textId="77777777" w:rsidR="00F74435" w:rsidRDefault="00F74435">
                            <w:pPr>
                              <w:rPr>
                                <w:szCs w:val="21"/>
                              </w:rPr>
                            </w:pPr>
                          </w:p>
                          <w:p w14:paraId="157A1E0F"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55E5D3" id="文本框 219" o:spid="_x0000_s1174" type="#_x0000_t202" style="position:absolute;left:0;text-align:left;margin-left:20.95pt;margin-top:21.6pt;width:127.95pt;height:216.4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">
                <v:textbox>
                  <w:txbxContent>
                    <w:p w14:paraId="21B017D7" w14:textId="77777777" w:rsidR="00F74435" w:rsidRDefault="00702B1F">
                      <w:pPr>
                        <w:rPr>
                          <w:rFonts w:ascii="仿宋" w:eastAsia="仿宋" w:hAnsi="仿宋"/>
                          <w:szCs w:val="21"/>
                        </w:rPr>
                      </w:pPr>
                      <w:r>
                        <w:rPr>
                          <w:rFonts w:ascii="仿宋" w:eastAsia="仿宋" w:hAnsi="仿宋" w:hint="eastAsia"/>
                          <w:szCs w:val="21"/>
                        </w:rPr>
                        <w:t>专业导论</w:t>
                      </w:r>
                    </w:p>
                    <w:p w14:paraId="7B8F660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机械制图（一）</w:t>
                      </w:r>
                    </w:p>
                    <w:p w14:paraId="474ADD7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机械制图（二）</w:t>
                      </w:r>
                    </w:p>
                    <w:p w14:paraId="1E1FB31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机械设计基础</w:t>
                      </w:r>
                    </w:p>
                    <w:p w14:paraId="4126596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机械制造技术</w:t>
                      </w:r>
                    </w:p>
                    <w:p w14:paraId="77410C19" w14:textId="77777777" w:rsidR="00F74435" w:rsidRDefault="00F74435">
                      <w:pPr>
                        <w:rPr>
                          <w:szCs w:val="21"/>
                        </w:rPr>
                      </w:pPr>
                    </w:p>
                    <w:p w14:paraId="157A1E0F" w14:textId="77777777" w:rsidR="00F74435" w:rsidRDefault="00F74435"/>
                  </w:txbxContent>
                </v:textbox>
              </v:shape>
            </w:pict>
          </mc:Fallback>
        </mc:AlternateContent>
      </w:r>
      <w:r>
        <w:rPr>
          <w:rFonts w:ascii="仿宋" w:eastAsia="仿宋" w:hAnsi="仿宋"/>
          <w:noProof/>
          <w:sz w:val="24"/>
          <w:szCs w:val="24"/>
        </w:rPr>
        <mc:AlternateContent>
          <mc:Choice Requires="wps">
            <w:drawing>
              <wp:anchor distT="0" distB="0" distL="114300" distR="114300" simplePos="0" relativeHeight="251797504" behindDoc="0" locked="0" layoutInCell="1" allowOverlap="1" wp14:anchorId="7C422E5B" wp14:editId="11F95F09">
                <wp:simplePos x="0" y="0"/>
                <wp:positionH relativeFrom="column">
                  <wp:posOffset>2142490</wp:posOffset>
                </wp:positionH>
                <wp:positionV relativeFrom="paragraph">
                  <wp:posOffset>264795</wp:posOffset>
                </wp:positionV>
                <wp:extent cx="1751330" cy="2757805"/>
                <wp:effectExtent l="0" t="0" r="20320" b="23495"/>
                <wp:wrapNone/>
                <wp:docPr id="218" name="文本框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330" cy="2757805"/>
                        </a:xfrm>
                        <a:prstGeom prst="rect">
                          <a:avLst/>
                        </a:prstGeom>
                        <a:solidFill>
                          <a:srgbClr val="FFFFFF"/>
                        </a:solidFill>
                        <a:ln w="9525">
                          <a:solidFill>
                            <a:srgbClr val="000000"/>
                          </a:solidFill>
                          <a:miter lim="800000"/>
                        </a:ln>
                      </wps:spPr>
                      <wps:txbx>
                        <w:txbxContent>
                          <w:p w14:paraId="117D2C2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塑料模具设计</w:t>
                            </w:r>
                          </w:p>
                          <w:p w14:paraId="0A13638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冲压模具设计</w:t>
                            </w:r>
                          </w:p>
                          <w:p w14:paraId="24DE14F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模具C</w:t>
                            </w:r>
                            <w:r>
                              <w:rPr>
                                <w:rFonts w:ascii="仿宋" w:eastAsia="仿宋" w:hAnsi="仿宋" w:cs="宋体"/>
                                <w:kern w:val="0"/>
                                <w:szCs w:val="21"/>
                              </w:rPr>
                              <w:t>AD/CAM</w:t>
                            </w:r>
                          </w:p>
                          <w:p w14:paraId="76D67F1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模具C</w:t>
                            </w:r>
                            <w:r>
                              <w:rPr>
                                <w:rFonts w:ascii="仿宋" w:eastAsia="仿宋" w:hAnsi="仿宋" w:cs="宋体"/>
                                <w:kern w:val="0"/>
                                <w:szCs w:val="21"/>
                              </w:rPr>
                              <w:t>AD/CAM</w:t>
                            </w:r>
                            <w:r>
                              <w:rPr>
                                <w:rFonts w:ascii="仿宋" w:eastAsia="仿宋" w:hAnsi="仿宋" w:cs="宋体" w:hint="eastAsia"/>
                                <w:kern w:val="0"/>
                                <w:szCs w:val="21"/>
                              </w:rPr>
                              <w:t>（实训）</w:t>
                            </w:r>
                          </w:p>
                          <w:p w14:paraId="1DD7C81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模具拆装与测绘</w:t>
                            </w:r>
                          </w:p>
                          <w:p w14:paraId="7A23EFB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模具综合实训</w:t>
                            </w:r>
                          </w:p>
                          <w:p w14:paraId="4FAF7B98" w14:textId="77777777" w:rsidR="00F74435" w:rsidRDefault="00F74435">
                            <w:pPr>
                              <w:spacing w:line="240" w:lineRule="exact"/>
                              <w:rPr>
                                <w:rFonts w:ascii="宋体" w:hAnsi="宋体" w:cs="宋体"/>
                                <w:kern w:val="0"/>
                                <w:szCs w:val="21"/>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422E5B" id="文本框 218" o:spid="_x0000_s1175" type="#_x0000_t202" style="position:absolute;left:0;text-align:left;margin-left:168.7pt;margin-top:20.85pt;width:137.9pt;height:217.1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">
                <v:textbox>
                  <w:txbxContent>
                    <w:p w14:paraId="117D2C2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塑料模具设计</w:t>
                      </w:r>
                    </w:p>
                    <w:p w14:paraId="0A13638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冲压模具设计</w:t>
                      </w:r>
                    </w:p>
                    <w:p w14:paraId="24DE14F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模具C</w:t>
                      </w:r>
                      <w:r>
                        <w:rPr>
                          <w:rFonts w:ascii="仿宋" w:eastAsia="仿宋" w:hAnsi="仿宋" w:cs="宋体"/>
                          <w:kern w:val="0"/>
                          <w:szCs w:val="21"/>
                        </w:rPr>
                        <w:t>AD/CAM</w:t>
                      </w:r>
                    </w:p>
                    <w:p w14:paraId="76D67F1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模具C</w:t>
                      </w:r>
                      <w:r>
                        <w:rPr>
                          <w:rFonts w:ascii="仿宋" w:eastAsia="仿宋" w:hAnsi="仿宋" w:cs="宋体"/>
                          <w:kern w:val="0"/>
                          <w:szCs w:val="21"/>
                        </w:rPr>
                        <w:t>AD/CAM</w:t>
                      </w:r>
                      <w:r>
                        <w:rPr>
                          <w:rFonts w:ascii="仿宋" w:eastAsia="仿宋" w:hAnsi="仿宋" w:cs="宋体" w:hint="eastAsia"/>
                          <w:kern w:val="0"/>
                          <w:szCs w:val="21"/>
                        </w:rPr>
                        <w:t>（实训）</w:t>
                      </w:r>
                    </w:p>
                    <w:p w14:paraId="1DD7C81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模具拆装与测绘</w:t>
                      </w:r>
                    </w:p>
                    <w:p w14:paraId="7A23EFB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模具综合实训</w:t>
                      </w:r>
                    </w:p>
                    <w:p w14:paraId="4FAF7B98" w14:textId="77777777" w:rsidR="00F74435" w:rsidRDefault="00F74435">
                      <w:pPr>
                        <w:spacing w:line="240" w:lineRule="exact"/>
                        <w:rPr>
                          <w:rFonts w:ascii="宋体" w:hAnsi="宋体" w:cs="宋体"/>
                          <w:kern w:val="0"/>
                          <w:szCs w:val="21"/>
                        </w:rPr>
                      </w:pPr>
                    </w:p>
                  </w:txbxContent>
                </v:textbox>
              </v:shape>
            </w:pict>
          </mc:Fallback>
        </mc:AlternateContent>
      </w:r>
      <w:r>
        <w:rPr>
          <w:rFonts w:ascii="仿宋" w:eastAsia="仿宋" w:hAnsi="仿宋"/>
          <w:noProof/>
          <w:sz w:val="24"/>
          <w:szCs w:val="24"/>
        </w:rPr>
        <mc:AlternateContent>
          <mc:Choice Requires="wps">
            <w:drawing>
              <wp:anchor distT="0" distB="0" distL="114300" distR="114300" simplePos="0" relativeHeight="251798528" behindDoc="0" locked="0" layoutInCell="1" allowOverlap="1" wp14:anchorId="26BF870E" wp14:editId="1CACF310">
                <wp:simplePos x="0" y="0"/>
                <wp:positionH relativeFrom="column">
                  <wp:posOffset>4143375</wp:posOffset>
                </wp:positionH>
                <wp:positionV relativeFrom="paragraph">
                  <wp:posOffset>264795</wp:posOffset>
                </wp:positionV>
                <wp:extent cx="1725295" cy="2719070"/>
                <wp:effectExtent l="0" t="0" r="27305" b="2413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2719070"/>
                        </a:xfrm>
                        <a:prstGeom prst="rect">
                          <a:avLst/>
                        </a:prstGeom>
                        <a:solidFill>
                          <a:srgbClr val="FFFFFF"/>
                        </a:solidFill>
                        <a:ln w="9525">
                          <a:solidFill>
                            <a:srgbClr val="000000"/>
                          </a:solidFill>
                          <a:miter lim="800000"/>
                        </a:ln>
                      </wps:spPr>
                      <wps:txbx>
                        <w:txbxContent>
                          <w:p w14:paraId="2701042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公差与技术测量</w:t>
                            </w:r>
                          </w:p>
                          <w:p w14:paraId="6D092328"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零部件测绘</w:t>
                            </w:r>
                          </w:p>
                          <w:p w14:paraId="1296B151"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金工实训</w:t>
                            </w:r>
                          </w:p>
                          <w:p w14:paraId="3A1D269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液压与气压系统装调</w:t>
                            </w:r>
                          </w:p>
                          <w:p w14:paraId="0B5EA1F0" w14:textId="77777777" w:rsidR="00F74435" w:rsidRDefault="00702B1F">
                            <w:pPr>
                              <w:spacing w:line="200" w:lineRule="exact"/>
                              <w:rPr>
                                <w:rFonts w:ascii="仿宋" w:eastAsia="仿宋" w:hAnsi="仿宋" w:cs="宋体"/>
                                <w:kern w:val="0"/>
                                <w:szCs w:val="21"/>
                              </w:rPr>
                            </w:pPr>
                            <w:proofErr w:type="gramStart"/>
                            <w:r>
                              <w:rPr>
                                <w:rFonts w:ascii="仿宋" w:eastAsia="仿宋" w:hAnsi="仿宋" w:cs="宋体" w:hint="eastAsia"/>
                                <w:kern w:val="0"/>
                                <w:szCs w:val="21"/>
                              </w:rPr>
                              <w:t>模流分析</w:t>
                            </w:r>
                            <w:proofErr w:type="gramEnd"/>
                            <w:r>
                              <w:rPr>
                                <w:rFonts w:ascii="仿宋" w:eastAsia="仿宋" w:hAnsi="仿宋" w:cs="宋体" w:hint="eastAsia"/>
                                <w:kern w:val="0"/>
                                <w:szCs w:val="21"/>
                              </w:rPr>
                              <w:t>技术</w:t>
                            </w:r>
                          </w:p>
                          <w:p w14:paraId="48772C4F"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板料成形C</w:t>
                            </w:r>
                            <w:r>
                              <w:rPr>
                                <w:rFonts w:ascii="仿宋" w:eastAsia="仿宋" w:hAnsi="仿宋" w:cs="宋体"/>
                                <w:kern w:val="0"/>
                                <w:szCs w:val="21"/>
                              </w:rPr>
                              <w:t>AE</w:t>
                            </w:r>
                            <w:r>
                              <w:rPr>
                                <w:rFonts w:ascii="仿宋" w:eastAsia="仿宋" w:hAnsi="仿宋" w:cs="宋体" w:hint="eastAsia"/>
                                <w:kern w:val="0"/>
                                <w:szCs w:val="21"/>
                              </w:rPr>
                              <w:t>分析及应用</w:t>
                            </w:r>
                          </w:p>
                          <w:p w14:paraId="1EEBAE6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模具材料与热处理</w:t>
                            </w:r>
                          </w:p>
                          <w:p w14:paraId="528ED892"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逆向造型及3</w:t>
                            </w:r>
                            <w:r>
                              <w:rPr>
                                <w:rFonts w:ascii="仿宋" w:eastAsia="仿宋" w:hAnsi="仿宋" w:cs="宋体"/>
                                <w:kern w:val="0"/>
                                <w:szCs w:val="21"/>
                              </w:rPr>
                              <w:t>D</w:t>
                            </w:r>
                            <w:r>
                              <w:rPr>
                                <w:rFonts w:ascii="仿宋" w:eastAsia="仿宋" w:hAnsi="仿宋" w:cs="宋体" w:hint="eastAsia"/>
                                <w:kern w:val="0"/>
                                <w:szCs w:val="21"/>
                              </w:rPr>
                              <w:t>打印</w:t>
                            </w:r>
                          </w:p>
                          <w:p w14:paraId="4D173E7E"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生产现场管理</w:t>
                            </w:r>
                          </w:p>
                          <w:p w14:paraId="0FC53F5E"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基于ABAQUS产品结构分析</w:t>
                            </w:r>
                          </w:p>
                          <w:p w14:paraId="1D1CB99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材料成型设备操作与管理</w:t>
                            </w:r>
                          </w:p>
                          <w:p w14:paraId="7208916C"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机械加工刀具</w:t>
                            </w:r>
                          </w:p>
                          <w:p w14:paraId="4DBFC595"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模具认知与估价</w:t>
                            </w:r>
                          </w:p>
                          <w:p w14:paraId="510BCDF4"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文献检索与专利申请</w:t>
                            </w:r>
                          </w:p>
                          <w:p w14:paraId="4CE8E7E6"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模具热流</w:t>
                            </w:r>
                            <w:proofErr w:type="gramStart"/>
                            <w:r>
                              <w:rPr>
                                <w:rFonts w:ascii="仿宋" w:eastAsia="仿宋" w:hAnsi="仿宋" w:cs="宋体" w:hint="eastAsia"/>
                                <w:kern w:val="0"/>
                                <w:szCs w:val="21"/>
                              </w:rPr>
                              <w:t>道分析</w:t>
                            </w:r>
                            <w:proofErr w:type="gramEnd"/>
                            <w:r>
                              <w:rPr>
                                <w:rFonts w:ascii="仿宋" w:eastAsia="仿宋" w:hAnsi="仿宋" w:cs="宋体" w:hint="eastAsia"/>
                                <w:kern w:val="0"/>
                                <w:szCs w:val="21"/>
                              </w:rPr>
                              <w:t>技术</w:t>
                            </w:r>
                          </w:p>
                          <w:p w14:paraId="1E154FB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多轴数控编程与仿真加工</w:t>
                            </w:r>
                          </w:p>
                          <w:p w14:paraId="32A05F00"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产品3</w:t>
                            </w:r>
                            <w:r>
                              <w:rPr>
                                <w:rFonts w:ascii="仿宋" w:eastAsia="仿宋" w:hAnsi="仿宋" w:cs="宋体"/>
                                <w:kern w:val="0"/>
                                <w:szCs w:val="21"/>
                              </w:rPr>
                              <w:t>D</w:t>
                            </w:r>
                            <w:r>
                              <w:rPr>
                                <w:rFonts w:ascii="仿宋" w:eastAsia="仿宋" w:hAnsi="仿宋" w:cs="宋体" w:hint="eastAsia"/>
                                <w:kern w:val="0"/>
                                <w:szCs w:val="21"/>
                              </w:rPr>
                              <w:t>测量与制造</w:t>
                            </w:r>
                          </w:p>
                          <w:p w14:paraId="4D6940F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模具制造实训</w:t>
                            </w:r>
                          </w:p>
                          <w:p w14:paraId="59EE25E3"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特种加工实训</w:t>
                            </w:r>
                          </w:p>
                          <w:p w14:paraId="20304D5C"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数控加工实训</w:t>
                            </w:r>
                          </w:p>
                          <w:p w14:paraId="7814785E" w14:textId="77777777" w:rsidR="00F74435" w:rsidRDefault="00F74435">
                            <w:pPr>
                              <w:spacing w:line="200" w:lineRule="exact"/>
                              <w:rPr>
                                <w:rFonts w:ascii="仿宋" w:eastAsia="仿宋" w:hAnsi="仿宋" w:cs="宋体"/>
                                <w:kern w:val="0"/>
                                <w:szCs w:val="21"/>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BF870E" id="文本框 217" o:spid="_x0000_s1176" type="#_x0000_t202" style="position:absolute;left:0;text-align:left;margin-left:326.25pt;margin-top:20.85pt;width:135.85pt;height:214.1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">
                <v:textbox>
                  <w:txbxContent>
                    <w:p w14:paraId="2701042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公差与技术测量</w:t>
                      </w:r>
                    </w:p>
                    <w:p w14:paraId="6D092328"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零部件测绘</w:t>
                      </w:r>
                    </w:p>
                    <w:p w14:paraId="1296B151"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金工实训</w:t>
                      </w:r>
                    </w:p>
                    <w:p w14:paraId="3A1D269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液压与气压系统装调</w:t>
                      </w:r>
                    </w:p>
                    <w:p w14:paraId="0B5EA1F0"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模流分析技术</w:t>
                      </w:r>
                    </w:p>
                    <w:p w14:paraId="48772C4F"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板料成形C</w:t>
                      </w:r>
                      <w:r>
                        <w:rPr>
                          <w:rFonts w:ascii="仿宋" w:eastAsia="仿宋" w:hAnsi="仿宋" w:cs="宋体"/>
                          <w:kern w:val="0"/>
                          <w:szCs w:val="21"/>
                        </w:rPr>
                        <w:t>AE</w:t>
                      </w:r>
                      <w:r>
                        <w:rPr>
                          <w:rFonts w:ascii="仿宋" w:eastAsia="仿宋" w:hAnsi="仿宋" w:cs="宋体" w:hint="eastAsia"/>
                          <w:kern w:val="0"/>
                          <w:szCs w:val="21"/>
                        </w:rPr>
                        <w:t>分析及应用</w:t>
                      </w:r>
                    </w:p>
                    <w:p w14:paraId="1EEBAE6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模具材料与热处理</w:t>
                      </w:r>
                    </w:p>
                    <w:p w14:paraId="528ED892"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逆向造型及3</w:t>
                      </w:r>
                      <w:r>
                        <w:rPr>
                          <w:rFonts w:ascii="仿宋" w:eastAsia="仿宋" w:hAnsi="仿宋" w:cs="宋体"/>
                          <w:kern w:val="0"/>
                          <w:szCs w:val="21"/>
                        </w:rPr>
                        <w:t>D</w:t>
                      </w:r>
                      <w:r>
                        <w:rPr>
                          <w:rFonts w:ascii="仿宋" w:eastAsia="仿宋" w:hAnsi="仿宋" w:cs="宋体" w:hint="eastAsia"/>
                          <w:kern w:val="0"/>
                          <w:szCs w:val="21"/>
                        </w:rPr>
                        <w:t>打印</w:t>
                      </w:r>
                    </w:p>
                    <w:p w14:paraId="4D173E7E"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生产现场管理</w:t>
                      </w:r>
                    </w:p>
                    <w:p w14:paraId="0FC53F5E"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基于ABAQUS产品结构分析</w:t>
                      </w:r>
                    </w:p>
                    <w:p w14:paraId="1D1CB99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材料成型设备操作与管理</w:t>
                      </w:r>
                    </w:p>
                    <w:p w14:paraId="7208916C"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机械加工刀具</w:t>
                      </w:r>
                    </w:p>
                    <w:p w14:paraId="4DBFC595"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模具认知与估价</w:t>
                      </w:r>
                    </w:p>
                    <w:p w14:paraId="510BCDF4"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文献检索与专利申请</w:t>
                      </w:r>
                    </w:p>
                    <w:p w14:paraId="4CE8E7E6"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模具热流道分析技术</w:t>
                      </w:r>
                    </w:p>
                    <w:p w14:paraId="1E154FBA"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多轴数控编程与仿真加工</w:t>
                      </w:r>
                    </w:p>
                    <w:p w14:paraId="32A05F00"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产品3</w:t>
                      </w:r>
                      <w:r>
                        <w:rPr>
                          <w:rFonts w:ascii="仿宋" w:eastAsia="仿宋" w:hAnsi="仿宋" w:cs="宋体"/>
                          <w:kern w:val="0"/>
                          <w:szCs w:val="21"/>
                        </w:rPr>
                        <w:t>D</w:t>
                      </w:r>
                      <w:r>
                        <w:rPr>
                          <w:rFonts w:ascii="仿宋" w:eastAsia="仿宋" w:hAnsi="仿宋" w:cs="宋体" w:hint="eastAsia"/>
                          <w:kern w:val="0"/>
                          <w:szCs w:val="21"/>
                        </w:rPr>
                        <w:t>测量与制造</w:t>
                      </w:r>
                    </w:p>
                    <w:p w14:paraId="4D6940F7"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模具制造实训</w:t>
                      </w:r>
                    </w:p>
                    <w:p w14:paraId="59EE25E3"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特种加工实训</w:t>
                      </w:r>
                    </w:p>
                    <w:p w14:paraId="20304D5C" w14:textId="77777777" w:rsidR="00F74435" w:rsidRDefault="00702B1F">
                      <w:pPr>
                        <w:spacing w:line="200" w:lineRule="exact"/>
                        <w:rPr>
                          <w:rFonts w:ascii="仿宋" w:eastAsia="仿宋" w:hAnsi="仿宋" w:cs="宋体"/>
                          <w:kern w:val="0"/>
                          <w:szCs w:val="21"/>
                        </w:rPr>
                      </w:pPr>
                      <w:r>
                        <w:rPr>
                          <w:rFonts w:ascii="仿宋" w:eastAsia="仿宋" w:hAnsi="仿宋" w:cs="宋体" w:hint="eastAsia"/>
                          <w:kern w:val="0"/>
                          <w:szCs w:val="21"/>
                        </w:rPr>
                        <w:t>数控加工实训</w:t>
                      </w:r>
                    </w:p>
                    <w:p w14:paraId="7814785E" w14:textId="77777777" w:rsidR="00F74435" w:rsidRDefault="00F74435">
                      <w:pPr>
                        <w:spacing w:line="200" w:lineRule="exact"/>
                        <w:rPr>
                          <w:rFonts w:ascii="仿宋" w:eastAsia="仿宋" w:hAnsi="仿宋" w:cs="宋体"/>
                          <w:kern w:val="0"/>
                          <w:szCs w:val="21"/>
                        </w:rPr>
                      </w:pPr>
                    </w:p>
                  </w:txbxContent>
                </v:textbox>
              </v:shape>
            </w:pict>
          </mc:Fallback>
        </mc:AlternateContent>
      </w:r>
      <w:r>
        <w:rPr>
          <w:rFonts w:ascii="仿宋" w:eastAsia="仿宋" w:hAnsi="仿宋"/>
          <w:sz w:val="24"/>
          <w:szCs w:val="24"/>
        </w:rPr>
        <w:t>（专业基础课程）</w:t>
      </w:r>
      <w:r>
        <w:rPr>
          <w:rFonts w:ascii="仿宋" w:eastAsia="仿宋" w:hAnsi="仿宋" w:hint="eastAsia"/>
          <w:sz w:val="24"/>
          <w:szCs w:val="24"/>
        </w:rPr>
        <w:t xml:space="preserve">       </w:t>
      </w:r>
      <w:r>
        <w:rPr>
          <w:rFonts w:ascii="仿宋" w:eastAsia="仿宋" w:hAnsi="仿宋"/>
          <w:sz w:val="24"/>
          <w:szCs w:val="24"/>
        </w:rPr>
        <w:t xml:space="preserve"> </w:t>
      </w:r>
      <w:r>
        <w:rPr>
          <w:rFonts w:ascii="仿宋" w:eastAsia="仿宋" w:hAnsi="仿宋" w:hint="eastAsia"/>
          <w:sz w:val="24"/>
          <w:szCs w:val="24"/>
        </w:rPr>
        <w:t xml:space="preserve">   </w:t>
      </w:r>
      <w:r>
        <w:rPr>
          <w:rFonts w:ascii="仿宋" w:eastAsia="仿宋" w:hAnsi="仿宋"/>
          <w:sz w:val="24"/>
          <w:szCs w:val="24"/>
        </w:rPr>
        <w:t>（专业核心课程）</w:t>
      </w:r>
      <w:r>
        <w:rPr>
          <w:rFonts w:ascii="仿宋" w:eastAsia="仿宋" w:hAnsi="仿宋" w:hint="eastAsia"/>
          <w:sz w:val="24"/>
          <w:szCs w:val="24"/>
        </w:rPr>
        <w:t xml:space="preserve">        </w:t>
      </w:r>
      <w:r>
        <w:rPr>
          <w:rFonts w:ascii="仿宋" w:eastAsia="仿宋" w:hAnsi="仿宋"/>
          <w:sz w:val="24"/>
          <w:szCs w:val="24"/>
        </w:rPr>
        <w:t xml:space="preserve">  （专业拓展课程）</w:t>
      </w:r>
    </w:p>
    <w:p w14:paraId="73BEAC8F" w14:textId="77777777" w:rsidR="00F74435" w:rsidRDefault="00F74435">
      <w:pPr>
        <w:adjustRightInd w:val="0"/>
        <w:snapToGrid w:val="0"/>
        <w:ind w:firstLineChars="200" w:firstLine="480"/>
        <w:rPr>
          <w:rFonts w:ascii="仿宋" w:eastAsia="仿宋" w:hAnsi="仿宋"/>
          <w:sz w:val="24"/>
          <w:szCs w:val="24"/>
        </w:rPr>
      </w:pPr>
    </w:p>
    <w:p w14:paraId="74EEEE7F" w14:textId="77777777" w:rsidR="00F74435" w:rsidRDefault="00F74435">
      <w:pPr>
        <w:adjustRightInd w:val="0"/>
        <w:snapToGrid w:val="0"/>
        <w:ind w:firstLineChars="200" w:firstLine="480"/>
        <w:rPr>
          <w:rFonts w:ascii="仿宋" w:eastAsia="仿宋" w:hAnsi="仿宋"/>
          <w:sz w:val="24"/>
          <w:szCs w:val="24"/>
        </w:rPr>
      </w:pPr>
    </w:p>
    <w:p w14:paraId="0D40646B" w14:textId="77777777" w:rsidR="00F74435" w:rsidRDefault="00F74435">
      <w:pPr>
        <w:adjustRightInd w:val="0"/>
        <w:snapToGrid w:val="0"/>
        <w:ind w:firstLineChars="200" w:firstLine="480"/>
        <w:rPr>
          <w:rFonts w:ascii="仿宋" w:eastAsia="仿宋" w:hAnsi="仿宋"/>
          <w:sz w:val="24"/>
          <w:szCs w:val="24"/>
        </w:rPr>
      </w:pPr>
    </w:p>
    <w:p w14:paraId="7A590E19" w14:textId="77777777" w:rsidR="00F74435" w:rsidRDefault="00F74435">
      <w:pPr>
        <w:adjustRightInd w:val="0"/>
        <w:snapToGrid w:val="0"/>
        <w:ind w:firstLineChars="200" w:firstLine="480"/>
        <w:rPr>
          <w:rFonts w:ascii="仿宋" w:eastAsia="仿宋" w:hAnsi="仿宋"/>
          <w:sz w:val="24"/>
          <w:szCs w:val="24"/>
        </w:rPr>
      </w:pPr>
    </w:p>
    <w:p w14:paraId="457EBBE2" w14:textId="77777777" w:rsidR="00F74435" w:rsidRDefault="00F74435">
      <w:pPr>
        <w:adjustRightInd w:val="0"/>
        <w:snapToGrid w:val="0"/>
        <w:ind w:firstLineChars="200" w:firstLine="480"/>
        <w:rPr>
          <w:rFonts w:ascii="Times New Roman" w:hAnsi="Times New Roman"/>
          <w:sz w:val="24"/>
          <w:szCs w:val="24"/>
        </w:rPr>
      </w:pPr>
    </w:p>
    <w:p w14:paraId="29FAAF09" w14:textId="77777777" w:rsidR="00F74435" w:rsidRDefault="00F74435">
      <w:pPr>
        <w:adjustRightInd w:val="0"/>
        <w:snapToGrid w:val="0"/>
        <w:ind w:firstLineChars="200" w:firstLine="480"/>
        <w:rPr>
          <w:rFonts w:ascii="Times New Roman" w:hAnsi="Times New Roman"/>
          <w:sz w:val="24"/>
          <w:szCs w:val="24"/>
        </w:rPr>
      </w:pPr>
    </w:p>
    <w:p w14:paraId="1119AF42" w14:textId="77777777" w:rsidR="00F74435" w:rsidRDefault="00F74435">
      <w:pPr>
        <w:adjustRightInd w:val="0"/>
        <w:snapToGrid w:val="0"/>
        <w:ind w:firstLineChars="200" w:firstLine="480"/>
        <w:rPr>
          <w:rFonts w:ascii="Times New Roman" w:hAnsi="Times New Roman"/>
          <w:sz w:val="24"/>
          <w:szCs w:val="24"/>
        </w:rPr>
      </w:pPr>
    </w:p>
    <w:p w14:paraId="2165394A" w14:textId="77777777" w:rsidR="00F74435" w:rsidRDefault="00F74435">
      <w:pPr>
        <w:adjustRightInd w:val="0"/>
        <w:snapToGrid w:val="0"/>
        <w:ind w:firstLineChars="200" w:firstLine="480"/>
        <w:rPr>
          <w:rFonts w:ascii="Times New Roman" w:hAnsi="Times New Roman"/>
          <w:sz w:val="24"/>
          <w:szCs w:val="24"/>
        </w:rPr>
      </w:pPr>
    </w:p>
    <w:p w14:paraId="43539C35" w14:textId="77777777" w:rsidR="00F74435" w:rsidRDefault="00F74435">
      <w:pPr>
        <w:adjustRightInd w:val="0"/>
        <w:snapToGrid w:val="0"/>
        <w:ind w:firstLineChars="200" w:firstLine="480"/>
        <w:rPr>
          <w:rFonts w:ascii="Times New Roman" w:hAnsi="Times New Roman"/>
          <w:sz w:val="24"/>
          <w:szCs w:val="24"/>
        </w:rPr>
      </w:pPr>
    </w:p>
    <w:p w14:paraId="799C6C4D" w14:textId="77777777" w:rsidR="00F74435" w:rsidRDefault="00F74435">
      <w:pPr>
        <w:adjustRightInd w:val="0"/>
        <w:snapToGrid w:val="0"/>
        <w:ind w:firstLineChars="200" w:firstLine="480"/>
        <w:rPr>
          <w:rFonts w:ascii="Times New Roman" w:hAnsi="Times New Roman"/>
          <w:sz w:val="24"/>
          <w:szCs w:val="24"/>
        </w:rPr>
      </w:pPr>
    </w:p>
    <w:p w14:paraId="00F3B805" w14:textId="77777777" w:rsidR="00F74435" w:rsidRDefault="00F74435">
      <w:pPr>
        <w:adjustRightInd w:val="0"/>
        <w:snapToGrid w:val="0"/>
        <w:ind w:firstLineChars="200" w:firstLine="480"/>
        <w:rPr>
          <w:rFonts w:ascii="Times New Roman" w:hAnsi="Times New Roman"/>
          <w:sz w:val="24"/>
          <w:szCs w:val="24"/>
        </w:rPr>
      </w:pPr>
    </w:p>
    <w:p w14:paraId="20E7369D" w14:textId="77777777" w:rsidR="00F74435" w:rsidRDefault="00F74435">
      <w:pPr>
        <w:adjustRightInd w:val="0"/>
        <w:snapToGrid w:val="0"/>
        <w:ind w:firstLineChars="200" w:firstLine="480"/>
        <w:jc w:val="left"/>
        <w:rPr>
          <w:rFonts w:ascii="仿宋_GB2312" w:eastAsia="仿宋_GB2312"/>
          <w:sz w:val="24"/>
          <w:szCs w:val="24"/>
        </w:rPr>
      </w:pPr>
    </w:p>
    <w:p w14:paraId="6126F19D" w14:textId="77777777" w:rsidR="00F74435" w:rsidRDefault="00F74435">
      <w:pPr>
        <w:adjustRightInd w:val="0"/>
        <w:snapToGrid w:val="0"/>
        <w:ind w:firstLineChars="200" w:firstLine="480"/>
        <w:jc w:val="left"/>
        <w:rPr>
          <w:rFonts w:ascii="仿宋_GB2312" w:eastAsia="仿宋_GB2312"/>
          <w:sz w:val="24"/>
          <w:szCs w:val="24"/>
        </w:rPr>
      </w:pPr>
    </w:p>
    <w:p w14:paraId="2E0FEB71" w14:textId="77777777" w:rsidR="00F74435" w:rsidRDefault="00F74435">
      <w:pPr>
        <w:adjustRightInd w:val="0"/>
        <w:snapToGrid w:val="0"/>
        <w:ind w:firstLineChars="200" w:firstLine="480"/>
        <w:jc w:val="left"/>
        <w:rPr>
          <w:rFonts w:ascii="仿宋_GB2312" w:eastAsia="仿宋_GB2312"/>
          <w:sz w:val="24"/>
          <w:szCs w:val="24"/>
        </w:rPr>
      </w:pPr>
    </w:p>
    <w:p w14:paraId="33C8104A" w14:textId="77777777" w:rsidR="00F74435" w:rsidRDefault="00F74435">
      <w:pPr>
        <w:adjustRightInd w:val="0"/>
        <w:snapToGrid w:val="0"/>
        <w:ind w:firstLineChars="200" w:firstLine="480"/>
        <w:jc w:val="left"/>
        <w:rPr>
          <w:rFonts w:ascii="仿宋_GB2312" w:eastAsia="仿宋_GB2312"/>
          <w:sz w:val="24"/>
          <w:szCs w:val="24"/>
        </w:rPr>
      </w:pPr>
    </w:p>
    <w:p w14:paraId="1D25B03D" w14:textId="77777777" w:rsidR="00F74435" w:rsidRDefault="00F74435">
      <w:pPr>
        <w:adjustRightInd w:val="0"/>
        <w:snapToGrid w:val="0"/>
        <w:ind w:firstLineChars="200" w:firstLine="480"/>
        <w:jc w:val="left"/>
        <w:rPr>
          <w:rFonts w:ascii="仿宋_GB2312" w:eastAsia="仿宋_GB2312"/>
          <w:sz w:val="24"/>
          <w:szCs w:val="24"/>
        </w:rPr>
      </w:pPr>
    </w:p>
    <w:p w14:paraId="49E6E75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2、列示专业实践教学系统说明及实践教学体系或系统结构图。（附表2） </w:t>
      </w:r>
    </w:p>
    <w:p w14:paraId="3A45732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3、专业课程导学图。（附表2）</w:t>
      </w:r>
    </w:p>
    <w:p w14:paraId="15609A9C" w14:textId="77777777" w:rsidR="00F74435" w:rsidRDefault="00F74435" w:rsidP="000B4FE7">
      <w:pPr>
        <w:adjustRightInd w:val="0"/>
        <w:snapToGrid w:val="0"/>
        <w:ind w:firstLineChars="200" w:firstLine="482"/>
        <w:jc w:val="left"/>
        <w:rPr>
          <w:rFonts w:ascii="黑体" w:eastAsia="黑体" w:hAnsi="黑体"/>
          <w:b/>
          <w:sz w:val="24"/>
          <w:szCs w:val="24"/>
        </w:rPr>
      </w:pPr>
    </w:p>
    <w:p w14:paraId="3617FF8E"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b/>
          <w:sz w:val="24"/>
          <w:szCs w:val="24"/>
        </w:rPr>
        <w:br w:type="page"/>
      </w:r>
    </w:p>
    <w:p w14:paraId="51B3BCDB"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lastRenderedPageBreak/>
        <w:t>九、教学进程安排</w:t>
      </w:r>
    </w:p>
    <w:p w14:paraId="77610854" w14:textId="77777777" w:rsidR="00F74435" w:rsidRDefault="00702B1F" w:rsidP="000B4FE7">
      <w:pPr>
        <w:adjustRightInd w:val="0"/>
        <w:snapToGrid w:val="0"/>
        <w:ind w:firstLineChars="200" w:firstLine="482"/>
        <w:jc w:val="left"/>
        <w:rPr>
          <w:rFonts w:ascii="黑体" w:eastAsia="黑体" w:hAnsi="黑体"/>
          <w:b/>
          <w:sz w:val="24"/>
          <w:szCs w:val="24"/>
        </w:rPr>
      </w:pPr>
      <w:bookmarkStart w:id="6" w:name="_Hlk18455718"/>
      <w:r>
        <w:rPr>
          <w:rFonts w:ascii="黑体" w:eastAsia="黑体" w:hAnsi="黑体" w:hint="eastAsia"/>
          <w:b/>
          <w:sz w:val="24"/>
          <w:szCs w:val="24"/>
        </w:rPr>
        <w:t>（一）教学周数安排</w:t>
      </w:r>
    </w:p>
    <w:bookmarkEnd w:id="6"/>
    <w:p w14:paraId="6089787F" w14:textId="77777777" w:rsidR="00F74435" w:rsidRDefault="00702B1F" w:rsidP="007E164F">
      <w:pPr>
        <w:adjustRightInd w:val="0"/>
        <w:snapToGrid w:val="0"/>
        <w:ind w:firstLineChars="200" w:firstLine="482"/>
        <w:jc w:val="center"/>
        <w:rPr>
          <w:rFonts w:ascii="黑体" w:eastAsia="黑体" w:hAnsi="黑体"/>
          <w:b/>
          <w:sz w:val="24"/>
          <w:szCs w:val="24"/>
        </w:rPr>
      </w:pPr>
      <w:r>
        <w:rPr>
          <w:rFonts w:ascii="仿宋_GB2312" w:eastAsia="仿宋_GB2312" w:hint="eastAsia"/>
          <w:b/>
          <w:sz w:val="24"/>
          <w:szCs w:val="24"/>
        </w:rPr>
        <w:t>表7  教学周数安排表</w:t>
      </w:r>
    </w:p>
    <w:tbl>
      <w:tblPr>
        <w:tblW w:w="8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589"/>
        <w:gridCol w:w="1472"/>
        <w:gridCol w:w="1417"/>
        <w:gridCol w:w="25"/>
        <w:gridCol w:w="1300"/>
        <w:gridCol w:w="1293"/>
        <w:gridCol w:w="621"/>
        <w:gridCol w:w="924"/>
        <w:gridCol w:w="546"/>
      </w:tblGrid>
      <w:tr w:rsidR="00F74435" w14:paraId="6FCFB77B" w14:textId="77777777">
        <w:trPr>
          <w:trHeight w:val="567"/>
          <w:jc w:val="center"/>
        </w:trPr>
        <w:tc>
          <w:tcPr>
            <w:tcW w:w="591" w:type="dxa"/>
            <w:shd w:val="clear" w:color="auto" w:fill="auto"/>
            <w:vAlign w:val="center"/>
          </w:tcPr>
          <w:p w14:paraId="14E09541"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学</w:t>
            </w:r>
          </w:p>
          <w:p w14:paraId="06CA8E6C"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年</w:t>
            </w:r>
          </w:p>
        </w:tc>
        <w:tc>
          <w:tcPr>
            <w:tcW w:w="589" w:type="dxa"/>
            <w:shd w:val="clear" w:color="auto" w:fill="auto"/>
            <w:vAlign w:val="center"/>
          </w:tcPr>
          <w:p w14:paraId="23C6745E"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学</w:t>
            </w:r>
          </w:p>
          <w:p w14:paraId="0F6AF74B"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期</w:t>
            </w:r>
          </w:p>
        </w:tc>
        <w:tc>
          <w:tcPr>
            <w:tcW w:w="1472" w:type="dxa"/>
            <w:shd w:val="clear" w:color="auto" w:fill="auto"/>
            <w:vAlign w:val="center"/>
          </w:tcPr>
          <w:p w14:paraId="159DB41E"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按学期安排</w:t>
            </w:r>
          </w:p>
          <w:p w14:paraId="5E139B65"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教学周数</w:t>
            </w:r>
          </w:p>
        </w:tc>
        <w:tc>
          <w:tcPr>
            <w:tcW w:w="1417" w:type="dxa"/>
            <w:shd w:val="clear" w:color="auto" w:fill="auto"/>
            <w:vAlign w:val="center"/>
          </w:tcPr>
          <w:p w14:paraId="313D49E2"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按周安排</w:t>
            </w:r>
          </w:p>
          <w:p w14:paraId="174834ED"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教学周数</w:t>
            </w:r>
          </w:p>
        </w:tc>
        <w:tc>
          <w:tcPr>
            <w:tcW w:w="1325" w:type="dxa"/>
            <w:gridSpan w:val="2"/>
            <w:shd w:val="clear" w:color="auto" w:fill="auto"/>
            <w:vAlign w:val="center"/>
          </w:tcPr>
          <w:p w14:paraId="4823290F"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毕业教学</w:t>
            </w:r>
          </w:p>
          <w:p w14:paraId="07EB10CD"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环节</w:t>
            </w:r>
          </w:p>
        </w:tc>
        <w:tc>
          <w:tcPr>
            <w:tcW w:w="1293" w:type="dxa"/>
            <w:shd w:val="clear" w:color="auto" w:fill="auto"/>
            <w:vAlign w:val="center"/>
          </w:tcPr>
          <w:p w14:paraId="5FF02E9C"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入学教育</w:t>
            </w:r>
          </w:p>
          <w:p w14:paraId="1C3901F9"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毕业教育</w:t>
            </w:r>
          </w:p>
        </w:tc>
        <w:tc>
          <w:tcPr>
            <w:tcW w:w="621" w:type="dxa"/>
            <w:shd w:val="clear" w:color="auto" w:fill="auto"/>
            <w:vAlign w:val="center"/>
          </w:tcPr>
          <w:p w14:paraId="520D6521"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考</w:t>
            </w:r>
          </w:p>
          <w:p w14:paraId="66ED7B40"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试</w:t>
            </w:r>
          </w:p>
        </w:tc>
        <w:tc>
          <w:tcPr>
            <w:tcW w:w="924" w:type="dxa"/>
            <w:shd w:val="clear" w:color="auto" w:fill="auto"/>
            <w:vAlign w:val="center"/>
          </w:tcPr>
          <w:p w14:paraId="3F9E4567"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合计</w:t>
            </w:r>
          </w:p>
        </w:tc>
        <w:tc>
          <w:tcPr>
            <w:tcW w:w="546" w:type="dxa"/>
            <w:shd w:val="clear" w:color="auto" w:fill="auto"/>
            <w:vAlign w:val="center"/>
          </w:tcPr>
          <w:p w14:paraId="35D963A0" w14:textId="77777777" w:rsidR="00F74435" w:rsidRDefault="00702B1F">
            <w:pPr>
              <w:adjustRightInd w:val="0"/>
              <w:snapToGrid w:val="0"/>
              <w:jc w:val="center"/>
              <w:rPr>
                <w:rFonts w:ascii="仿宋_GB2312" w:eastAsia="仿宋_GB2312"/>
                <w:b/>
                <w:sz w:val="24"/>
                <w:szCs w:val="24"/>
              </w:rPr>
            </w:pPr>
            <w:r>
              <w:rPr>
                <w:rFonts w:ascii="仿宋_GB2312" w:eastAsia="仿宋_GB2312" w:hint="eastAsia"/>
                <w:b/>
                <w:sz w:val="24"/>
                <w:szCs w:val="24"/>
              </w:rPr>
              <w:t>备注</w:t>
            </w:r>
          </w:p>
        </w:tc>
      </w:tr>
      <w:tr w:rsidR="00F74435" w14:paraId="6AC16524" w14:textId="77777777">
        <w:trPr>
          <w:trHeight w:val="567"/>
          <w:jc w:val="center"/>
        </w:trPr>
        <w:tc>
          <w:tcPr>
            <w:tcW w:w="591" w:type="dxa"/>
            <w:vMerge w:val="restart"/>
            <w:shd w:val="clear" w:color="auto" w:fill="auto"/>
            <w:vAlign w:val="center"/>
          </w:tcPr>
          <w:p w14:paraId="0EBED90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89" w:type="dxa"/>
            <w:shd w:val="clear" w:color="auto" w:fill="auto"/>
            <w:vAlign w:val="center"/>
          </w:tcPr>
          <w:p w14:paraId="4A98B86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472" w:type="dxa"/>
            <w:shd w:val="clear" w:color="auto" w:fill="auto"/>
            <w:vAlign w:val="center"/>
          </w:tcPr>
          <w:p w14:paraId="5FE6757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417" w:type="dxa"/>
            <w:shd w:val="clear" w:color="auto" w:fill="auto"/>
            <w:vAlign w:val="center"/>
          </w:tcPr>
          <w:p w14:paraId="27347B3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325" w:type="dxa"/>
            <w:gridSpan w:val="2"/>
            <w:shd w:val="clear" w:color="auto" w:fill="auto"/>
            <w:vAlign w:val="center"/>
          </w:tcPr>
          <w:p w14:paraId="2366EC68" w14:textId="77777777" w:rsidR="00F74435" w:rsidRDefault="00F74435">
            <w:pPr>
              <w:adjustRightInd w:val="0"/>
              <w:snapToGrid w:val="0"/>
              <w:jc w:val="center"/>
              <w:rPr>
                <w:rFonts w:ascii="仿宋_GB2312" w:eastAsia="仿宋_GB2312"/>
                <w:sz w:val="24"/>
                <w:szCs w:val="24"/>
              </w:rPr>
            </w:pPr>
          </w:p>
        </w:tc>
        <w:tc>
          <w:tcPr>
            <w:tcW w:w="1293" w:type="dxa"/>
            <w:shd w:val="clear" w:color="auto" w:fill="auto"/>
            <w:vAlign w:val="center"/>
          </w:tcPr>
          <w:p w14:paraId="3E8810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 xml:space="preserve">      </w:t>
            </w:r>
            <w:r>
              <w:rPr>
                <w:rFonts w:ascii="仿宋_GB2312" w:eastAsia="仿宋_GB2312" w:hint="eastAsia"/>
                <w:sz w:val="24"/>
                <w:szCs w:val="24"/>
              </w:rPr>
              <w:t>军事技能</w:t>
            </w:r>
          </w:p>
        </w:tc>
        <w:tc>
          <w:tcPr>
            <w:tcW w:w="621" w:type="dxa"/>
            <w:shd w:val="clear" w:color="auto" w:fill="auto"/>
            <w:vAlign w:val="center"/>
          </w:tcPr>
          <w:p w14:paraId="04FEF27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24" w:type="dxa"/>
            <w:shd w:val="clear" w:color="auto" w:fill="auto"/>
            <w:vAlign w:val="center"/>
          </w:tcPr>
          <w:p w14:paraId="43A8EEA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546" w:type="dxa"/>
            <w:shd w:val="clear" w:color="auto" w:fill="auto"/>
            <w:vAlign w:val="center"/>
          </w:tcPr>
          <w:p w14:paraId="42D7C585" w14:textId="77777777" w:rsidR="00F74435" w:rsidRDefault="00F74435">
            <w:pPr>
              <w:adjustRightInd w:val="0"/>
              <w:snapToGrid w:val="0"/>
              <w:jc w:val="center"/>
              <w:rPr>
                <w:rFonts w:ascii="仿宋_GB2312" w:eastAsia="仿宋_GB2312"/>
                <w:sz w:val="24"/>
                <w:szCs w:val="24"/>
              </w:rPr>
            </w:pPr>
          </w:p>
        </w:tc>
      </w:tr>
      <w:tr w:rsidR="00F74435" w14:paraId="29C300E6" w14:textId="77777777">
        <w:trPr>
          <w:trHeight w:val="567"/>
          <w:jc w:val="center"/>
        </w:trPr>
        <w:tc>
          <w:tcPr>
            <w:tcW w:w="591" w:type="dxa"/>
            <w:vMerge/>
            <w:shd w:val="clear" w:color="auto" w:fill="auto"/>
            <w:vAlign w:val="center"/>
          </w:tcPr>
          <w:p w14:paraId="18521084" w14:textId="77777777" w:rsidR="00F74435" w:rsidRDefault="00F74435">
            <w:pPr>
              <w:adjustRightInd w:val="0"/>
              <w:snapToGrid w:val="0"/>
              <w:jc w:val="center"/>
              <w:rPr>
                <w:rFonts w:ascii="仿宋_GB2312" w:eastAsia="仿宋_GB2312"/>
                <w:sz w:val="24"/>
                <w:szCs w:val="24"/>
              </w:rPr>
            </w:pPr>
          </w:p>
        </w:tc>
        <w:tc>
          <w:tcPr>
            <w:tcW w:w="589" w:type="dxa"/>
            <w:shd w:val="clear" w:color="auto" w:fill="auto"/>
            <w:vAlign w:val="center"/>
          </w:tcPr>
          <w:p w14:paraId="1F5043C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472" w:type="dxa"/>
            <w:shd w:val="clear" w:color="auto" w:fill="auto"/>
            <w:vAlign w:val="center"/>
          </w:tcPr>
          <w:p w14:paraId="654559D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17" w:type="dxa"/>
            <w:shd w:val="clear" w:color="auto" w:fill="auto"/>
            <w:vAlign w:val="center"/>
          </w:tcPr>
          <w:p w14:paraId="3093CB6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+2</w:t>
            </w:r>
          </w:p>
          <w:p w14:paraId="30EEB011"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w:t>
            </w:r>
            <w:r>
              <w:rPr>
                <w:rFonts w:ascii="仿宋_GB2312" w:eastAsia="仿宋_GB2312" w:hint="eastAsia"/>
                <w:sz w:val="24"/>
                <w:szCs w:val="24"/>
              </w:rPr>
              <w:t>暑期实践</w:t>
            </w:r>
            <w:r>
              <w:rPr>
                <w:rFonts w:ascii="仿宋_GB2312" w:eastAsia="仿宋_GB2312"/>
                <w:sz w:val="24"/>
                <w:szCs w:val="24"/>
              </w:rPr>
              <w:t>)</w:t>
            </w:r>
          </w:p>
        </w:tc>
        <w:tc>
          <w:tcPr>
            <w:tcW w:w="1325" w:type="dxa"/>
            <w:gridSpan w:val="2"/>
            <w:shd w:val="clear" w:color="auto" w:fill="auto"/>
            <w:vAlign w:val="center"/>
          </w:tcPr>
          <w:p w14:paraId="4FE555DD" w14:textId="77777777" w:rsidR="00F74435" w:rsidRDefault="00F74435">
            <w:pPr>
              <w:adjustRightInd w:val="0"/>
              <w:snapToGrid w:val="0"/>
              <w:jc w:val="center"/>
              <w:rPr>
                <w:rFonts w:ascii="仿宋_GB2312" w:eastAsia="仿宋_GB2312"/>
                <w:sz w:val="24"/>
                <w:szCs w:val="24"/>
              </w:rPr>
            </w:pPr>
          </w:p>
        </w:tc>
        <w:tc>
          <w:tcPr>
            <w:tcW w:w="1293" w:type="dxa"/>
            <w:shd w:val="clear" w:color="auto" w:fill="auto"/>
            <w:vAlign w:val="center"/>
          </w:tcPr>
          <w:p w14:paraId="2C1BE963" w14:textId="77777777" w:rsidR="00F74435" w:rsidRDefault="00F74435">
            <w:pPr>
              <w:adjustRightInd w:val="0"/>
              <w:snapToGrid w:val="0"/>
              <w:jc w:val="center"/>
              <w:rPr>
                <w:rFonts w:ascii="仿宋_GB2312" w:eastAsia="仿宋_GB2312"/>
                <w:sz w:val="24"/>
                <w:szCs w:val="24"/>
              </w:rPr>
            </w:pPr>
          </w:p>
        </w:tc>
        <w:tc>
          <w:tcPr>
            <w:tcW w:w="621" w:type="dxa"/>
            <w:shd w:val="clear" w:color="auto" w:fill="auto"/>
            <w:vAlign w:val="center"/>
          </w:tcPr>
          <w:p w14:paraId="45D5363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24" w:type="dxa"/>
            <w:shd w:val="clear" w:color="auto" w:fill="auto"/>
            <w:vAlign w:val="center"/>
          </w:tcPr>
          <w:p w14:paraId="1F8E694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546" w:type="dxa"/>
            <w:shd w:val="clear" w:color="auto" w:fill="auto"/>
            <w:vAlign w:val="center"/>
          </w:tcPr>
          <w:p w14:paraId="3569753A" w14:textId="77777777" w:rsidR="00F74435" w:rsidRDefault="00F74435">
            <w:pPr>
              <w:adjustRightInd w:val="0"/>
              <w:snapToGrid w:val="0"/>
              <w:jc w:val="center"/>
              <w:rPr>
                <w:rFonts w:ascii="仿宋_GB2312" w:eastAsia="仿宋_GB2312"/>
                <w:sz w:val="24"/>
                <w:szCs w:val="24"/>
              </w:rPr>
            </w:pPr>
          </w:p>
        </w:tc>
      </w:tr>
      <w:tr w:rsidR="00F74435" w14:paraId="4765DCE8" w14:textId="77777777">
        <w:trPr>
          <w:trHeight w:val="567"/>
          <w:jc w:val="center"/>
        </w:trPr>
        <w:tc>
          <w:tcPr>
            <w:tcW w:w="591" w:type="dxa"/>
            <w:vMerge w:val="restart"/>
            <w:shd w:val="clear" w:color="auto" w:fill="auto"/>
            <w:vAlign w:val="center"/>
          </w:tcPr>
          <w:p w14:paraId="39062E5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89" w:type="dxa"/>
            <w:shd w:val="clear" w:color="auto" w:fill="auto"/>
            <w:vAlign w:val="center"/>
          </w:tcPr>
          <w:p w14:paraId="3D2C1DE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472" w:type="dxa"/>
            <w:shd w:val="clear" w:color="auto" w:fill="auto"/>
            <w:vAlign w:val="center"/>
          </w:tcPr>
          <w:p w14:paraId="6083715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17" w:type="dxa"/>
            <w:shd w:val="clear" w:color="auto" w:fill="auto"/>
            <w:vAlign w:val="center"/>
          </w:tcPr>
          <w:p w14:paraId="2DA01BA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7</w:t>
            </w:r>
          </w:p>
        </w:tc>
        <w:tc>
          <w:tcPr>
            <w:tcW w:w="1325" w:type="dxa"/>
            <w:gridSpan w:val="2"/>
            <w:shd w:val="clear" w:color="auto" w:fill="auto"/>
            <w:vAlign w:val="center"/>
          </w:tcPr>
          <w:p w14:paraId="7252AC76" w14:textId="77777777" w:rsidR="00F74435" w:rsidRDefault="00F74435">
            <w:pPr>
              <w:adjustRightInd w:val="0"/>
              <w:snapToGrid w:val="0"/>
              <w:jc w:val="center"/>
              <w:rPr>
                <w:rFonts w:ascii="仿宋_GB2312" w:eastAsia="仿宋_GB2312"/>
                <w:sz w:val="24"/>
                <w:szCs w:val="24"/>
              </w:rPr>
            </w:pPr>
          </w:p>
        </w:tc>
        <w:tc>
          <w:tcPr>
            <w:tcW w:w="1293" w:type="dxa"/>
            <w:shd w:val="clear" w:color="auto" w:fill="auto"/>
            <w:vAlign w:val="center"/>
          </w:tcPr>
          <w:p w14:paraId="68AF2B4B" w14:textId="77777777" w:rsidR="00F74435" w:rsidRDefault="00F74435">
            <w:pPr>
              <w:adjustRightInd w:val="0"/>
              <w:snapToGrid w:val="0"/>
              <w:jc w:val="center"/>
              <w:rPr>
                <w:rFonts w:ascii="仿宋_GB2312" w:eastAsia="仿宋_GB2312"/>
                <w:sz w:val="24"/>
                <w:szCs w:val="24"/>
              </w:rPr>
            </w:pPr>
          </w:p>
        </w:tc>
        <w:tc>
          <w:tcPr>
            <w:tcW w:w="621" w:type="dxa"/>
            <w:shd w:val="clear" w:color="auto" w:fill="auto"/>
            <w:vAlign w:val="center"/>
          </w:tcPr>
          <w:p w14:paraId="231CC2F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24" w:type="dxa"/>
            <w:shd w:val="clear" w:color="auto" w:fill="auto"/>
            <w:vAlign w:val="center"/>
          </w:tcPr>
          <w:p w14:paraId="2170A56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18</w:t>
            </w:r>
          </w:p>
        </w:tc>
        <w:tc>
          <w:tcPr>
            <w:tcW w:w="546" w:type="dxa"/>
            <w:shd w:val="clear" w:color="auto" w:fill="auto"/>
            <w:vAlign w:val="center"/>
          </w:tcPr>
          <w:p w14:paraId="7986E757" w14:textId="77777777" w:rsidR="00F74435" w:rsidRDefault="00F74435">
            <w:pPr>
              <w:adjustRightInd w:val="0"/>
              <w:snapToGrid w:val="0"/>
              <w:jc w:val="center"/>
              <w:rPr>
                <w:rFonts w:ascii="仿宋_GB2312" w:eastAsia="仿宋_GB2312"/>
                <w:sz w:val="24"/>
                <w:szCs w:val="24"/>
              </w:rPr>
            </w:pPr>
          </w:p>
        </w:tc>
      </w:tr>
      <w:tr w:rsidR="00F74435" w14:paraId="47FB3AFC" w14:textId="77777777">
        <w:trPr>
          <w:trHeight w:val="567"/>
          <w:jc w:val="center"/>
        </w:trPr>
        <w:tc>
          <w:tcPr>
            <w:tcW w:w="591" w:type="dxa"/>
            <w:vMerge/>
            <w:shd w:val="clear" w:color="auto" w:fill="auto"/>
            <w:vAlign w:val="center"/>
          </w:tcPr>
          <w:p w14:paraId="29D88421" w14:textId="77777777" w:rsidR="00F74435" w:rsidRDefault="00F74435">
            <w:pPr>
              <w:adjustRightInd w:val="0"/>
              <w:snapToGrid w:val="0"/>
              <w:jc w:val="center"/>
              <w:rPr>
                <w:rFonts w:ascii="仿宋_GB2312" w:eastAsia="仿宋_GB2312"/>
                <w:sz w:val="24"/>
                <w:szCs w:val="24"/>
              </w:rPr>
            </w:pPr>
          </w:p>
        </w:tc>
        <w:tc>
          <w:tcPr>
            <w:tcW w:w="589" w:type="dxa"/>
            <w:shd w:val="clear" w:color="auto" w:fill="auto"/>
            <w:vAlign w:val="center"/>
          </w:tcPr>
          <w:p w14:paraId="7251A34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472" w:type="dxa"/>
            <w:shd w:val="clear" w:color="auto" w:fill="auto"/>
            <w:vAlign w:val="center"/>
          </w:tcPr>
          <w:p w14:paraId="40F1CAF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17" w:type="dxa"/>
            <w:shd w:val="clear" w:color="auto" w:fill="auto"/>
            <w:vAlign w:val="center"/>
          </w:tcPr>
          <w:p w14:paraId="1704161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6+4</w:t>
            </w:r>
          </w:p>
          <w:p w14:paraId="12CF1D5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w:t>
            </w:r>
            <w:r>
              <w:rPr>
                <w:rFonts w:ascii="仿宋_GB2312" w:eastAsia="仿宋_GB2312" w:hint="eastAsia"/>
                <w:sz w:val="24"/>
                <w:szCs w:val="24"/>
              </w:rPr>
              <w:t>暑期实践</w:t>
            </w:r>
            <w:r>
              <w:rPr>
                <w:rFonts w:ascii="仿宋_GB2312" w:eastAsia="仿宋_GB2312"/>
                <w:sz w:val="24"/>
                <w:szCs w:val="24"/>
              </w:rPr>
              <w:t>)</w:t>
            </w:r>
          </w:p>
        </w:tc>
        <w:tc>
          <w:tcPr>
            <w:tcW w:w="1325" w:type="dxa"/>
            <w:gridSpan w:val="2"/>
            <w:shd w:val="clear" w:color="auto" w:fill="auto"/>
            <w:vAlign w:val="center"/>
          </w:tcPr>
          <w:p w14:paraId="2EA61915" w14:textId="77777777" w:rsidR="00F74435" w:rsidRDefault="00F74435">
            <w:pPr>
              <w:adjustRightInd w:val="0"/>
              <w:snapToGrid w:val="0"/>
              <w:jc w:val="center"/>
              <w:rPr>
                <w:rFonts w:ascii="仿宋_GB2312" w:eastAsia="仿宋_GB2312"/>
                <w:sz w:val="24"/>
                <w:szCs w:val="24"/>
              </w:rPr>
            </w:pPr>
          </w:p>
        </w:tc>
        <w:tc>
          <w:tcPr>
            <w:tcW w:w="1293" w:type="dxa"/>
            <w:shd w:val="clear" w:color="auto" w:fill="auto"/>
            <w:vAlign w:val="center"/>
          </w:tcPr>
          <w:p w14:paraId="351CF91F" w14:textId="77777777" w:rsidR="00F74435" w:rsidRDefault="00F74435">
            <w:pPr>
              <w:adjustRightInd w:val="0"/>
              <w:snapToGrid w:val="0"/>
              <w:jc w:val="center"/>
              <w:rPr>
                <w:rFonts w:ascii="仿宋_GB2312" w:eastAsia="仿宋_GB2312"/>
                <w:sz w:val="24"/>
                <w:szCs w:val="24"/>
              </w:rPr>
            </w:pPr>
          </w:p>
        </w:tc>
        <w:tc>
          <w:tcPr>
            <w:tcW w:w="621" w:type="dxa"/>
            <w:shd w:val="clear" w:color="auto" w:fill="auto"/>
            <w:vAlign w:val="center"/>
          </w:tcPr>
          <w:p w14:paraId="338DE07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24" w:type="dxa"/>
            <w:shd w:val="clear" w:color="auto" w:fill="auto"/>
            <w:vAlign w:val="center"/>
          </w:tcPr>
          <w:p w14:paraId="64E93D0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22</w:t>
            </w:r>
          </w:p>
        </w:tc>
        <w:tc>
          <w:tcPr>
            <w:tcW w:w="546" w:type="dxa"/>
            <w:shd w:val="clear" w:color="auto" w:fill="auto"/>
            <w:vAlign w:val="center"/>
          </w:tcPr>
          <w:p w14:paraId="62D607EF" w14:textId="77777777" w:rsidR="00F74435" w:rsidRDefault="00F74435">
            <w:pPr>
              <w:adjustRightInd w:val="0"/>
              <w:snapToGrid w:val="0"/>
              <w:jc w:val="center"/>
              <w:rPr>
                <w:rFonts w:ascii="仿宋_GB2312" w:eastAsia="仿宋_GB2312"/>
                <w:sz w:val="24"/>
                <w:szCs w:val="24"/>
              </w:rPr>
            </w:pPr>
          </w:p>
        </w:tc>
      </w:tr>
      <w:tr w:rsidR="00F74435" w14:paraId="18CA5B00" w14:textId="77777777">
        <w:trPr>
          <w:trHeight w:val="567"/>
          <w:jc w:val="center"/>
        </w:trPr>
        <w:tc>
          <w:tcPr>
            <w:tcW w:w="591" w:type="dxa"/>
            <w:vMerge w:val="restart"/>
            <w:shd w:val="clear" w:color="auto" w:fill="auto"/>
            <w:vAlign w:val="center"/>
          </w:tcPr>
          <w:p w14:paraId="0C12A34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89" w:type="dxa"/>
            <w:shd w:val="clear" w:color="auto" w:fill="auto"/>
            <w:vAlign w:val="center"/>
          </w:tcPr>
          <w:p w14:paraId="420D8F9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472" w:type="dxa"/>
            <w:shd w:val="clear" w:color="auto" w:fill="auto"/>
            <w:vAlign w:val="center"/>
          </w:tcPr>
          <w:p w14:paraId="1D4A565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17" w:type="dxa"/>
            <w:shd w:val="clear" w:color="auto" w:fill="auto"/>
            <w:vAlign w:val="center"/>
          </w:tcPr>
          <w:p w14:paraId="47DE3FAF"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16</w:t>
            </w:r>
          </w:p>
        </w:tc>
        <w:tc>
          <w:tcPr>
            <w:tcW w:w="1325" w:type="dxa"/>
            <w:gridSpan w:val="2"/>
            <w:shd w:val="clear" w:color="auto" w:fill="auto"/>
            <w:vAlign w:val="center"/>
          </w:tcPr>
          <w:p w14:paraId="343E09B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293" w:type="dxa"/>
            <w:shd w:val="clear" w:color="auto" w:fill="auto"/>
            <w:vAlign w:val="center"/>
          </w:tcPr>
          <w:p w14:paraId="4B08B0D0" w14:textId="77777777" w:rsidR="00F74435" w:rsidRDefault="00F74435">
            <w:pPr>
              <w:adjustRightInd w:val="0"/>
              <w:snapToGrid w:val="0"/>
              <w:jc w:val="center"/>
              <w:rPr>
                <w:rFonts w:ascii="仿宋_GB2312" w:eastAsia="仿宋_GB2312"/>
                <w:sz w:val="24"/>
                <w:szCs w:val="24"/>
              </w:rPr>
            </w:pPr>
          </w:p>
        </w:tc>
        <w:tc>
          <w:tcPr>
            <w:tcW w:w="621" w:type="dxa"/>
            <w:shd w:val="clear" w:color="auto" w:fill="auto"/>
            <w:vAlign w:val="center"/>
          </w:tcPr>
          <w:p w14:paraId="2773FF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24" w:type="dxa"/>
            <w:shd w:val="clear" w:color="auto" w:fill="auto"/>
            <w:vAlign w:val="center"/>
          </w:tcPr>
          <w:p w14:paraId="282CAFF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19</w:t>
            </w:r>
          </w:p>
        </w:tc>
        <w:tc>
          <w:tcPr>
            <w:tcW w:w="546" w:type="dxa"/>
            <w:shd w:val="clear" w:color="auto" w:fill="auto"/>
            <w:vAlign w:val="center"/>
          </w:tcPr>
          <w:p w14:paraId="55682E70" w14:textId="77777777" w:rsidR="00F74435" w:rsidRDefault="00F74435">
            <w:pPr>
              <w:adjustRightInd w:val="0"/>
              <w:snapToGrid w:val="0"/>
              <w:jc w:val="center"/>
              <w:rPr>
                <w:rFonts w:ascii="仿宋_GB2312" w:eastAsia="仿宋_GB2312"/>
                <w:sz w:val="24"/>
                <w:szCs w:val="24"/>
              </w:rPr>
            </w:pPr>
          </w:p>
        </w:tc>
      </w:tr>
      <w:tr w:rsidR="00F74435" w14:paraId="26B6A24E" w14:textId="77777777">
        <w:trPr>
          <w:trHeight w:val="567"/>
          <w:jc w:val="center"/>
        </w:trPr>
        <w:tc>
          <w:tcPr>
            <w:tcW w:w="591" w:type="dxa"/>
            <w:vMerge/>
            <w:shd w:val="clear" w:color="auto" w:fill="auto"/>
            <w:vAlign w:val="center"/>
          </w:tcPr>
          <w:p w14:paraId="2611E073" w14:textId="77777777" w:rsidR="00F74435" w:rsidRDefault="00F74435">
            <w:pPr>
              <w:adjustRightInd w:val="0"/>
              <w:snapToGrid w:val="0"/>
              <w:jc w:val="center"/>
              <w:rPr>
                <w:rFonts w:ascii="仿宋_GB2312" w:eastAsia="仿宋_GB2312"/>
                <w:sz w:val="24"/>
                <w:szCs w:val="24"/>
              </w:rPr>
            </w:pPr>
          </w:p>
        </w:tc>
        <w:tc>
          <w:tcPr>
            <w:tcW w:w="589" w:type="dxa"/>
            <w:shd w:val="clear" w:color="auto" w:fill="auto"/>
            <w:vAlign w:val="center"/>
          </w:tcPr>
          <w:p w14:paraId="16DC604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472" w:type="dxa"/>
            <w:shd w:val="clear" w:color="auto" w:fill="auto"/>
            <w:vAlign w:val="center"/>
          </w:tcPr>
          <w:p w14:paraId="1F65C4EE" w14:textId="77777777" w:rsidR="00F74435" w:rsidRDefault="00F74435">
            <w:pPr>
              <w:adjustRightInd w:val="0"/>
              <w:snapToGrid w:val="0"/>
              <w:jc w:val="center"/>
              <w:rPr>
                <w:rFonts w:ascii="仿宋_GB2312" w:eastAsia="仿宋_GB2312"/>
                <w:sz w:val="24"/>
                <w:szCs w:val="24"/>
              </w:rPr>
            </w:pPr>
          </w:p>
        </w:tc>
        <w:tc>
          <w:tcPr>
            <w:tcW w:w="1417" w:type="dxa"/>
            <w:shd w:val="clear" w:color="auto" w:fill="auto"/>
            <w:vAlign w:val="center"/>
          </w:tcPr>
          <w:p w14:paraId="1E40A918" w14:textId="77777777" w:rsidR="00F74435" w:rsidRDefault="00F74435">
            <w:pPr>
              <w:adjustRightInd w:val="0"/>
              <w:snapToGrid w:val="0"/>
              <w:jc w:val="center"/>
              <w:rPr>
                <w:rFonts w:ascii="仿宋_GB2312" w:eastAsia="仿宋_GB2312"/>
                <w:sz w:val="24"/>
                <w:szCs w:val="24"/>
              </w:rPr>
            </w:pPr>
          </w:p>
        </w:tc>
        <w:tc>
          <w:tcPr>
            <w:tcW w:w="1325" w:type="dxa"/>
            <w:gridSpan w:val="2"/>
            <w:shd w:val="clear" w:color="auto" w:fill="auto"/>
            <w:vAlign w:val="center"/>
          </w:tcPr>
          <w:p w14:paraId="31A3ADE6"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23</w:t>
            </w:r>
          </w:p>
        </w:tc>
        <w:tc>
          <w:tcPr>
            <w:tcW w:w="1293" w:type="dxa"/>
            <w:shd w:val="clear" w:color="auto" w:fill="auto"/>
            <w:vAlign w:val="center"/>
          </w:tcPr>
          <w:p w14:paraId="6F532286"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621" w:type="dxa"/>
            <w:shd w:val="clear" w:color="auto" w:fill="auto"/>
            <w:vAlign w:val="center"/>
          </w:tcPr>
          <w:p w14:paraId="636063F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924" w:type="dxa"/>
            <w:shd w:val="clear" w:color="auto" w:fill="auto"/>
            <w:vAlign w:val="center"/>
          </w:tcPr>
          <w:p w14:paraId="03E6F8B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24</w:t>
            </w:r>
          </w:p>
        </w:tc>
        <w:tc>
          <w:tcPr>
            <w:tcW w:w="546" w:type="dxa"/>
            <w:shd w:val="clear" w:color="auto" w:fill="auto"/>
            <w:vAlign w:val="center"/>
          </w:tcPr>
          <w:p w14:paraId="4EE0F227" w14:textId="77777777" w:rsidR="00F74435" w:rsidRDefault="00F74435">
            <w:pPr>
              <w:adjustRightInd w:val="0"/>
              <w:snapToGrid w:val="0"/>
              <w:jc w:val="center"/>
              <w:rPr>
                <w:rFonts w:ascii="仿宋_GB2312" w:eastAsia="仿宋_GB2312"/>
                <w:sz w:val="24"/>
                <w:szCs w:val="24"/>
              </w:rPr>
            </w:pPr>
          </w:p>
        </w:tc>
      </w:tr>
      <w:tr w:rsidR="00F74435" w14:paraId="6D9EC996" w14:textId="77777777">
        <w:trPr>
          <w:trHeight w:val="567"/>
          <w:jc w:val="center"/>
        </w:trPr>
        <w:tc>
          <w:tcPr>
            <w:tcW w:w="1180" w:type="dxa"/>
            <w:gridSpan w:val="2"/>
            <w:shd w:val="clear" w:color="auto" w:fill="auto"/>
            <w:vAlign w:val="center"/>
          </w:tcPr>
          <w:p w14:paraId="477D3F8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1472" w:type="dxa"/>
            <w:shd w:val="clear" w:color="auto" w:fill="auto"/>
            <w:vAlign w:val="center"/>
          </w:tcPr>
          <w:p w14:paraId="2AFB434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442" w:type="dxa"/>
            <w:gridSpan w:val="2"/>
            <w:shd w:val="clear" w:color="auto" w:fill="auto"/>
            <w:vAlign w:val="center"/>
          </w:tcPr>
          <w:p w14:paraId="045028A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42</w:t>
            </w:r>
          </w:p>
        </w:tc>
        <w:tc>
          <w:tcPr>
            <w:tcW w:w="1300" w:type="dxa"/>
            <w:shd w:val="clear" w:color="auto" w:fill="auto"/>
            <w:vAlign w:val="center"/>
          </w:tcPr>
          <w:p w14:paraId="1235255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24</w:t>
            </w:r>
          </w:p>
        </w:tc>
        <w:tc>
          <w:tcPr>
            <w:tcW w:w="1293" w:type="dxa"/>
            <w:shd w:val="clear" w:color="auto" w:fill="auto"/>
            <w:vAlign w:val="center"/>
          </w:tcPr>
          <w:p w14:paraId="1BE5CF0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3</w:t>
            </w:r>
          </w:p>
        </w:tc>
        <w:tc>
          <w:tcPr>
            <w:tcW w:w="621" w:type="dxa"/>
            <w:shd w:val="clear" w:color="auto" w:fill="auto"/>
            <w:vAlign w:val="center"/>
          </w:tcPr>
          <w:p w14:paraId="5A42F16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924" w:type="dxa"/>
            <w:shd w:val="clear" w:color="auto" w:fill="auto"/>
            <w:vAlign w:val="center"/>
          </w:tcPr>
          <w:p w14:paraId="5534551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fldChar w:fldCharType="begin"/>
            </w:r>
            <w:r>
              <w:rPr>
                <w:rFonts w:ascii="仿宋_GB2312" w:eastAsia="仿宋_GB2312"/>
                <w:sz w:val="24"/>
                <w:szCs w:val="24"/>
              </w:rPr>
              <w:instrText xml:space="preserve"> =SUM(ABOVE) </w:instrText>
            </w:r>
            <w:r>
              <w:rPr>
                <w:rFonts w:ascii="仿宋_GB2312" w:eastAsia="仿宋_GB2312"/>
                <w:sz w:val="24"/>
                <w:szCs w:val="24"/>
              </w:rPr>
              <w:fldChar w:fldCharType="separate"/>
            </w:r>
            <w:r>
              <w:rPr>
                <w:rFonts w:ascii="仿宋_GB2312" w:eastAsia="仿宋_GB2312"/>
                <w:sz w:val="24"/>
                <w:szCs w:val="24"/>
              </w:rPr>
              <w:t>120</w:t>
            </w:r>
            <w:r>
              <w:rPr>
                <w:rFonts w:ascii="仿宋_GB2312" w:eastAsia="仿宋_GB2312"/>
                <w:sz w:val="24"/>
                <w:szCs w:val="24"/>
              </w:rPr>
              <w:fldChar w:fldCharType="end"/>
            </w:r>
          </w:p>
        </w:tc>
        <w:tc>
          <w:tcPr>
            <w:tcW w:w="546" w:type="dxa"/>
            <w:shd w:val="clear" w:color="auto" w:fill="auto"/>
            <w:vAlign w:val="center"/>
          </w:tcPr>
          <w:p w14:paraId="53B1F8B3" w14:textId="77777777" w:rsidR="00F74435" w:rsidRDefault="00F74435">
            <w:pPr>
              <w:adjustRightInd w:val="0"/>
              <w:snapToGrid w:val="0"/>
              <w:jc w:val="center"/>
              <w:rPr>
                <w:rFonts w:ascii="仿宋_GB2312" w:eastAsia="仿宋_GB2312"/>
                <w:sz w:val="24"/>
                <w:szCs w:val="24"/>
              </w:rPr>
            </w:pPr>
          </w:p>
        </w:tc>
      </w:tr>
    </w:tbl>
    <w:p w14:paraId="7FA8622B"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（二）按学期安排课程（见附件5</w:t>
      </w:r>
      <w:r>
        <w:rPr>
          <w:rFonts w:ascii="黑体" w:eastAsia="黑体" w:hAnsi="黑体"/>
          <w:b/>
          <w:sz w:val="24"/>
          <w:szCs w:val="24"/>
        </w:rPr>
        <w:t>）</w:t>
      </w:r>
    </w:p>
    <w:p w14:paraId="79CB145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7ED920A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6AC6A40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2.对外语、计算机等有考证等级要求的专业应列明“以证代考”，即以XX证书的成绩经XX折算(1、1.2.1.4倍)后计为XX课程成绩。</w:t>
      </w:r>
    </w:p>
    <w:p w14:paraId="618F4FA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51F05D1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4.课程属性：专业所有课程分为公共基础课、专业平台课、专业课、第二课堂、第三课堂，单一选项。</w:t>
      </w:r>
    </w:p>
    <w:p w14:paraId="0D2F180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5.课程性质：专业所有课程分为必修课、专业选修课（含专业限选课和专业任选课）、公共基础选修课（含公共基础限选课和公共基础任选课），单一选项。原则上要求选修课学时占总学时比例不低于40%。</w:t>
      </w:r>
    </w:p>
    <w:p w14:paraId="62B905D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6.考核方式：分为考试课和考查课。</w:t>
      </w:r>
    </w:p>
    <w:p w14:paraId="6F216E9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7.有“专升本”升学考试需求的学生，可以选修升学类公共基础任选课，包括专升本大学语文、专升本高等数学和专升本英语，且该类课程学分可以与其他任何一类公共基础任选课学分进行互换和充抵。</w:t>
      </w:r>
    </w:p>
    <w:p w14:paraId="709C186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8.备注栏说明：</w:t>
      </w:r>
    </w:p>
    <w:p w14:paraId="2F6206C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第五学期，学校实施的课程和企业实施的课程实行二选</w:t>
      </w:r>
      <w:proofErr w:type="gramStart"/>
      <w:r>
        <w:rPr>
          <w:rFonts w:ascii="仿宋_GB2312" w:eastAsia="仿宋_GB2312" w:hint="eastAsia"/>
          <w:sz w:val="24"/>
          <w:szCs w:val="24"/>
        </w:rPr>
        <w:t>一</w:t>
      </w:r>
      <w:proofErr w:type="gramEnd"/>
      <w:r>
        <w:rPr>
          <w:rFonts w:ascii="仿宋_GB2312" w:eastAsia="仿宋_GB2312" w:hint="eastAsia"/>
          <w:sz w:val="24"/>
          <w:szCs w:val="24"/>
        </w:rPr>
        <w:t>，且必须前后一贯，</w:t>
      </w:r>
      <w:proofErr w:type="gramStart"/>
      <w:r>
        <w:rPr>
          <w:rFonts w:ascii="仿宋_GB2312" w:eastAsia="仿宋_GB2312" w:hint="eastAsia"/>
          <w:sz w:val="24"/>
          <w:szCs w:val="24"/>
        </w:rPr>
        <w:t>或全选学校</w:t>
      </w:r>
      <w:proofErr w:type="gramEnd"/>
      <w:r>
        <w:rPr>
          <w:rFonts w:ascii="仿宋_GB2312" w:eastAsia="仿宋_GB2312" w:hint="eastAsia"/>
          <w:sz w:val="24"/>
          <w:szCs w:val="24"/>
        </w:rPr>
        <w:t>实施的课程，</w:t>
      </w:r>
      <w:proofErr w:type="gramStart"/>
      <w:r>
        <w:rPr>
          <w:rFonts w:ascii="仿宋_GB2312" w:eastAsia="仿宋_GB2312" w:hint="eastAsia"/>
          <w:sz w:val="24"/>
          <w:szCs w:val="24"/>
        </w:rPr>
        <w:t>或全选企业</w:t>
      </w:r>
      <w:proofErr w:type="gramEnd"/>
      <w:r>
        <w:rPr>
          <w:rFonts w:ascii="仿宋_GB2312" w:eastAsia="仿宋_GB2312" w:hint="eastAsia"/>
          <w:sz w:val="24"/>
          <w:szCs w:val="24"/>
        </w:rPr>
        <w:t>实施的课程，具体课程如下：学校中实施的专业限选课《生产现场管理》《基于ABAQUS产品结构分析》和企业实施的《数控加工实训》二选</w:t>
      </w:r>
      <w:proofErr w:type="gramStart"/>
      <w:r>
        <w:rPr>
          <w:rFonts w:ascii="仿宋_GB2312" w:eastAsia="仿宋_GB2312" w:hint="eastAsia"/>
          <w:sz w:val="24"/>
          <w:szCs w:val="24"/>
        </w:rPr>
        <w:t>一</w:t>
      </w:r>
      <w:proofErr w:type="gramEnd"/>
      <w:r>
        <w:rPr>
          <w:rFonts w:ascii="仿宋_GB2312" w:eastAsia="仿宋_GB2312" w:hint="eastAsia"/>
          <w:sz w:val="24"/>
          <w:szCs w:val="24"/>
        </w:rPr>
        <w:t>；学校中实施的专业任选课和企业实施专业任选课程二选</w:t>
      </w:r>
      <w:proofErr w:type="gramStart"/>
      <w:r>
        <w:rPr>
          <w:rFonts w:ascii="仿宋_GB2312" w:eastAsia="仿宋_GB2312" w:hint="eastAsia"/>
          <w:sz w:val="24"/>
          <w:szCs w:val="24"/>
        </w:rPr>
        <w:t>一</w:t>
      </w:r>
      <w:proofErr w:type="gramEnd"/>
      <w:r>
        <w:rPr>
          <w:rFonts w:ascii="仿宋_GB2312" w:eastAsia="仿宋_GB2312" w:hint="eastAsia"/>
          <w:sz w:val="24"/>
          <w:szCs w:val="24"/>
        </w:rPr>
        <w:t>。</w:t>
      </w:r>
    </w:p>
    <w:p w14:paraId="5EAA0F60" w14:textId="77777777" w:rsidR="00F74435" w:rsidRDefault="00F74435">
      <w:pPr>
        <w:adjustRightInd w:val="0"/>
        <w:snapToGrid w:val="0"/>
        <w:ind w:firstLineChars="200" w:firstLine="480"/>
        <w:jc w:val="left"/>
        <w:rPr>
          <w:rFonts w:ascii="仿宋_GB2312" w:eastAsia="仿宋_GB2312"/>
          <w:sz w:val="24"/>
          <w:szCs w:val="24"/>
        </w:rPr>
      </w:pPr>
    </w:p>
    <w:p w14:paraId="3D1CB9FB" w14:textId="77777777" w:rsidR="00F74435" w:rsidRDefault="00F74435">
      <w:pPr>
        <w:adjustRightInd w:val="0"/>
        <w:snapToGrid w:val="0"/>
        <w:ind w:firstLineChars="200" w:firstLine="480"/>
        <w:jc w:val="left"/>
        <w:rPr>
          <w:rFonts w:ascii="仿宋_GB2312" w:eastAsia="仿宋_GB2312"/>
          <w:sz w:val="24"/>
          <w:szCs w:val="24"/>
        </w:rPr>
      </w:pPr>
    </w:p>
    <w:p w14:paraId="12179F70" w14:textId="77777777" w:rsidR="00F74435" w:rsidRDefault="00F74435">
      <w:pPr>
        <w:adjustRightInd w:val="0"/>
        <w:snapToGrid w:val="0"/>
        <w:ind w:firstLineChars="200" w:firstLine="480"/>
        <w:jc w:val="left"/>
        <w:rPr>
          <w:rFonts w:ascii="仿宋_GB2312" w:eastAsia="仿宋_GB2312"/>
          <w:sz w:val="24"/>
          <w:szCs w:val="24"/>
        </w:rPr>
      </w:pPr>
    </w:p>
    <w:p w14:paraId="2F4C4994"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b/>
          <w:sz w:val="24"/>
          <w:szCs w:val="24"/>
        </w:rPr>
        <w:br w:type="page"/>
      </w:r>
    </w:p>
    <w:p w14:paraId="1CAF8DF5"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lastRenderedPageBreak/>
        <w:t>十、专业核心课程描述</w:t>
      </w:r>
    </w:p>
    <w:p w14:paraId="15E5A5A8" w14:textId="77777777" w:rsidR="00F74435" w:rsidRDefault="00702B1F" w:rsidP="007E164F">
      <w:pPr>
        <w:adjustRightInd w:val="0"/>
        <w:snapToGrid w:val="0"/>
        <w:ind w:firstLineChars="200" w:firstLine="482"/>
        <w:jc w:val="center"/>
        <w:rPr>
          <w:rFonts w:ascii="黑体" w:eastAsia="黑体" w:hAnsi="黑体"/>
          <w:b/>
          <w:sz w:val="24"/>
          <w:szCs w:val="24"/>
        </w:rPr>
      </w:pPr>
      <w:r>
        <w:rPr>
          <w:rFonts w:ascii="仿宋_GB2312" w:eastAsia="仿宋_GB2312" w:hint="eastAsia"/>
          <w:b/>
          <w:sz w:val="24"/>
          <w:szCs w:val="24"/>
        </w:rPr>
        <w:t>表8  专业核心课程描述</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900"/>
        <w:gridCol w:w="3231"/>
        <w:gridCol w:w="3402"/>
        <w:gridCol w:w="964"/>
        <w:gridCol w:w="737"/>
      </w:tblGrid>
      <w:tr w:rsidR="00F74435" w14:paraId="16259C81" w14:textId="77777777">
        <w:trPr>
          <w:trHeight w:val="453"/>
          <w:tblHeader/>
          <w:jc w:val="center"/>
        </w:trPr>
        <w:tc>
          <w:tcPr>
            <w:tcW w:w="429" w:type="dxa"/>
            <w:vAlign w:val="center"/>
          </w:tcPr>
          <w:p w14:paraId="2610D39B" w14:textId="77777777" w:rsidR="00F74435" w:rsidRDefault="00F74435">
            <w:pPr>
              <w:adjustRightInd w:val="0"/>
              <w:snapToGrid w:val="0"/>
              <w:jc w:val="center"/>
              <w:rPr>
                <w:rFonts w:ascii="仿宋_GB2312" w:eastAsia="仿宋_GB2312" w:hAnsi="宋体" w:cs="仿宋_GB2312"/>
                <w:sz w:val="24"/>
                <w:szCs w:val="24"/>
              </w:rPr>
            </w:pPr>
          </w:p>
          <w:p w14:paraId="6E92B646" w14:textId="77777777" w:rsidR="00F74435" w:rsidRDefault="00F74435">
            <w:pPr>
              <w:adjustRightInd w:val="0"/>
              <w:snapToGrid w:val="0"/>
              <w:jc w:val="center"/>
              <w:rPr>
                <w:rFonts w:ascii="仿宋_GB2312" w:eastAsia="仿宋_GB2312"/>
                <w:sz w:val="24"/>
                <w:szCs w:val="24"/>
              </w:rPr>
            </w:pPr>
          </w:p>
        </w:tc>
        <w:tc>
          <w:tcPr>
            <w:tcW w:w="900" w:type="dxa"/>
            <w:vAlign w:val="center"/>
          </w:tcPr>
          <w:p w14:paraId="0D679AE3"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课程</w:t>
            </w:r>
          </w:p>
          <w:p w14:paraId="5AADA8E4"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名称</w:t>
            </w:r>
          </w:p>
        </w:tc>
        <w:tc>
          <w:tcPr>
            <w:tcW w:w="3231" w:type="dxa"/>
            <w:vAlign w:val="center"/>
          </w:tcPr>
          <w:p w14:paraId="5335160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学习目标</w:t>
            </w:r>
          </w:p>
        </w:tc>
        <w:tc>
          <w:tcPr>
            <w:tcW w:w="3402" w:type="dxa"/>
            <w:vAlign w:val="center"/>
          </w:tcPr>
          <w:p w14:paraId="369B1DA1"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主要教学内容</w:t>
            </w:r>
          </w:p>
        </w:tc>
        <w:tc>
          <w:tcPr>
            <w:tcW w:w="964" w:type="dxa"/>
            <w:vAlign w:val="center"/>
          </w:tcPr>
          <w:p w14:paraId="77CC7277"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教学建议</w:t>
            </w:r>
          </w:p>
        </w:tc>
        <w:tc>
          <w:tcPr>
            <w:tcW w:w="737" w:type="dxa"/>
            <w:vAlign w:val="center"/>
          </w:tcPr>
          <w:p w14:paraId="79503C4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学时数</w:t>
            </w:r>
          </w:p>
        </w:tc>
      </w:tr>
      <w:tr w:rsidR="00F74435" w14:paraId="15593CA2" w14:textId="77777777">
        <w:trPr>
          <w:trHeight w:val="1426"/>
          <w:jc w:val="center"/>
        </w:trPr>
        <w:tc>
          <w:tcPr>
            <w:tcW w:w="429" w:type="dxa"/>
            <w:vAlign w:val="center"/>
          </w:tcPr>
          <w:p w14:paraId="3BF1CE91"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w:t>
            </w:r>
          </w:p>
        </w:tc>
        <w:tc>
          <w:tcPr>
            <w:tcW w:w="900" w:type="dxa"/>
            <w:vAlign w:val="center"/>
          </w:tcPr>
          <w:p w14:paraId="468E5203"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sz w:val="24"/>
                <w:szCs w:val="24"/>
              </w:rPr>
              <w:t>塑料模具设计</w:t>
            </w:r>
          </w:p>
        </w:tc>
        <w:tc>
          <w:tcPr>
            <w:tcW w:w="3231" w:type="dxa"/>
            <w:vAlign w:val="center"/>
          </w:tcPr>
          <w:p w14:paraId="5CED25EA"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、掌握塑料模具设计的基本知识；</w:t>
            </w:r>
          </w:p>
          <w:p w14:paraId="10D46045"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w:t>
            </w:r>
            <w:r>
              <w:rPr>
                <w:rFonts w:ascii="仿宋_GB2312" w:eastAsia="仿宋_GB2312" w:hAnsi="宋体" w:cs="仿宋_GB2312" w:hint="eastAsia"/>
                <w:sz w:val="24"/>
                <w:szCs w:val="24"/>
              </w:rPr>
              <w:t>能查阅有关技术资料；</w:t>
            </w:r>
            <w:r>
              <w:rPr>
                <w:rFonts w:ascii="仿宋_GB2312" w:eastAsia="仿宋_GB2312" w:hAnsi="宋体" w:cs="仿宋_GB2312"/>
                <w:sz w:val="24"/>
                <w:szCs w:val="24"/>
              </w:rPr>
              <w:t xml:space="preserve"> 3</w:t>
            </w:r>
            <w:r>
              <w:rPr>
                <w:rFonts w:ascii="仿宋_GB2312" w:eastAsia="仿宋_GB2312" w:hAnsi="宋体" w:cs="仿宋_GB2312" w:hint="eastAsia"/>
                <w:sz w:val="24"/>
                <w:szCs w:val="24"/>
              </w:rPr>
              <w:t>、</w:t>
            </w:r>
            <w:r>
              <w:rPr>
                <w:rFonts w:ascii="仿宋_GB2312" w:eastAsia="仿宋_GB2312" w:cs="仿宋_GB2312" w:hint="eastAsia"/>
                <w:sz w:val="24"/>
                <w:szCs w:val="24"/>
              </w:rPr>
              <w:t>能运用最新的设计工具进行塑料注塑模具的设计。</w:t>
            </w:r>
          </w:p>
        </w:tc>
        <w:tc>
          <w:tcPr>
            <w:tcW w:w="3402" w:type="dxa"/>
            <w:vAlign w:val="center"/>
          </w:tcPr>
          <w:p w14:paraId="3E7DFDE0" w14:textId="77777777" w:rsidR="00F74435" w:rsidRDefault="00702B1F">
            <w:pPr>
              <w:adjustRightInd w:val="0"/>
              <w:snapToGrid w:val="0"/>
              <w:rPr>
                <w:rFonts w:ascii="仿宋_GB2312" w:eastAsia="仿宋_GB2312"/>
                <w:sz w:val="24"/>
                <w:szCs w:val="24"/>
              </w:rPr>
            </w:pPr>
            <w:r>
              <w:rPr>
                <w:rFonts w:ascii="仿宋_GB2312" w:eastAsia="仿宋_GB2312" w:cs="仿宋_GB2312" w:hint="eastAsia"/>
                <w:sz w:val="24"/>
                <w:szCs w:val="24"/>
              </w:rPr>
              <w:t>选择肥皂盒、衣架等日塑料制品为教学项目载体，按照企业模具设计流程，学生在教师指导下完成整副模具的设计。</w:t>
            </w:r>
          </w:p>
        </w:tc>
        <w:tc>
          <w:tcPr>
            <w:tcW w:w="964" w:type="dxa"/>
            <w:vAlign w:val="center"/>
          </w:tcPr>
          <w:p w14:paraId="028146CE"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34860ACD"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b/>
                <w:bCs/>
                <w:sz w:val="24"/>
                <w:szCs w:val="24"/>
              </w:rPr>
              <w:t>66</w:t>
            </w:r>
          </w:p>
        </w:tc>
      </w:tr>
      <w:tr w:rsidR="00F74435" w14:paraId="5942978E" w14:textId="77777777">
        <w:trPr>
          <w:trHeight w:val="530"/>
          <w:jc w:val="center"/>
        </w:trPr>
        <w:tc>
          <w:tcPr>
            <w:tcW w:w="429" w:type="dxa"/>
            <w:vAlign w:val="center"/>
          </w:tcPr>
          <w:p w14:paraId="1B77DB62"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2</w:t>
            </w:r>
          </w:p>
        </w:tc>
        <w:tc>
          <w:tcPr>
            <w:tcW w:w="900" w:type="dxa"/>
            <w:vAlign w:val="center"/>
          </w:tcPr>
          <w:p w14:paraId="602811D8"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sz w:val="24"/>
                <w:szCs w:val="24"/>
              </w:rPr>
              <w:t>冲压模具设计</w:t>
            </w:r>
          </w:p>
        </w:tc>
        <w:tc>
          <w:tcPr>
            <w:tcW w:w="3231" w:type="dxa"/>
            <w:vAlign w:val="center"/>
          </w:tcPr>
          <w:p w14:paraId="7C41841A"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、掌握冲压模具设计的基本知识；</w:t>
            </w:r>
          </w:p>
          <w:p w14:paraId="7875C437"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w:t>
            </w:r>
            <w:r>
              <w:rPr>
                <w:rFonts w:ascii="仿宋_GB2312" w:eastAsia="仿宋_GB2312" w:hAnsi="宋体" w:cs="仿宋_GB2312" w:hint="eastAsia"/>
                <w:sz w:val="24"/>
                <w:szCs w:val="24"/>
              </w:rPr>
              <w:t>能查阅有关技术资料，能正确</w:t>
            </w:r>
            <w:r>
              <w:rPr>
                <w:rFonts w:ascii="仿宋_GB2312" w:eastAsia="仿宋_GB2312" w:cs="仿宋_GB2312" w:hint="eastAsia"/>
                <w:sz w:val="24"/>
                <w:szCs w:val="24"/>
              </w:rPr>
              <w:t>选择冲压工艺、工序；</w:t>
            </w:r>
          </w:p>
          <w:p w14:paraId="58F56C0A" w14:textId="77777777" w:rsidR="00F74435" w:rsidRDefault="00702B1F">
            <w:pPr>
              <w:adjustRightInd w:val="0"/>
              <w:snapToGrid w:val="0"/>
              <w:rPr>
                <w:rFonts w:ascii="仿宋_GB2312" w:eastAsia="仿宋_GB2312"/>
                <w:sz w:val="24"/>
                <w:szCs w:val="24"/>
              </w:rPr>
            </w:pPr>
            <w:r>
              <w:rPr>
                <w:rFonts w:ascii="仿宋_GB2312" w:eastAsia="仿宋_GB2312" w:hAnsi="宋体" w:cs="仿宋_GB2312"/>
                <w:sz w:val="24"/>
                <w:szCs w:val="24"/>
              </w:rPr>
              <w:t>3</w:t>
            </w:r>
            <w:r>
              <w:rPr>
                <w:rFonts w:ascii="仿宋_GB2312" w:eastAsia="仿宋_GB2312" w:hAnsi="宋体" w:cs="仿宋_GB2312" w:hint="eastAsia"/>
                <w:sz w:val="24"/>
                <w:szCs w:val="24"/>
              </w:rPr>
              <w:t>、</w:t>
            </w:r>
            <w:r>
              <w:rPr>
                <w:rFonts w:ascii="仿宋_GB2312" w:eastAsia="仿宋_GB2312" w:cs="仿宋_GB2312" w:hint="eastAsia"/>
                <w:sz w:val="24"/>
                <w:szCs w:val="24"/>
              </w:rPr>
              <w:t>能运用最新的设计工具进行冲压模具的设计；</w:t>
            </w:r>
          </w:p>
          <w:p w14:paraId="5A3E916D"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、能正确选择冲压成型设备、操作和调试成型设备。</w:t>
            </w:r>
          </w:p>
        </w:tc>
        <w:tc>
          <w:tcPr>
            <w:tcW w:w="3402" w:type="dxa"/>
            <w:vAlign w:val="center"/>
          </w:tcPr>
          <w:p w14:paraId="2D5DDB9D" w14:textId="77777777" w:rsidR="00F74435" w:rsidRDefault="00702B1F">
            <w:pPr>
              <w:adjustRightInd w:val="0"/>
              <w:snapToGrid w:val="0"/>
              <w:rPr>
                <w:rFonts w:ascii="仿宋_GB2312" w:eastAsia="仿宋_GB2312"/>
                <w:b/>
                <w:bCs/>
                <w:sz w:val="24"/>
                <w:szCs w:val="24"/>
              </w:rPr>
            </w:pPr>
            <w:r>
              <w:rPr>
                <w:rFonts w:ascii="仿宋_GB2312" w:eastAsia="仿宋_GB2312" w:cs="仿宋_GB2312" w:hint="eastAsia"/>
                <w:sz w:val="24"/>
                <w:szCs w:val="24"/>
              </w:rPr>
              <w:t>按照企业实际生产过程及学生的认知规律，设计学习情境及典型项目。每个项目以典型冲压零件为载体，涵盖冲压模具设计所涉及的知识点和技能点，每个项目都是一个冲压零件完整的设计过程。学生由易到难完成这些项目，逐步掌握冲压模具设计的方法和技能。</w:t>
            </w:r>
          </w:p>
        </w:tc>
        <w:tc>
          <w:tcPr>
            <w:tcW w:w="964" w:type="dxa"/>
            <w:vAlign w:val="center"/>
          </w:tcPr>
          <w:p w14:paraId="04BEE7C9"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2ACEC404"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b/>
                <w:bCs/>
                <w:sz w:val="24"/>
                <w:szCs w:val="24"/>
              </w:rPr>
              <w:t>54</w:t>
            </w:r>
          </w:p>
        </w:tc>
      </w:tr>
      <w:tr w:rsidR="00F74435" w14:paraId="5F8EF6AD" w14:textId="77777777">
        <w:trPr>
          <w:trHeight w:val="530"/>
          <w:jc w:val="center"/>
        </w:trPr>
        <w:tc>
          <w:tcPr>
            <w:tcW w:w="429" w:type="dxa"/>
            <w:vAlign w:val="center"/>
          </w:tcPr>
          <w:p w14:paraId="6ABD1513"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3</w:t>
            </w:r>
          </w:p>
        </w:tc>
        <w:tc>
          <w:tcPr>
            <w:tcW w:w="900" w:type="dxa"/>
            <w:vAlign w:val="center"/>
          </w:tcPr>
          <w:p w14:paraId="72DE68B8"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kern w:val="0"/>
                <w:sz w:val="24"/>
                <w:szCs w:val="24"/>
              </w:rPr>
              <w:t>模具</w:t>
            </w:r>
            <w:r>
              <w:rPr>
                <w:rFonts w:ascii="仿宋_GB2312" w:eastAsia="仿宋_GB2312" w:hAnsi="宋体" w:cs="仿宋_GB2312"/>
                <w:kern w:val="0"/>
                <w:sz w:val="24"/>
                <w:szCs w:val="24"/>
              </w:rPr>
              <w:t>CAD/CAM</w:t>
            </w:r>
          </w:p>
        </w:tc>
        <w:tc>
          <w:tcPr>
            <w:tcW w:w="3231" w:type="dxa"/>
            <w:vAlign w:val="center"/>
          </w:tcPr>
          <w:p w14:paraId="59644D7C"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、掌握三维造型及</w:t>
            </w:r>
            <w:r>
              <w:rPr>
                <w:rFonts w:ascii="仿宋_GB2312" w:eastAsia="仿宋_GB2312" w:cs="仿宋_GB2312"/>
                <w:sz w:val="24"/>
                <w:szCs w:val="24"/>
              </w:rPr>
              <w:t>CAM</w:t>
            </w:r>
            <w:r>
              <w:rPr>
                <w:rFonts w:ascii="仿宋_GB2312" w:eastAsia="仿宋_GB2312" w:cs="仿宋_GB2312" w:hint="eastAsia"/>
                <w:sz w:val="24"/>
                <w:szCs w:val="24"/>
              </w:rPr>
              <w:t>模块的知识及操作；</w:t>
            </w:r>
          </w:p>
          <w:p w14:paraId="77FD6496"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、能完成从简单到复杂的模具零件的</w:t>
            </w:r>
            <w:r>
              <w:rPr>
                <w:rFonts w:ascii="仿宋_GB2312" w:eastAsia="仿宋_GB2312" w:cs="仿宋_GB2312"/>
                <w:sz w:val="24"/>
                <w:szCs w:val="24"/>
              </w:rPr>
              <w:t>CAM</w:t>
            </w:r>
            <w:r>
              <w:rPr>
                <w:rFonts w:ascii="仿宋_GB2312" w:eastAsia="仿宋_GB2312" w:cs="仿宋_GB2312" w:hint="eastAsia"/>
                <w:sz w:val="24"/>
                <w:szCs w:val="24"/>
              </w:rPr>
              <w:t>编程。</w:t>
            </w:r>
          </w:p>
          <w:p w14:paraId="4F08C6D4" w14:textId="77777777" w:rsidR="00F74435" w:rsidRDefault="00702B1F">
            <w:pPr>
              <w:adjustRightInd w:val="0"/>
              <w:snapToGrid w:val="0"/>
              <w:rPr>
                <w:rFonts w:ascii="仿宋_GB2312" w:eastAsia="仿宋_GB2312"/>
                <w:kern w:val="0"/>
                <w:sz w:val="24"/>
                <w:szCs w:val="24"/>
              </w:rPr>
            </w:pPr>
            <w:r>
              <w:rPr>
                <w:rFonts w:ascii="仿宋_GB2312" w:eastAsia="仿宋_GB2312" w:cs="仿宋_GB2312"/>
                <w:sz w:val="24"/>
                <w:szCs w:val="24"/>
              </w:rPr>
              <w:t>3</w:t>
            </w:r>
            <w:r>
              <w:rPr>
                <w:rFonts w:ascii="仿宋_GB2312" w:eastAsia="仿宋_GB2312" w:cs="仿宋_GB2312" w:hint="eastAsia"/>
                <w:sz w:val="24"/>
                <w:szCs w:val="24"/>
              </w:rPr>
              <w:t>、能够选择合适的工艺参数。</w:t>
            </w:r>
          </w:p>
        </w:tc>
        <w:tc>
          <w:tcPr>
            <w:tcW w:w="3402" w:type="dxa"/>
            <w:vAlign w:val="center"/>
          </w:tcPr>
          <w:p w14:paraId="1EC08211" w14:textId="77777777" w:rsidR="00F74435" w:rsidRDefault="00702B1F">
            <w:pPr>
              <w:adjustRightInd w:val="0"/>
              <w:snapToGrid w:val="0"/>
              <w:rPr>
                <w:rFonts w:ascii="仿宋_GB2312" w:eastAsia="仿宋_GB2312"/>
                <w:kern w:val="0"/>
                <w:sz w:val="24"/>
                <w:szCs w:val="24"/>
              </w:rPr>
            </w:pPr>
            <w:r>
              <w:rPr>
                <w:rFonts w:ascii="仿宋_GB2312" w:eastAsia="仿宋_GB2312" w:hAnsi="宋体" w:cs="仿宋_GB2312" w:hint="eastAsia"/>
                <w:kern w:val="0"/>
                <w:sz w:val="24"/>
                <w:szCs w:val="24"/>
              </w:rPr>
              <w:t>选择与企业实际相接近的模具零件为教学载体，讲授软件造型技巧及</w:t>
            </w:r>
            <w:r>
              <w:rPr>
                <w:rFonts w:ascii="仿宋_GB2312" w:eastAsia="仿宋_GB2312" w:hAnsi="宋体" w:cs="仿宋_GB2312"/>
                <w:kern w:val="0"/>
                <w:sz w:val="24"/>
                <w:szCs w:val="24"/>
              </w:rPr>
              <w:t>CAM</w:t>
            </w:r>
            <w:r>
              <w:rPr>
                <w:rFonts w:ascii="仿宋_GB2312" w:eastAsia="仿宋_GB2312" w:hAnsi="宋体" w:cs="仿宋_GB2312" w:hint="eastAsia"/>
                <w:kern w:val="0"/>
                <w:sz w:val="24"/>
                <w:szCs w:val="24"/>
              </w:rPr>
              <w:t>模块，指导学生造型练习及规划刀具路径和参数设置、后处理产生</w:t>
            </w:r>
            <w:r>
              <w:rPr>
                <w:rFonts w:ascii="仿宋_GB2312" w:eastAsia="仿宋_GB2312" w:hAnsi="宋体" w:cs="仿宋_GB2312"/>
                <w:kern w:val="0"/>
                <w:sz w:val="24"/>
                <w:szCs w:val="24"/>
              </w:rPr>
              <w:t>NC</w:t>
            </w:r>
            <w:r>
              <w:rPr>
                <w:rFonts w:ascii="仿宋_GB2312" w:eastAsia="仿宋_GB2312" w:hAnsi="宋体" w:cs="仿宋_GB2312" w:hint="eastAsia"/>
                <w:kern w:val="0"/>
                <w:sz w:val="24"/>
                <w:szCs w:val="24"/>
              </w:rPr>
              <w:t>程序及修改。具有</w:t>
            </w:r>
            <w:r>
              <w:rPr>
                <w:rFonts w:ascii="仿宋_GB2312" w:eastAsia="仿宋_GB2312" w:hAnsi="宋体" w:cs="仿宋_GB2312"/>
                <w:kern w:val="0"/>
                <w:sz w:val="24"/>
                <w:szCs w:val="24"/>
              </w:rPr>
              <w:t>CAM</w:t>
            </w:r>
            <w:r>
              <w:rPr>
                <w:rFonts w:ascii="仿宋_GB2312" w:eastAsia="仿宋_GB2312" w:hAnsi="宋体" w:cs="仿宋_GB2312" w:hint="eastAsia"/>
                <w:kern w:val="0"/>
                <w:sz w:val="24"/>
                <w:szCs w:val="24"/>
              </w:rPr>
              <w:t>编程师的初级技能。</w:t>
            </w:r>
          </w:p>
        </w:tc>
        <w:tc>
          <w:tcPr>
            <w:tcW w:w="964" w:type="dxa"/>
            <w:vAlign w:val="center"/>
          </w:tcPr>
          <w:p w14:paraId="5A4A91DA"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79CA4390" w14:textId="77777777" w:rsidR="00F74435" w:rsidRDefault="00702B1F">
            <w:pPr>
              <w:adjustRightInd w:val="0"/>
              <w:snapToGrid w:val="0"/>
              <w:jc w:val="center"/>
              <w:rPr>
                <w:rFonts w:ascii="仿宋_GB2312" w:eastAsia="仿宋_GB2312"/>
                <w:b/>
                <w:bCs/>
                <w:sz w:val="24"/>
                <w:szCs w:val="24"/>
              </w:rPr>
            </w:pPr>
            <w:r>
              <w:rPr>
                <w:rFonts w:ascii="仿宋_GB2312" w:eastAsia="仿宋_GB2312" w:hAnsi="宋体" w:cs="仿宋_GB2312" w:hint="eastAsia"/>
                <w:b/>
                <w:bCs/>
                <w:sz w:val="24"/>
                <w:szCs w:val="24"/>
              </w:rPr>
              <w:t>36</w:t>
            </w:r>
          </w:p>
        </w:tc>
      </w:tr>
      <w:tr w:rsidR="00F74435" w14:paraId="3B12FDE5" w14:textId="77777777">
        <w:trPr>
          <w:trHeight w:val="530"/>
          <w:jc w:val="center"/>
        </w:trPr>
        <w:tc>
          <w:tcPr>
            <w:tcW w:w="429" w:type="dxa"/>
            <w:vAlign w:val="center"/>
          </w:tcPr>
          <w:p w14:paraId="0A9A455C"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4</w:t>
            </w:r>
          </w:p>
        </w:tc>
        <w:tc>
          <w:tcPr>
            <w:tcW w:w="900" w:type="dxa"/>
            <w:vAlign w:val="center"/>
          </w:tcPr>
          <w:p w14:paraId="5B638D39" w14:textId="77777777" w:rsidR="00F74435" w:rsidRDefault="00702B1F">
            <w:pPr>
              <w:adjustRightInd w:val="0"/>
              <w:snapToGrid w:val="0"/>
              <w:jc w:val="center"/>
              <w:rPr>
                <w:rFonts w:ascii="仿宋_GB2312" w:eastAsia="仿宋_GB2312" w:hAnsi="宋体" w:cs="仿宋_GB2312"/>
                <w:kern w:val="0"/>
                <w:sz w:val="24"/>
                <w:szCs w:val="24"/>
              </w:rPr>
            </w:pPr>
            <w:r>
              <w:rPr>
                <w:rFonts w:ascii="仿宋_GB2312" w:eastAsia="仿宋_GB2312" w:hAnsi="宋体" w:cs="仿宋_GB2312" w:hint="eastAsia"/>
                <w:kern w:val="0"/>
                <w:sz w:val="24"/>
                <w:szCs w:val="24"/>
              </w:rPr>
              <w:t>模具</w:t>
            </w:r>
            <w:r>
              <w:rPr>
                <w:rFonts w:ascii="仿宋_GB2312" w:eastAsia="仿宋_GB2312" w:hAnsi="宋体" w:cs="仿宋_GB2312"/>
                <w:kern w:val="0"/>
                <w:sz w:val="24"/>
                <w:szCs w:val="24"/>
              </w:rPr>
              <w:t>CAD/CAM</w:t>
            </w:r>
            <w:r>
              <w:rPr>
                <w:rFonts w:ascii="仿宋_GB2312" w:eastAsia="仿宋_GB2312" w:hAnsi="宋体" w:cs="仿宋_GB2312" w:hint="eastAsia"/>
                <w:kern w:val="0"/>
                <w:sz w:val="24"/>
                <w:szCs w:val="24"/>
              </w:rPr>
              <w:t>（实训）</w:t>
            </w:r>
          </w:p>
        </w:tc>
        <w:tc>
          <w:tcPr>
            <w:tcW w:w="3231" w:type="dxa"/>
            <w:vAlign w:val="center"/>
          </w:tcPr>
          <w:p w14:paraId="152DA365"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、掌握三维造型及</w:t>
            </w:r>
            <w:r>
              <w:rPr>
                <w:rFonts w:ascii="仿宋_GB2312" w:eastAsia="仿宋_GB2312" w:cs="仿宋_GB2312"/>
                <w:sz w:val="24"/>
                <w:szCs w:val="24"/>
              </w:rPr>
              <w:t>CAM</w:t>
            </w:r>
            <w:r>
              <w:rPr>
                <w:rFonts w:ascii="仿宋_GB2312" w:eastAsia="仿宋_GB2312" w:cs="仿宋_GB2312" w:hint="eastAsia"/>
                <w:sz w:val="24"/>
                <w:szCs w:val="24"/>
              </w:rPr>
              <w:t>模块的知识及操作；</w:t>
            </w:r>
          </w:p>
          <w:p w14:paraId="12E20B72" w14:textId="77777777" w:rsidR="00F74435" w:rsidRDefault="00702B1F">
            <w:pPr>
              <w:adjustRightInd w:val="0"/>
              <w:snapToGrid w:val="0"/>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、能完成从简单到复杂的模具零件的</w:t>
            </w:r>
            <w:r>
              <w:rPr>
                <w:rFonts w:ascii="仿宋_GB2312" w:eastAsia="仿宋_GB2312" w:cs="仿宋_GB2312"/>
                <w:sz w:val="24"/>
                <w:szCs w:val="24"/>
              </w:rPr>
              <w:t>CAM</w:t>
            </w:r>
            <w:r>
              <w:rPr>
                <w:rFonts w:ascii="仿宋_GB2312" w:eastAsia="仿宋_GB2312" w:cs="仿宋_GB2312" w:hint="eastAsia"/>
                <w:sz w:val="24"/>
                <w:szCs w:val="24"/>
              </w:rPr>
              <w:t>编程。</w:t>
            </w:r>
          </w:p>
          <w:p w14:paraId="04DDDF45"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、能够选择合适的工艺参数。</w:t>
            </w:r>
          </w:p>
          <w:p w14:paraId="4ECB1F26"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hint="eastAsia"/>
                <w:sz w:val="24"/>
                <w:szCs w:val="24"/>
              </w:rPr>
              <w:t>4、能够熟练使用数控机床进行程序验证加工。</w:t>
            </w:r>
          </w:p>
        </w:tc>
        <w:tc>
          <w:tcPr>
            <w:tcW w:w="3402" w:type="dxa"/>
            <w:vAlign w:val="center"/>
          </w:tcPr>
          <w:p w14:paraId="6176E0C6" w14:textId="77777777" w:rsidR="00F74435" w:rsidRDefault="00702B1F">
            <w:pPr>
              <w:adjustRightInd w:val="0"/>
              <w:snapToGrid w:val="0"/>
              <w:rPr>
                <w:rFonts w:ascii="仿宋_GB2312" w:eastAsia="仿宋_GB2312" w:hAnsi="宋体" w:cs="仿宋_GB2312"/>
                <w:kern w:val="0"/>
                <w:sz w:val="24"/>
                <w:szCs w:val="24"/>
              </w:rPr>
            </w:pPr>
            <w:r>
              <w:rPr>
                <w:rFonts w:ascii="仿宋_GB2312" w:eastAsia="仿宋_GB2312" w:hAnsi="宋体" w:cs="仿宋_GB2312" w:hint="eastAsia"/>
                <w:kern w:val="0"/>
                <w:sz w:val="24"/>
                <w:szCs w:val="24"/>
              </w:rPr>
              <w:t>选择与企业实际相接近的模具零件为教学载体，讲授软件造型技巧及</w:t>
            </w:r>
            <w:r>
              <w:rPr>
                <w:rFonts w:ascii="仿宋_GB2312" w:eastAsia="仿宋_GB2312" w:hAnsi="宋体" w:cs="仿宋_GB2312"/>
                <w:kern w:val="0"/>
                <w:sz w:val="24"/>
                <w:szCs w:val="24"/>
              </w:rPr>
              <w:t>CAM</w:t>
            </w:r>
            <w:r>
              <w:rPr>
                <w:rFonts w:ascii="仿宋_GB2312" w:eastAsia="仿宋_GB2312" w:hAnsi="宋体" w:cs="仿宋_GB2312" w:hint="eastAsia"/>
                <w:kern w:val="0"/>
                <w:sz w:val="24"/>
                <w:szCs w:val="24"/>
              </w:rPr>
              <w:t>模块，指导学生造型练习及规划刀具路径和参数设置、后处理产生</w:t>
            </w:r>
            <w:r>
              <w:rPr>
                <w:rFonts w:ascii="仿宋_GB2312" w:eastAsia="仿宋_GB2312" w:hAnsi="宋体" w:cs="仿宋_GB2312"/>
                <w:kern w:val="0"/>
                <w:sz w:val="24"/>
                <w:szCs w:val="24"/>
              </w:rPr>
              <w:t>NC</w:t>
            </w:r>
            <w:r>
              <w:rPr>
                <w:rFonts w:ascii="仿宋_GB2312" w:eastAsia="仿宋_GB2312" w:hAnsi="宋体" w:cs="仿宋_GB2312" w:hint="eastAsia"/>
                <w:kern w:val="0"/>
                <w:sz w:val="24"/>
                <w:szCs w:val="24"/>
              </w:rPr>
              <w:t>程序及修改，熟练操作数控机床进行验证加工。</w:t>
            </w:r>
          </w:p>
        </w:tc>
        <w:tc>
          <w:tcPr>
            <w:tcW w:w="964" w:type="dxa"/>
            <w:vAlign w:val="center"/>
          </w:tcPr>
          <w:p w14:paraId="289A0251"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3757B6F7" w14:textId="77777777" w:rsidR="00F74435" w:rsidRDefault="00702B1F">
            <w:pPr>
              <w:adjustRightInd w:val="0"/>
              <w:snapToGrid w:val="0"/>
              <w:jc w:val="center"/>
              <w:rPr>
                <w:rFonts w:ascii="仿宋_GB2312" w:eastAsia="仿宋_GB2312" w:hAnsi="宋体" w:cs="仿宋_GB2312"/>
                <w:b/>
                <w:bCs/>
                <w:sz w:val="24"/>
                <w:szCs w:val="24"/>
              </w:rPr>
            </w:pPr>
            <w:r>
              <w:rPr>
                <w:rFonts w:ascii="仿宋_GB2312" w:eastAsia="仿宋_GB2312" w:hAnsi="宋体" w:cs="仿宋_GB2312" w:hint="eastAsia"/>
                <w:b/>
                <w:bCs/>
                <w:sz w:val="24"/>
                <w:szCs w:val="24"/>
              </w:rPr>
              <w:t>40</w:t>
            </w:r>
          </w:p>
        </w:tc>
      </w:tr>
      <w:tr w:rsidR="00F74435" w14:paraId="181FD6EA" w14:textId="77777777">
        <w:trPr>
          <w:trHeight w:val="530"/>
          <w:jc w:val="center"/>
        </w:trPr>
        <w:tc>
          <w:tcPr>
            <w:tcW w:w="429" w:type="dxa"/>
            <w:vAlign w:val="center"/>
          </w:tcPr>
          <w:p w14:paraId="62A2FDB3" w14:textId="77777777" w:rsidR="00F74435" w:rsidRDefault="00F74435">
            <w:pPr>
              <w:adjustRightInd w:val="0"/>
              <w:snapToGrid w:val="0"/>
              <w:jc w:val="center"/>
              <w:rPr>
                <w:rFonts w:ascii="仿宋_GB2312" w:eastAsia="仿宋_GB2312" w:hAnsi="宋体" w:cs="仿宋_GB2312"/>
                <w:sz w:val="24"/>
                <w:szCs w:val="24"/>
              </w:rPr>
            </w:pPr>
          </w:p>
          <w:p w14:paraId="21EBAF1F" w14:textId="77777777" w:rsidR="00F74435" w:rsidRDefault="00F74435">
            <w:pPr>
              <w:adjustRightInd w:val="0"/>
              <w:snapToGrid w:val="0"/>
              <w:jc w:val="center"/>
              <w:rPr>
                <w:rFonts w:ascii="仿宋_GB2312" w:eastAsia="仿宋_GB2312" w:hAnsi="宋体" w:cs="仿宋_GB2312"/>
                <w:sz w:val="24"/>
                <w:szCs w:val="24"/>
              </w:rPr>
            </w:pPr>
          </w:p>
          <w:p w14:paraId="69A9EBBC"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5</w:t>
            </w:r>
          </w:p>
          <w:p w14:paraId="36C58355" w14:textId="77777777" w:rsidR="00F74435" w:rsidRDefault="00F74435">
            <w:pPr>
              <w:adjustRightInd w:val="0"/>
              <w:snapToGrid w:val="0"/>
              <w:jc w:val="center"/>
              <w:rPr>
                <w:rFonts w:ascii="仿宋_GB2312" w:eastAsia="仿宋_GB2312" w:hAnsi="宋体" w:cs="仿宋_GB2312"/>
                <w:sz w:val="24"/>
                <w:szCs w:val="24"/>
              </w:rPr>
            </w:pPr>
          </w:p>
        </w:tc>
        <w:tc>
          <w:tcPr>
            <w:tcW w:w="900" w:type="dxa"/>
            <w:vAlign w:val="center"/>
          </w:tcPr>
          <w:p w14:paraId="524C2D44" w14:textId="77777777" w:rsidR="00F74435" w:rsidRDefault="00702B1F">
            <w:pPr>
              <w:adjustRightInd w:val="0"/>
              <w:snapToGrid w:val="0"/>
              <w:jc w:val="center"/>
              <w:rPr>
                <w:rFonts w:ascii="仿宋_GB2312" w:eastAsia="仿宋_GB2312" w:hAnsi="宋体" w:cs="仿宋_GB2312"/>
                <w:kern w:val="0"/>
                <w:sz w:val="24"/>
                <w:szCs w:val="24"/>
              </w:rPr>
            </w:pPr>
            <w:r>
              <w:rPr>
                <w:rFonts w:ascii="仿宋_GB2312" w:eastAsia="仿宋_GB2312" w:hAnsi="宋体" w:cs="仿宋_GB2312" w:hint="eastAsia"/>
                <w:kern w:val="0"/>
                <w:sz w:val="24"/>
                <w:szCs w:val="24"/>
              </w:rPr>
              <w:t>模具拆装与测绘</w:t>
            </w:r>
          </w:p>
        </w:tc>
        <w:tc>
          <w:tcPr>
            <w:tcW w:w="3231" w:type="dxa"/>
            <w:vAlign w:val="center"/>
          </w:tcPr>
          <w:p w14:paraId="4F717E4A"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hint="eastAsia"/>
                <w:sz w:val="24"/>
                <w:szCs w:val="24"/>
              </w:rPr>
              <w:t>1、拆装模具了解模具结构、工作原理；2、熟悉各零件之间的装配关系、装配顺序、装配方法及装配工具的使用；3、复习巩固机械制图及机械零件测绘相关知识。</w:t>
            </w:r>
          </w:p>
        </w:tc>
        <w:tc>
          <w:tcPr>
            <w:tcW w:w="3402" w:type="dxa"/>
            <w:vAlign w:val="center"/>
          </w:tcPr>
          <w:p w14:paraId="5006CEFF" w14:textId="77777777" w:rsidR="00F74435" w:rsidRDefault="00702B1F">
            <w:pPr>
              <w:adjustRightInd w:val="0"/>
              <w:snapToGrid w:val="0"/>
              <w:rPr>
                <w:rFonts w:ascii="仿宋_GB2312" w:eastAsia="仿宋_GB2312" w:hAnsi="宋体" w:cs="仿宋_GB2312"/>
                <w:kern w:val="0"/>
                <w:sz w:val="24"/>
                <w:szCs w:val="24"/>
              </w:rPr>
            </w:pPr>
            <w:r>
              <w:rPr>
                <w:rFonts w:ascii="仿宋_GB2312" w:eastAsia="仿宋_GB2312" w:hAnsi="宋体" w:cs="仿宋_GB2312" w:hint="eastAsia"/>
                <w:kern w:val="0"/>
                <w:sz w:val="24"/>
                <w:szCs w:val="24"/>
              </w:rPr>
              <w:t>按要求正确拆卸模具、</w:t>
            </w:r>
            <w:proofErr w:type="gramStart"/>
            <w:r>
              <w:rPr>
                <w:rFonts w:ascii="仿宋_GB2312" w:eastAsia="仿宋_GB2312" w:hAnsi="宋体" w:cs="仿宋_GB2312" w:hint="eastAsia"/>
                <w:kern w:val="0"/>
                <w:sz w:val="24"/>
                <w:szCs w:val="24"/>
              </w:rPr>
              <w:t>测画模具</w:t>
            </w:r>
            <w:proofErr w:type="gramEnd"/>
            <w:r>
              <w:rPr>
                <w:rFonts w:ascii="仿宋_GB2312" w:eastAsia="仿宋_GB2312" w:hAnsi="宋体" w:cs="仿宋_GB2312" w:hint="eastAsia"/>
                <w:kern w:val="0"/>
                <w:sz w:val="24"/>
                <w:szCs w:val="24"/>
              </w:rPr>
              <w:t>非标准零件图、按拆卸过程的逆向顺序，重装模具。</w:t>
            </w:r>
          </w:p>
        </w:tc>
        <w:tc>
          <w:tcPr>
            <w:tcW w:w="964" w:type="dxa"/>
            <w:vAlign w:val="center"/>
          </w:tcPr>
          <w:p w14:paraId="303FFEFB"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22259DB4" w14:textId="77777777" w:rsidR="00F74435" w:rsidRDefault="00702B1F">
            <w:pPr>
              <w:adjustRightInd w:val="0"/>
              <w:snapToGrid w:val="0"/>
              <w:jc w:val="center"/>
              <w:rPr>
                <w:rFonts w:ascii="仿宋_GB2312" w:eastAsia="仿宋_GB2312" w:hAnsi="宋体" w:cs="仿宋_GB2312"/>
                <w:b/>
                <w:bCs/>
                <w:sz w:val="24"/>
                <w:szCs w:val="24"/>
              </w:rPr>
            </w:pPr>
            <w:r>
              <w:rPr>
                <w:rFonts w:ascii="仿宋_GB2312" w:eastAsia="仿宋_GB2312" w:hAnsi="宋体" w:cs="仿宋_GB2312" w:hint="eastAsia"/>
                <w:b/>
                <w:bCs/>
                <w:sz w:val="24"/>
                <w:szCs w:val="24"/>
              </w:rPr>
              <w:t>60</w:t>
            </w:r>
          </w:p>
        </w:tc>
      </w:tr>
      <w:tr w:rsidR="00F74435" w14:paraId="68AD5D93" w14:textId="77777777">
        <w:trPr>
          <w:trHeight w:val="530"/>
          <w:jc w:val="center"/>
        </w:trPr>
        <w:tc>
          <w:tcPr>
            <w:tcW w:w="429" w:type="dxa"/>
            <w:vAlign w:val="center"/>
          </w:tcPr>
          <w:p w14:paraId="18847E4A"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6</w:t>
            </w:r>
          </w:p>
        </w:tc>
        <w:tc>
          <w:tcPr>
            <w:tcW w:w="900" w:type="dxa"/>
            <w:vAlign w:val="center"/>
          </w:tcPr>
          <w:p w14:paraId="2DEDA7F6" w14:textId="77777777" w:rsidR="00F74435" w:rsidRDefault="00702B1F">
            <w:pPr>
              <w:adjustRightInd w:val="0"/>
              <w:snapToGrid w:val="0"/>
              <w:jc w:val="center"/>
              <w:rPr>
                <w:rFonts w:ascii="仿宋_GB2312" w:eastAsia="仿宋_GB2312" w:hAnsi="宋体" w:cs="仿宋_GB2312"/>
                <w:kern w:val="0"/>
                <w:sz w:val="24"/>
                <w:szCs w:val="24"/>
              </w:rPr>
            </w:pPr>
            <w:r>
              <w:rPr>
                <w:rFonts w:ascii="仿宋_GB2312" w:eastAsia="仿宋_GB2312" w:hAnsi="宋体" w:cs="仿宋_GB2312" w:hint="eastAsia"/>
                <w:kern w:val="0"/>
                <w:sz w:val="24"/>
                <w:szCs w:val="24"/>
              </w:rPr>
              <w:t>模具综合实训</w:t>
            </w:r>
          </w:p>
        </w:tc>
        <w:tc>
          <w:tcPr>
            <w:tcW w:w="3231" w:type="dxa"/>
            <w:vAlign w:val="center"/>
          </w:tcPr>
          <w:p w14:paraId="1151625C" w14:textId="77777777" w:rsidR="00F74435" w:rsidRDefault="00702B1F">
            <w:pPr>
              <w:adjustRightInd w:val="0"/>
              <w:snapToGrid w:val="0"/>
              <w:rPr>
                <w:rFonts w:ascii="仿宋_GB2312" w:eastAsia="仿宋_GB2312" w:cs="仿宋_GB2312"/>
                <w:sz w:val="24"/>
                <w:szCs w:val="24"/>
              </w:rPr>
            </w:pPr>
            <w:r>
              <w:rPr>
                <w:rFonts w:ascii="仿宋_GB2312" w:eastAsia="仿宋_GB2312" w:cs="仿宋_GB2312" w:hint="eastAsia"/>
                <w:sz w:val="24"/>
                <w:szCs w:val="24"/>
              </w:rPr>
              <w:t>1、任务分析与方案制定；2、塑件的工艺分析；3、确定模具结构方案；4、项目实施、C</w:t>
            </w:r>
            <w:r>
              <w:rPr>
                <w:rFonts w:ascii="仿宋_GB2312" w:eastAsia="仿宋_GB2312" w:cs="仿宋_GB2312"/>
                <w:sz w:val="24"/>
                <w:szCs w:val="24"/>
              </w:rPr>
              <w:t>AM</w:t>
            </w:r>
            <w:r>
              <w:rPr>
                <w:rFonts w:ascii="仿宋_GB2312" w:eastAsia="仿宋_GB2312" w:cs="仿宋_GB2312" w:hint="eastAsia"/>
                <w:sz w:val="24"/>
                <w:szCs w:val="24"/>
              </w:rPr>
              <w:t>编程、制定加工工艺路线；5、使用提供设备完成项目。</w:t>
            </w:r>
          </w:p>
        </w:tc>
        <w:tc>
          <w:tcPr>
            <w:tcW w:w="3402" w:type="dxa"/>
            <w:vAlign w:val="center"/>
          </w:tcPr>
          <w:p w14:paraId="7A371CAA" w14:textId="77777777" w:rsidR="00F74435" w:rsidRDefault="00702B1F">
            <w:pPr>
              <w:adjustRightInd w:val="0"/>
              <w:snapToGrid w:val="0"/>
              <w:rPr>
                <w:rFonts w:ascii="仿宋_GB2312" w:eastAsia="仿宋_GB2312" w:hAnsi="宋体" w:cs="仿宋_GB2312"/>
                <w:kern w:val="0"/>
                <w:sz w:val="24"/>
                <w:szCs w:val="24"/>
              </w:rPr>
            </w:pPr>
            <w:r>
              <w:rPr>
                <w:rFonts w:ascii="仿宋_GB2312" w:eastAsia="仿宋_GB2312" w:hAnsi="宋体" w:cs="仿宋_GB2312" w:hint="eastAsia"/>
                <w:kern w:val="0"/>
                <w:sz w:val="24"/>
                <w:szCs w:val="24"/>
              </w:rPr>
              <w:t>选择与企业实际相接近的模具零件为教学载体，分析项目，指导学生设计造型练习及规划刀具路径和参数设置、后处理产生</w:t>
            </w:r>
            <w:r>
              <w:rPr>
                <w:rFonts w:ascii="仿宋_GB2312" w:eastAsia="仿宋_GB2312" w:hAnsi="宋体" w:cs="仿宋_GB2312"/>
                <w:kern w:val="0"/>
                <w:sz w:val="24"/>
                <w:szCs w:val="24"/>
              </w:rPr>
              <w:t>NC</w:t>
            </w:r>
            <w:r>
              <w:rPr>
                <w:rFonts w:ascii="仿宋_GB2312" w:eastAsia="仿宋_GB2312" w:hAnsi="宋体" w:cs="仿宋_GB2312" w:hint="eastAsia"/>
                <w:kern w:val="0"/>
                <w:sz w:val="24"/>
                <w:szCs w:val="24"/>
              </w:rPr>
              <w:t>程序及修改。最终完成模具设计及加工。</w:t>
            </w:r>
          </w:p>
        </w:tc>
        <w:tc>
          <w:tcPr>
            <w:tcW w:w="964" w:type="dxa"/>
            <w:vAlign w:val="center"/>
          </w:tcPr>
          <w:p w14:paraId="2F539D45"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按已开发的工学结合课程开展教学</w:t>
            </w:r>
          </w:p>
        </w:tc>
        <w:tc>
          <w:tcPr>
            <w:tcW w:w="737" w:type="dxa"/>
            <w:vAlign w:val="center"/>
          </w:tcPr>
          <w:p w14:paraId="35C52F1E" w14:textId="77777777" w:rsidR="00F74435" w:rsidRDefault="00702B1F">
            <w:pPr>
              <w:adjustRightInd w:val="0"/>
              <w:snapToGrid w:val="0"/>
              <w:jc w:val="center"/>
              <w:rPr>
                <w:rFonts w:ascii="仿宋_GB2312" w:eastAsia="仿宋_GB2312" w:hAnsi="宋体" w:cs="仿宋_GB2312"/>
                <w:b/>
                <w:bCs/>
                <w:sz w:val="24"/>
                <w:szCs w:val="24"/>
              </w:rPr>
            </w:pPr>
            <w:r>
              <w:rPr>
                <w:rFonts w:ascii="仿宋_GB2312" w:eastAsia="仿宋_GB2312" w:hAnsi="宋体" w:cs="仿宋_GB2312" w:hint="eastAsia"/>
                <w:b/>
                <w:bCs/>
                <w:sz w:val="24"/>
                <w:szCs w:val="24"/>
              </w:rPr>
              <w:t>120</w:t>
            </w:r>
          </w:p>
        </w:tc>
      </w:tr>
    </w:tbl>
    <w:p w14:paraId="5DEBBBC6" w14:textId="77777777" w:rsidR="00F74435" w:rsidRDefault="00F74435">
      <w:pPr>
        <w:adjustRightInd w:val="0"/>
        <w:snapToGrid w:val="0"/>
        <w:ind w:firstLineChars="200" w:firstLine="480"/>
        <w:jc w:val="left"/>
        <w:rPr>
          <w:rFonts w:ascii="仿宋_GB2312" w:eastAsia="仿宋_GB2312"/>
          <w:sz w:val="24"/>
          <w:szCs w:val="24"/>
        </w:rPr>
        <w:sectPr w:rsidR="00F74435">
          <w:pgSz w:w="11906" w:h="16838"/>
          <w:pgMar w:top="1440" w:right="1080" w:bottom="1440" w:left="1080" w:header="567" w:footer="567" w:gutter="0"/>
          <w:cols w:space="425"/>
          <w:docGrid w:linePitch="312"/>
        </w:sectPr>
      </w:pPr>
    </w:p>
    <w:p w14:paraId="07B51CB4" w14:textId="66B29586" w:rsidR="00272D06" w:rsidRDefault="00702B1F" w:rsidP="00272D06">
      <w:pPr>
        <w:adjustRightInd w:val="0"/>
        <w:snapToGrid w:val="0"/>
        <w:ind w:firstLineChars="200" w:firstLine="482"/>
        <w:jc w:val="left"/>
        <w:rPr>
          <w:rFonts w:ascii="仿宋_GB2312" w:eastAsia="仿宋_GB2312"/>
          <w:b/>
          <w:sz w:val="24"/>
          <w:szCs w:val="24"/>
        </w:rPr>
      </w:pPr>
      <w:r>
        <w:rPr>
          <w:rFonts w:ascii="黑体" w:eastAsia="黑体" w:hAnsi="黑体" w:hint="eastAsia"/>
          <w:b/>
          <w:sz w:val="24"/>
          <w:szCs w:val="24"/>
        </w:rPr>
        <w:lastRenderedPageBreak/>
        <w:t>十一、</w:t>
      </w:r>
      <w:r w:rsidR="007E164F">
        <w:rPr>
          <w:rFonts w:ascii="黑体" w:eastAsia="黑体" w:hAnsi="黑体" w:hint="eastAsia"/>
          <w:b/>
          <w:sz w:val="24"/>
          <w:szCs w:val="24"/>
        </w:rPr>
        <w:t>校企联合培养计划专业顶岗实习实训</w:t>
      </w:r>
      <w:r>
        <w:rPr>
          <w:rFonts w:ascii="黑体" w:eastAsia="黑体" w:hAnsi="黑体" w:hint="eastAsia"/>
          <w:b/>
          <w:sz w:val="24"/>
          <w:szCs w:val="24"/>
        </w:rPr>
        <w:t>课</w:t>
      </w:r>
      <w:r w:rsidR="00272D06">
        <w:rPr>
          <w:rFonts w:ascii="黑体" w:eastAsia="黑体" w:hAnsi="黑体" w:hint="eastAsia"/>
          <w:b/>
          <w:sz w:val="24"/>
          <w:szCs w:val="24"/>
        </w:rPr>
        <w:t>程</w:t>
      </w:r>
    </w:p>
    <w:p w14:paraId="03B6860C" w14:textId="77777777" w:rsidR="00272D06" w:rsidRDefault="00272D06" w:rsidP="007E164F">
      <w:pPr>
        <w:adjustRightInd w:val="0"/>
        <w:snapToGrid w:val="0"/>
        <w:ind w:firstLineChars="200" w:firstLine="482"/>
        <w:jc w:val="center"/>
        <w:rPr>
          <w:rFonts w:ascii="仿宋_GB2312" w:eastAsia="仿宋_GB2312"/>
          <w:b/>
          <w:sz w:val="24"/>
          <w:szCs w:val="24"/>
        </w:rPr>
      </w:pPr>
    </w:p>
    <w:p w14:paraId="02432FB8" w14:textId="00132270" w:rsidR="00272D06" w:rsidRPr="00272D06" w:rsidRDefault="00272D06"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 xml:space="preserve">表9  </w:t>
      </w:r>
      <w:r w:rsidR="007E164F">
        <w:rPr>
          <w:rFonts w:ascii="仿宋_GB2312" w:eastAsia="仿宋_GB2312" w:hint="eastAsia"/>
          <w:b/>
          <w:sz w:val="24"/>
          <w:szCs w:val="24"/>
        </w:rPr>
        <w:t>校企联合培养计划专业顶岗实习实训</w:t>
      </w:r>
      <w:r>
        <w:rPr>
          <w:rFonts w:ascii="仿宋_GB2312" w:eastAsia="仿宋_GB2312" w:hint="eastAsia"/>
          <w:b/>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A81CCD" w:rsidRPr="00CB1692" w14:paraId="77FA055F" w14:textId="77777777" w:rsidTr="00C3500A">
        <w:trPr>
          <w:trHeight w:val="567"/>
        </w:trPr>
        <w:tc>
          <w:tcPr>
            <w:tcW w:w="675" w:type="dxa"/>
            <w:vAlign w:val="center"/>
          </w:tcPr>
          <w:p w14:paraId="1F34008D"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序号</w:t>
            </w:r>
          </w:p>
        </w:tc>
        <w:tc>
          <w:tcPr>
            <w:tcW w:w="1701" w:type="dxa"/>
            <w:vAlign w:val="center"/>
          </w:tcPr>
          <w:p w14:paraId="2905E735"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类别</w:t>
            </w:r>
          </w:p>
        </w:tc>
        <w:tc>
          <w:tcPr>
            <w:tcW w:w="2694" w:type="dxa"/>
            <w:vAlign w:val="center"/>
          </w:tcPr>
          <w:p w14:paraId="6283A8C1"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课程名称或实习内容</w:t>
            </w:r>
          </w:p>
        </w:tc>
        <w:tc>
          <w:tcPr>
            <w:tcW w:w="804" w:type="dxa"/>
            <w:vAlign w:val="center"/>
          </w:tcPr>
          <w:p w14:paraId="6FEDDF68"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学分</w:t>
            </w:r>
          </w:p>
        </w:tc>
        <w:tc>
          <w:tcPr>
            <w:tcW w:w="755" w:type="dxa"/>
            <w:vAlign w:val="center"/>
          </w:tcPr>
          <w:p w14:paraId="13A09D2F"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周数</w:t>
            </w:r>
          </w:p>
        </w:tc>
        <w:tc>
          <w:tcPr>
            <w:tcW w:w="1134" w:type="dxa"/>
            <w:vAlign w:val="center"/>
          </w:tcPr>
          <w:p w14:paraId="13BAC60E" w14:textId="77777777" w:rsidR="00A81CCD" w:rsidRPr="00CB1692" w:rsidRDefault="00A81CCD" w:rsidP="00CB1692">
            <w:pPr>
              <w:adjustRightInd w:val="0"/>
              <w:snapToGrid w:val="0"/>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学期</w:t>
            </w:r>
          </w:p>
        </w:tc>
        <w:tc>
          <w:tcPr>
            <w:tcW w:w="2410" w:type="dxa"/>
            <w:vAlign w:val="center"/>
          </w:tcPr>
          <w:p w14:paraId="7F4CC07A" w14:textId="77777777" w:rsidR="00A81CCD" w:rsidRPr="00CB1692" w:rsidRDefault="00A81CCD" w:rsidP="00C3500A">
            <w:pPr>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合作企业</w:t>
            </w:r>
          </w:p>
        </w:tc>
        <w:tc>
          <w:tcPr>
            <w:tcW w:w="4110" w:type="dxa"/>
            <w:vAlign w:val="center"/>
          </w:tcPr>
          <w:p w14:paraId="3E810DC5" w14:textId="77777777" w:rsidR="00A81CCD" w:rsidRPr="00CB1692" w:rsidRDefault="00A81CCD" w:rsidP="00C3500A">
            <w:pPr>
              <w:jc w:val="center"/>
              <w:rPr>
                <w:rFonts w:ascii="Times New Roman" w:eastAsia="仿宋_GB2312" w:hAnsi="Times New Roman" w:cs="仿宋_GB2312"/>
                <w:sz w:val="24"/>
                <w:szCs w:val="24"/>
              </w:rPr>
            </w:pPr>
            <w:r w:rsidRPr="00CB1692">
              <w:rPr>
                <w:rFonts w:ascii="Times New Roman" w:eastAsia="仿宋_GB2312" w:hAnsi="Times New Roman" w:cs="仿宋_GB2312" w:hint="eastAsia"/>
                <w:sz w:val="24"/>
                <w:szCs w:val="24"/>
              </w:rPr>
              <w:t>考核要点</w:t>
            </w:r>
          </w:p>
        </w:tc>
      </w:tr>
      <w:tr w:rsidR="00A81CCD" w:rsidRPr="00CB1692" w14:paraId="2D4DB29F" w14:textId="77777777" w:rsidTr="002B79E2">
        <w:trPr>
          <w:trHeight w:val="420"/>
        </w:trPr>
        <w:tc>
          <w:tcPr>
            <w:tcW w:w="675" w:type="dxa"/>
            <w:vAlign w:val="center"/>
          </w:tcPr>
          <w:p w14:paraId="4DAD004D" w14:textId="77777777"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1</w:t>
            </w:r>
          </w:p>
        </w:tc>
        <w:tc>
          <w:tcPr>
            <w:tcW w:w="1701" w:type="dxa"/>
            <w:vAlign w:val="center"/>
          </w:tcPr>
          <w:p w14:paraId="00F16E4E" w14:textId="77777777"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课程内实习实训</w:t>
            </w:r>
          </w:p>
        </w:tc>
        <w:tc>
          <w:tcPr>
            <w:tcW w:w="2694" w:type="dxa"/>
            <w:vAlign w:val="center"/>
          </w:tcPr>
          <w:p w14:paraId="49216221" w14:textId="6FACA692"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金工实训</w:t>
            </w:r>
          </w:p>
        </w:tc>
        <w:tc>
          <w:tcPr>
            <w:tcW w:w="804" w:type="dxa"/>
            <w:vAlign w:val="center"/>
          </w:tcPr>
          <w:p w14:paraId="20BE63E2" w14:textId="77777777"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3</w:t>
            </w:r>
          </w:p>
        </w:tc>
        <w:tc>
          <w:tcPr>
            <w:tcW w:w="755" w:type="dxa"/>
            <w:vAlign w:val="center"/>
          </w:tcPr>
          <w:p w14:paraId="430A9684" w14:textId="1F9DF961"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r w:rsidRPr="002B79E2">
              <w:rPr>
                <w:rFonts w:ascii="Times New Roman" w:eastAsia="仿宋_GB2312" w:hAnsi="Times New Roman" w:cs="仿宋_GB2312" w:hint="eastAsia"/>
                <w:szCs w:val="21"/>
              </w:rPr>
              <w:t>周</w:t>
            </w:r>
          </w:p>
        </w:tc>
        <w:tc>
          <w:tcPr>
            <w:tcW w:w="1134" w:type="dxa"/>
            <w:vAlign w:val="center"/>
          </w:tcPr>
          <w:p w14:paraId="083D0F63" w14:textId="3B5699B2" w:rsidR="00A81CCD" w:rsidRPr="002B79E2" w:rsidRDefault="00A81CCD"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p>
        </w:tc>
        <w:tc>
          <w:tcPr>
            <w:tcW w:w="2410" w:type="dxa"/>
            <w:vAlign w:val="center"/>
          </w:tcPr>
          <w:p w14:paraId="4783CC35" w14:textId="2D3627CC" w:rsidR="00A81CCD" w:rsidRPr="002B79E2" w:rsidRDefault="00A81CCD" w:rsidP="00C3500A">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校内</w:t>
            </w:r>
          </w:p>
        </w:tc>
        <w:tc>
          <w:tcPr>
            <w:tcW w:w="4110" w:type="dxa"/>
            <w:vAlign w:val="center"/>
          </w:tcPr>
          <w:p w14:paraId="263DD629" w14:textId="1FDFBE4C" w:rsidR="00A81CCD" w:rsidRPr="002B79E2" w:rsidRDefault="00A81CCD" w:rsidP="00C3500A">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实</w:t>
            </w:r>
            <w:proofErr w:type="gramStart"/>
            <w:r w:rsidRPr="002B79E2">
              <w:rPr>
                <w:rFonts w:ascii="Times New Roman" w:eastAsia="仿宋_GB2312" w:hAnsi="Times New Roman" w:cs="仿宋_GB2312" w:hint="eastAsia"/>
                <w:szCs w:val="21"/>
              </w:rPr>
              <w:t>训过程</w:t>
            </w:r>
            <w:proofErr w:type="gramEnd"/>
            <w:r w:rsidRPr="002B79E2">
              <w:rPr>
                <w:rFonts w:ascii="Times New Roman" w:eastAsia="仿宋_GB2312" w:hAnsi="Times New Roman" w:cs="仿宋_GB2312" w:hint="eastAsia"/>
                <w:szCs w:val="21"/>
              </w:rPr>
              <w:t>及记录</w:t>
            </w:r>
          </w:p>
        </w:tc>
      </w:tr>
      <w:tr w:rsidR="00A059A9" w:rsidRPr="00CB1692" w14:paraId="09DBEF6F" w14:textId="77777777" w:rsidTr="002B79E2">
        <w:trPr>
          <w:trHeight w:val="412"/>
        </w:trPr>
        <w:tc>
          <w:tcPr>
            <w:tcW w:w="675" w:type="dxa"/>
            <w:vAlign w:val="center"/>
          </w:tcPr>
          <w:p w14:paraId="18CA3B6E"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2</w:t>
            </w:r>
          </w:p>
        </w:tc>
        <w:tc>
          <w:tcPr>
            <w:tcW w:w="1701" w:type="dxa"/>
            <w:vAlign w:val="center"/>
          </w:tcPr>
          <w:p w14:paraId="2156B13F" w14:textId="77ED2B0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课程内实习实训</w:t>
            </w:r>
          </w:p>
        </w:tc>
        <w:tc>
          <w:tcPr>
            <w:tcW w:w="2694" w:type="dxa"/>
            <w:vAlign w:val="center"/>
          </w:tcPr>
          <w:p w14:paraId="15DA7FE7" w14:textId="47508B0D"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机械设计基础课程设计</w:t>
            </w:r>
          </w:p>
        </w:tc>
        <w:tc>
          <w:tcPr>
            <w:tcW w:w="804" w:type="dxa"/>
            <w:vAlign w:val="center"/>
          </w:tcPr>
          <w:p w14:paraId="7A69755D" w14:textId="1CB9AA2D"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2</w:t>
            </w:r>
          </w:p>
        </w:tc>
        <w:tc>
          <w:tcPr>
            <w:tcW w:w="755" w:type="dxa"/>
            <w:vAlign w:val="center"/>
          </w:tcPr>
          <w:p w14:paraId="3AC876AF" w14:textId="76567B7C"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2</w:t>
            </w:r>
            <w:r w:rsidRPr="002B79E2">
              <w:rPr>
                <w:rFonts w:ascii="Times New Roman" w:eastAsia="仿宋_GB2312" w:hAnsi="Times New Roman" w:cs="仿宋_GB2312" w:hint="eastAsia"/>
                <w:szCs w:val="21"/>
              </w:rPr>
              <w:t>周</w:t>
            </w:r>
          </w:p>
        </w:tc>
        <w:tc>
          <w:tcPr>
            <w:tcW w:w="1134" w:type="dxa"/>
            <w:vAlign w:val="center"/>
          </w:tcPr>
          <w:p w14:paraId="377DE1D4" w14:textId="7543A4F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p>
        </w:tc>
        <w:tc>
          <w:tcPr>
            <w:tcW w:w="2410" w:type="dxa"/>
          </w:tcPr>
          <w:p w14:paraId="79D251D7" w14:textId="350CCA6F"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校内</w:t>
            </w:r>
          </w:p>
        </w:tc>
        <w:tc>
          <w:tcPr>
            <w:tcW w:w="4110" w:type="dxa"/>
            <w:vAlign w:val="center"/>
          </w:tcPr>
          <w:p w14:paraId="149A9893" w14:textId="67190258"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图纸、设计说明书</w:t>
            </w:r>
          </w:p>
        </w:tc>
      </w:tr>
      <w:tr w:rsidR="00A059A9" w:rsidRPr="00CB1692" w14:paraId="4F41B5B1" w14:textId="77777777" w:rsidTr="002B79E2">
        <w:trPr>
          <w:trHeight w:val="418"/>
        </w:trPr>
        <w:tc>
          <w:tcPr>
            <w:tcW w:w="675" w:type="dxa"/>
            <w:vAlign w:val="center"/>
          </w:tcPr>
          <w:p w14:paraId="557D395C"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3</w:t>
            </w:r>
          </w:p>
        </w:tc>
        <w:tc>
          <w:tcPr>
            <w:tcW w:w="1701" w:type="dxa"/>
            <w:vAlign w:val="center"/>
          </w:tcPr>
          <w:p w14:paraId="400E5590"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课程内实习实训</w:t>
            </w:r>
          </w:p>
        </w:tc>
        <w:tc>
          <w:tcPr>
            <w:tcW w:w="2694" w:type="dxa"/>
            <w:vAlign w:val="center"/>
          </w:tcPr>
          <w:p w14:paraId="00F558AC" w14:textId="497BDDF2"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机械制造技术课程设计</w:t>
            </w:r>
          </w:p>
        </w:tc>
        <w:tc>
          <w:tcPr>
            <w:tcW w:w="804" w:type="dxa"/>
            <w:vAlign w:val="center"/>
          </w:tcPr>
          <w:p w14:paraId="5F576C6A" w14:textId="4AE6305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2</w:t>
            </w:r>
          </w:p>
        </w:tc>
        <w:tc>
          <w:tcPr>
            <w:tcW w:w="755" w:type="dxa"/>
            <w:vAlign w:val="center"/>
          </w:tcPr>
          <w:p w14:paraId="37E7059C" w14:textId="2B1B972D"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2</w:t>
            </w:r>
            <w:r w:rsidRPr="002B79E2">
              <w:rPr>
                <w:rFonts w:ascii="Times New Roman" w:eastAsia="仿宋_GB2312" w:hAnsi="Times New Roman" w:cs="仿宋_GB2312" w:hint="eastAsia"/>
                <w:szCs w:val="21"/>
              </w:rPr>
              <w:t>周</w:t>
            </w:r>
          </w:p>
        </w:tc>
        <w:tc>
          <w:tcPr>
            <w:tcW w:w="1134" w:type="dxa"/>
            <w:vAlign w:val="center"/>
          </w:tcPr>
          <w:p w14:paraId="34CF1494" w14:textId="071EF53C" w:rsidR="00A059A9" w:rsidRPr="002B79E2" w:rsidRDefault="00914243"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p>
        </w:tc>
        <w:tc>
          <w:tcPr>
            <w:tcW w:w="2410" w:type="dxa"/>
          </w:tcPr>
          <w:p w14:paraId="0755429E" w14:textId="2177F8CA"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校内</w:t>
            </w:r>
          </w:p>
        </w:tc>
        <w:tc>
          <w:tcPr>
            <w:tcW w:w="4110" w:type="dxa"/>
            <w:vAlign w:val="center"/>
          </w:tcPr>
          <w:p w14:paraId="6CE95A7F" w14:textId="3A7AD232"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图纸、工艺卡</w:t>
            </w:r>
          </w:p>
        </w:tc>
      </w:tr>
      <w:tr w:rsidR="00A059A9" w:rsidRPr="00CB1692" w14:paraId="2AD3F5A8" w14:textId="77777777" w:rsidTr="002B79E2">
        <w:trPr>
          <w:trHeight w:val="410"/>
        </w:trPr>
        <w:tc>
          <w:tcPr>
            <w:tcW w:w="675" w:type="dxa"/>
            <w:vAlign w:val="center"/>
          </w:tcPr>
          <w:p w14:paraId="26E4355F"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1701" w:type="dxa"/>
            <w:vAlign w:val="center"/>
          </w:tcPr>
          <w:p w14:paraId="1BE050D6"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课程内实习实训</w:t>
            </w:r>
          </w:p>
        </w:tc>
        <w:tc>
          <w:tcPr>
            <w:tcW w:w="2694" w:type="dxa"/>
            <w:vAlign w:val="center"/>
          </w:tcPr>
          <w:p w14:paraId="0789D49F" w14:textId="4C209E26"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模具拆装与测绘</w:t>
            </w:r>
          </w:p>
        </w:tc>
        <w:tc>
          <w:tcPr>
            <w:tcW w:w="804" w:type="dxa"/>
            <w:vAlign w:val="center"/>
          </w:tcPr>
          <w:p w14:paraId="4DAE980D" w14:textId="5C7701AB"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p>
        </w:tc>
        <w:tc>
          <w:tcPr>
            <w:tcW w:w="755" w:type="dxa"/>
            <w:vAlign w:val="center"/>
          </w:tcPr>
          <w:p w14:paraId="3E0BFEB8" w14:textId="38BBD78F"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r w:rsidRPr="002B79E2">
              <w:rPr>
                <w:rFonts w:ascii="Times New Roman" w:eastAsia="仿宋_GB2312" w:hAnsi="Times New Roman" w:cs="仿宋_GB2312" w:hint="eastAsia"/>
                <w:szCs w:val="21"/>
              </w:rPr>
              <w:t>周</w:t>
            </w:r>
          </w:p>
        </w:tc>
        <w:tc>
          <w:tcPr>
            <w:tcW w:w="1134" w:type="dxa"/>
            <w:vAlign w:val="center"/>
          </w:tcPr>
          <w:p w14:paraId="6D37A412" w14:textId="350034B8"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3</w:t>
            </w:r>
          </w:p>
        </w:tc>
        <w:tc>
          <w:tcPr>
            <w:tcW w:w="2410" w:type="dxa"/>
          </w:tcPr>
          <w:p w14:paraId="716962AB" w14:textId="3CB57027"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校内</w:t>
            </w:r>
          </w:p>
        </w:tc>
        <w:tc>
          <w:tcPr>
            <w:tcW w:w="4110" w:type="dxa"/>
            <w:vAlign w:val="center"/>
          </w:tcPr>
          <w:p w14:paraId="72FB3959" w14:textId="3BF9D209"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图纸、设计说明书</w:t>
            </w:r>
          </w:p>
        </w:tc>
      </w:tr>
      <w:tr w:rsidR="00A059A9" w:rsidRPr="00CB1692" w14:paraId="0539D6E6" w14:textId="77777777" w:rsidTr="002B79E2">
        <w:trPr>
          <w:trHeight w:val="416"/>
        </w:trPr>
        <w:tc>
          <w:tcPr>
            <w:tcW w:w="675" w:type="dxa"/>
            <w:vAlign w:val="center"/>
          </w:tcPr>
          <w:p w14:paraId="2083FE48" w14:textId="77777777"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1701" w:type="dxa"/>
            <w:vAlign w:val="center"/>
          </w:tcPr>
          <w:p w14:paraId="02BED83E" w14:textId="5B9A14CA"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课程内实习实训</w:t>
            </w:r>
          </w:p>
        </w:tc>
        <w:tc>
          <w:tcPr>
            <w:tcW w:w="2694" w:type="dxa"/>
            <w:vAlign w:val="center"/>
          </w:tcPr>
          <w:p w14:paraId="6E7A6BF5" w14:textId="6F2A8893"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模具综合实训</w:t>
            </w:r>
          </w:p>
        </w:tc>
        <w:tc>
          <w:tcPr>
            <w:tcW w:w="804" w:type="dxa"/>
            <w:vAlign w:val="center"/>
          </w:tcPr>
          <w:p w14:paraId="698C8100" w14:textId="6636C008"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6</w:t>
            </w:r>
          </w:p>
        </w:tc>
        <w:tc>
          <w:tcPr>
            <w:tcW w:w="755" w:type="dxa"/>
            <w:vAlign w:val="center"/>
          </w:tcPr>
          <w:p w14:paraId="4E3DDC9A" w14:textId="304B6674"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6</w:t>
            </w:r>
            <w:r w:rsidRPr="002B79E2">
              <w:rPr>
                <w:rFonts w:ascii="Times New Roman" w:eastAsia="仿宋_GB2312" w:hAnsi="Times New Roman" w:cs="仿宋_GB2312" w:hint="eastAsia"/>
                <w:szCs w:val="21"/>
              </w:rPr>
              <w:t>周</w:t>
            </w:r>
          </w:p>
        </w:tc>
        <w:tc>
          <w:tcPr>
            <w:tcW w:w="1134" w:type="dxa"/>
            <w:vAlign w:val="center"/>
          </w:tcPr>
          <w:p w14:paraId="3644E699" w14:textId="0491279C"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p>
        </w:tc>
        <w:tc>
          <w:tcPr>
            <w:tcW w:w="2410" w:type="dxa"/>
          </w:tcPr>
          <w:p w14:paraId="59ACABFE" w14:textId="66404EB2"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校内</w:t>
            </w:r>
          </w:p>
        </w:tc>
        <w:tc>
          <w:tcPr>
            <w:tcW w:w="4110" w:type="dxa"/>
            <w:vAlign w:val="center"/>
          </w:tcPr>
          <w:p w14:paraId="504F1733" w14:textId="3FEA2D9F"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按职业资格标准</w:t>
            </w:r>
          </w:p>
        </w:tc>
      </w:tr>
      <w:tr w:rsidR="00A059A9" w:rsidRPr="00CB1692" w14:paraId="0078CD10" w14:textId="77777777" w:rsidTr="002B79E2">
        <w:trPr>
          <w:trHeight w:val="266"/>
        </w:trPr>
        <w:tc>
          <w:tcPr>
            <w:tcW w:w="675" w:type="dxa"/>
            <w:vAlign w:val="center"/>
          </w:tcPr>
          <w:p w14:paraId="0143697E" w14:textId="76CC0241" w:rsidR="00A059A9"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6</w:t>
            </w:r>
          </w:p>
        </w:tc>
        <w:tc>
          <w:tcPr>
            <w:tcW w:w="1701" w:type="dxa"/>
            <w:vAlign w:val="center"/>
          </w:tcPr>
          <w:p w14:paraId="1232ABDE" w14:textId="45476CC3"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岗位实习实训</w:t>
            </w:r>
          </w:p>
        </w:tc>
        <w:tc>
          <w:tcPr>
            <w:tcW w:w="2694" w:type="dxa"/>
            <w:vAlign w:val="center"/>
          </w:tcPr>
          <w:p w14:paraId="3CF813C1" w14:textId="49B5B8C8"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产品</w:t>
            </w:r>
            <w:r w:rsidRPr="002B79E2">
              <w:rPr>
                <w:rFonts w:ascii="Times New Roman" w:eastAsia="仿宋_GB2312" w:hAnsi="Times New Roman" w:cs="仿宋_GB2312" w:hint="eastAsia"/>
                <w:szCs w:val="21"/>
              </w:rPr>
              <w:t>3D</w:t>
            </w:r>
            <w:r w:rsidRPr="002B79E2">
              <w:rPr>
                <w:rFonts w:ascii="Times New Roman" w:eastAsia="仿宋_GB2312" w:hAnsi="Times New Roman" w:cs="仿宋_GB2312" w:hint="eastAsia"/>
                <w:szCs w:val="21"/>
              </w:rPr>
              <w:t>测量与制造</w:t>
            </w:r>
          </w:p>
        </w:tc>
        <w:tc>
          <w:tcPr>
            <w:tcW w:w="804" w:type="dxa"/>
            <w:vAlign w:val="center"/>
          </w:tcPr>
          <w:p w14:paraId="141AA99F" w14:textId="2FF47915"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755" w:type="dxa"/>
            <w:vAlign w:val="center"/>
          </w:tcPr>
          <w:p w14:paraId="5DE9F41A" w14:textId="2D70AED6"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r w:rsidRPr="002B79E2">
              <w:rPr>
                <w:rFonts w:ascii="Times New Roman" w:eastAsia="仿宋_GB2312" w:hAnsi="Times New Roman" w:cs="仿宋_GB2312" w:hint="eastAsia"/>
                <w:szCs w:val="21"/>
              </w:rPr>
              <w:t>周</w:t>
            </w:r>
          </w:p>
        </w:tc>
        <w:tc>
          <w:tcPr>
            <w:tcW w:w="1134" w:type="dxa"/>
            <w:vAlign w:val="center"/>
          </w:tcPr>
          <w:p w14:paraId="73468440" w14:textId="79F76832"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2410" w:type="dxa"/>
            <w:vAlign w:val="center"/>
          </w:tcPr>
          <w:p w14:paraId="734C8049" w14:textId="0A87A44F"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大豪</w:t>
            </w:r>
          </w:p>
        </w:tc>
        <w:tc>
          <w:tcPr>
            <w:tcW w:w="4110" w:type="dxa"/>
            <w:vAlign w:val="center"/>
          </w:tcPr>
          <w:p w14:paraId="58E2663B" w14:textId="452CBC12"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实习记录、报告</w:t>
            </w:r>
          </w:p>
        </w:tc>
      </w:tr>
      <w:tr w:rsidR="00A059A9" w:rsidRPr="00CB1692" w14:paraId="59385579" w14:textId="77777777" w:rsidTr="002B79E2">
        <w:trPr>
          <w:trHeight w:val="370"/>
        </w:trPr>
        <w:tc>
          <w:tcPr>
            <w:tcW w:w="675" w:type="dxa"/>
            <w:vAlign w:val="center"/>
          </w:tcPr>
          <w:p w14:paraId="5DBB4CF9" w14:textId="0B7F6649" w:rsidR="00A059A9"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7</w:t>
            </w:r>
          </w:p>
        </w:tc>
        <w:tc>
          <w:tcPr>
            <w:tcW w:w="1701" w:type="dxa"/>
            <w:vAlign w:val="center"/>
          </w:tcPr>
          <w:p w14:paraId="7584D5F4" w14:textId="60244AB5"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岗位实习实训</w:t>
            </w:r>
          </w:p>
        </w:tc>
        <w:tc>
          <w:tcPr>
            <w:tcW w:w="2694" w:type="dxa"/>
            <w:vAlign w:val="center"/>
          </w:tcPr>
          <w:p w14:paraId="0410E842" w14:textId="5B7EABFE"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数控加工</w:t>
            </w:r>
          </w:p>
        </w:tc>
        <w:tc>
          <w:tcPr>
            <w:tcW w:w="804" w:type="dxa"/>
            <w:vAlign w:val="center"/>
          </w:tcPr>
          <w:p w14:paraId="17AACDC6" w14:textId="3B35CF96"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755" w:type="dxa"/>
            <w:vAlign w:val="center"/>
          </w:tcPr>
          <w:p w14:paraId="0EA4D556" w14:textId="529EC152"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r w:rsidRPr="002B79E2">
              <w:rPr>
                <w:rFonts w:ascii="Times New Roman" w:eastAsia="仿宋_GB2312" w:hAnsi="Times New Roman" w:cs="仿宋_GB2312" w:hint="eastAsia"/>
                <w:szCs w:val="21"/>
              </w:rPr>
              <w:t>周</w:t>
            </w:r>
          </w:p>
        </w:tc>
        <w:tc>
          <w:tcPr>
            <w:tcW w:w="1134" w:type="dxa"/>
            <w:vAlign w:val="center"/>
          </w:tcPr>
          <w:p w14:paraId="649904C1" w14:textId="236548B1"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2410" w:type="dxa"/>
            <w:vAlign w:val="center"/>
          </w:tcPr>
          <w:p w14:paraId="5D584903" w14:textId="10B718B5"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星泰</w:t>
            </w:r>
          </w:p>
        </w:tc>
        <w:tc>
          <w:tcPr>
            <w:tcW w:w="4110" w:type="dxa"/>
            <w:vAlign w:val="center"/>
          </w:tcPr>
          <w:p w14:paraId="1EF5DD52" w14:textId="6037DC33"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实习记录、报告</w:t>
            </w:r>
          </w:p>
        </w:tc>
      </w:tr>
      <w:tr w:rsidR="00A059A9" w:rsidRPr="00CB1692" w14:paraId="70645533" w14:textId="77777777" w:rsidTr="002B79E2">
        <w:trPr>
          <w:trHeight w:val="276"/>
        </w:trPr>
        <w:tc>
          <w:tcPr>
            <w:tcW w:w="675" w:type="dxa"/>
            <w:vAlign w:val="center"/>
          </w:tcPr>
          <w:p w14:paraId="346C01E6" w14:textId="3183BCF0" w:rsidR="00A059A9"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8</w:t>
            </w:r>
          </w:p>
        </w:tc>
        <w:tc>
          <w:tcPr>
            <w:tcW w:w="1701" w:type="dxa"/>
            <w:vAlign w:val="center"/>
          </w:tcPr>
          <w:p w14:paraId="2E91B37D" w14:textId="6B52E1BC"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岗位实习实训</w:t>
            </w:r>
          </w:p>
        </w:tc>
        <w:tc>
          <w:tcPr>
            <w:tcW w:w="2694" w:type="dxa"/>
            <w:vAlign w:val="center"/>
          </w:tcPr>
          <w:p w14:paraId="269FA192" w14:textId="25991939"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模具制造</w:t>
            </w:r>
          </w:p>
        </w:tc>
        <w:tc>
          <w:tcPr>
            <w:tcW w:w="804" w:type="dxa"/>
            <w:vAlign w:val="center"/>
          </w:tcPr>
          <w:p w14:paraId="55062BBD" w14:textId="5B20D494"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755" w:type="dxa"/>
            <w:vAlign w:val="center"/>
          </w:tcPr>
          <w:p w14:paraId="68C8D95C" w14:textId="428F5BA8"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r w:rsidRPr="002B79E2">
              <w:rPr>
                <w:rFonts w:ascii="Times New Roman" w:eastAsia="仿宋_GB2312" w:hAnsi="Times New Roman" w:cs="仿宋_GB2312" w:hint="eastAsia"/>
                <w:szCs w:val="21"/>
              </w:rPr>
              <w:t>周</w:t>
            </w:r>
          </w:p>
        </w:tc>
        <w:tc>
          <w:tcPr>
            <w:tcW w:w="1134" w:type="dxa"/>
            <w:vAlign w:val="center"/>
          </w:tcPr>
          <w:p w14:paraId="7C47873E" w14:textId="7FA27D59"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2410" w:type="dxa"/>
            <w:vAlign w:val="center"/>
          </w:tcPr>
          <w:p w14:paraId="5F1C5A25" w14:textId="5B3B9F75" w:rsidR="00A059A9" w:rsidRPr="002B79E2" w:rsidRDefault="00A059A9" w:rsidP="00A059A9">
            <w:pPr>
              <w:spacing w:line="276" w:lineRule="auto"/>
              <w:jc w:val="center"/>
              <w:rPr>
                <w:rFonts w:ascii="Times New Roman" w:eastAsia="仿宋_GB2312" w:hAnsi="Times New Roman" w:cs="仿宋_GB2312"/>
                <w:szCs w:val="21"/>
              </w:rPr>
            </w:pPr>
            <w:proofErr w:type="gramStart"/>
            <w:r w:rsidRPr="002B79E2">
              <w:rPr>
                <w:rFonts w:ascii="Times New Roman" w:eastAsia="仿宋_GB2312" w:hAnsi="Times New Roman" w:cs="仿宋_GB2312" w:hint="eastAsia"/>
                <w:szCs w:val="21"/>
              </w:rPr>
              <w:t>震裕</w:t>
            </w:r>
            <w:proofErr w:type="gramEnd"/>
          </w:p>
        </w:tc>
        <w:tc>
          <w:tcPr>
            <w:tcW w:w="4110" w:type="dxa"/>
            <w:vAlign w:val="center"/>
          </w:tcPr>
          <w:p w14:paraId="5DBB2AC3" w14:textId="5A076C50"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实习记录、报告</w:t>
            </w:r>
          </w:p>
        </w:tc>
      </w:tr>
      <w:tr w:rsidR="00A059A9" w:rsidRPr="00CB1692" w14:paraId="3B8F66A8" w14:textId="77777777" w:rsidTr="002B79E2">
        <w:trPr>
          <w:trHeight w:val="380"/>
        </w:trPr>
        <w:tc>
          <w:tcPr>
            <w:tcW w:w="675" w:type="dxa"/>
            <w:vAlign w:val="center"/>
          </w:tcPr>
          <w:p w14:paraId="73882862" w14:textId="25F4026E" w:rsidR="00A059A9"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9</w:t>
            </w:r>
          </w:p>
        </w:tc>
        <w:tc>
          <w:tcPr>
            <w:tcW w:w="1701" w:type="dxa"/>
            <w:vAlign w:val="center"/>
          </w:tcPr>
          <w:p w14:paraId="49823CFA" w14:textId="65AADD49"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岗位实习实训</w:t>
            </w:r>
          </w:p>
        </w:tc>
        <w:tc>
          <w:tcPr>
            <w:tcW w:w="2694" w:type="dxa"/>
            <w:vAlign w:val="center"/>
          </w:tcPr>
          <w:p w14:paraId="246A0E20" w14:textId="7D697366"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特种加工</w:t>
            </w:r>
          </w:p>
        </w:tc>
        <w:tc>
          <w:tcPr>
            <w:tcW w:w="804" w:type="dxa"/>
            <w:vAlign w:val="center"/>
          </w:tcPr>
          <w:p w14:paraId="13ACAA29" w14:textId="21B8CDE2"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755" w:type="dxa"/>
            <w:vAlign w:val="center"/>
          </w:tcPr>
          <w:p w14:paraId="620893C6" w14:textId="1CCFF7F1"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w:t>
            </w:r>
            <w:r w:rsidRPr="002B79E2">
              <w:rPr>
                <w:rFonts w:ascii="Times New Roman" w:eastAsia="仿宋_GB2312" w:hAnsi="Times New Roman" w:cs="仿宋_GB2312" w:hint="eastAsia"/>
                <w:szCs w:val="21"/>
              </w:rPr>
              <w:t>周</w:t>
            </w:r>
          </w:p>
        </w:tc>
        <w:tc>
          <w:tcPr>
            <w:tcW w:w="1134" w:type="dxa"/>
            <w:vAlign w:val="center"/>
          </w:tcPr>
          <w:p w14:paraId="7E1A0B90" w14:textId="17AFB160" w:rsidR="00A059A9" w:rsidRPr="002B79E2" w:rsidRDefault="00A059A9"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2410" w:type="dxa"/>
            <w:vAlign w:val="center"/>
          </w:tcPr>
          <w:p w14:paraId="483A7E16" w14:textId="19614531" w:rsidR="00A059A9" w:rsidRPr="002B79E2" w:rsidRDefault="00A059A9" w:rsidP="00A059A9">
            <w:pPr>
              <w:spacing w:line="276" w:lineRule="auto"/>
              <w:jc w:val="center"/>
              <w:rPr>
                <w:rFonts w:ascii="Times New Roman" w:eastAsia="仿宋_GB2312" w:hAnsi="Times New Roman" w:cs="仿宋_GB2312"/>
                <w:szCs w:val="21"/>
              </w:rPr>
            </w:pPr>
            <w:proofErr w:type="gramStart"/>
            <w:r w:rsidRPr="002B79E2">
              <w:rPr>
                <w:rFonts w:ascii="Times New Roman" w:eastAsia="仿宋_GB2312" w:hAnsi="Times New Roman" w:cs="仿宋_GB2312" w:hint="eastAsia"/>
                <w:szCs w:val="21"/>
              </w:rPr>
              <w:t>凯</w:t>
            </w:r>
            <w:proofErr w:type="gramEnd"/>
            <w:r w:rsidRPr="002B79E2">
              <w:rPr>
                <w:rFonts w:ascii="Times New Roman" w:eastAsia="仿宋_GB2312" w:hAnsi="Times New Roman" w:cs="仿宋_GB2312" w:hint="eastAsia"/>
                <w:szCs w:val="21"/>
              </w:rPr>
              <w:t>华</w:t>
            </w:r>
          </w:p>
        </w:tc>
        <w:tc>
          <w:tcPr>
            <w:tcW w:w="4110" w:type="dxa"/>
            <w:vAlign w:val="center"/>
          </w:tcPr>
          <w:p w14:paraId="0703E5B1" w14:textId="69D32675" w:rsidR="00A059A9" w:rsidRPr="002B79E2" w:rsidRDefault="00A059A9" w:rsidP="00A059A9">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实习记录、报告</w:t>
            </w:r>
          </w:p>
        </w:tc>
      </w:tr>
      <w:tr w:rsidR="00CB1692" w:rsidRPr="00CB1692" w14:paraId="151D5643" w14:textId="77777777" w:rsidTr="002B79E2">
        <w:trPr>
          <w:trHeight w:val="272"/>
        </w:trPr>
        <w:tc>
          <w:tcPr>
            <w:tcW w:w="675" w:type="dxa"/>
            <w:vAlign w:val="center"/>
          </w:tcPr>
          <w:p w14:paraId="51B21665" w14:textId="3B81AB2F"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1</w:t>
            </w:r>
            <w:r w:rsidRPr="002B79E2">
              <w:rPr>
                <w:rFonts w:ascii="Times New Roman" w:eastAsia="仿宋_GB2312" w:hAnsi="Times New Roman" w:cs="仿宋_GB2312"/>
                <w:szCs w:val="21"/>
              </w:rPr>
              <w:t>0</w:t>
            </w:r>
          </w:p>
        </w:tc>
        <w:tc>
          <w:tcPr>
            <w:tcW w:w="1701" w:type="dxa"/>
            <w:vAlign w:val="center"/>
          </w:tcPr>
          <w:p w14:paraId="38120878" w14:textId="5A0DBA14"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毕业设计</w:t>
            </w:r>
          </w:p>
        </w:tc>
        <w:tc>
          <w:tcPr>
            <w:tcW w:w="2694" w:type="dxa"/>
            <w:vAlign w:val="center"/>
          </w:tcPr>
          <w:p w14:paraId="26DBAD06" w14:textId="5BA8712D"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毕业设计</w:t>
            </w:r>
          </w:p>
        </w:tc>
        <w:tc>
          <w:tcPr>
            <w:tcW w:w="804" w:type="dxa"/>
            <w:vAlign w:val="center"/>
          </w:tcPr>
          <w:p w14:paraId="54899951" w14:textId="680AA902"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4</w:t>
            </w:r>
          </w:p>
        </w:tc>
        <w:tc>
          <w:tcPr>
            <w:tcW w:w="755" w:type="dxa"/>
            <w:vAlign w:val="center"/>
          </w:tcPr>
          <w:p w14:paraId="3DCBA5F9" w14:textId="08FBC7FD"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6</w:t>
            </w:r>
            <w:r w:rsidRPr="002B79E2">
              <w:rPr>
                <w:rFonts w:ascii="Times New Roman" w:eastAsia="仿宋_GB2312" w:hAnsi="Times New Roman" w:cs="仿宋_GB2312" w:hint="eastAsia"/>
                <w:szCs w:val="21"/>
              </w:rPr>
              <w:t>周</w:t>
            </w:r>
          </w:p>
        </w:tc>
        <w:tc>
          <w:tcPr>
            <w:tcW w:w="1134" w:type="dxa"/>
            <w:vAlign w:val="center"/>
          </w:tcPr>
          <w:p w14:paraId="48AB0A5D" w14:textId="704EEF4C"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5</w:t>
            </w:r>
          </w:p>
        </w:tc>
        <w:tc>
          <w:tcPr>
            <w:tcW w:w="2410" w:type="dxa"/>
            <w:vAlign w:val="center"/>
          </w:tcPr>
          <w:p w14:paraId="64B96182" w14:textId="09FC5AAE" w:rsidR="00CB1692" w:rsidRPr="002B79E2" w:rsidRDefault="00CB1692" w:rsidP="00CB1692">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星泰、震裕、大豪等</w:t>
            </w:r>
          </w:p>
        </w:tc>
        <w:tc>
          <w:tcPr>
            <w:tcW w:w="4110" w:type="dxa"/>
            <w:vAlign w:val="center"/>
          </w:tcPr>
          <w:p w14:paraId="36DE9C42" w14:textId="38A6A942" w:rsidR="00CB1692" w:rsidRPr="002B79E2" w:rsidRDefault="00CB1692" w:rsidP="00CB1692">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按学院统一规范要求执行</w:t>
            </w:r>
          </w:p>
        </w:tc>
      </w:tr>
      <w:tr w:rsidR="00CB1692" w:rsidRPr="00CB1692" w14:paraId="09342A25" w14:textId="77777777" w:rsidTr="002B79E2">
        <w:trPr>
          <w:trHeight w:val="376"/>
        </w:trPr>
        <w:tc>
          <w:tcPr>
            <w:tcW w:w="675" w:type="dxa"/>
            <w:vAlign w:val="center"/>
          </w:tcPr>
          <w:p w14:paraId="42435341" w14:textId="6FA32A6B"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1</w:t>
            </w:r>
            <w:r w:rsidRPr="002B79E2">
              <w:rPr>
                <w:rFonts w:ascii="Times New Roman" w:eastAsia="仿宋_GB2312" w:hAnsi="Times New Roman" w:cs="仿宋_GB2312"/>
                <w:szCs w:val="21"/>
              </w:rPr>
              <w:t>1</w:t>
            </w:r>
          </w:p>
        </w:tc>
        <w:tc>
          <w:tcPr>
            <w:tcW w:w="1701" w:type="dxa"/>
            <w:vAlign w:val="center"/>
          </w:tcPr>
          <w:p w14:paraId="2BDDCA4B" w14:textId="7DA384B6"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毕业顶岗实习</w:t>
            </w:r>
          </w:p>
        </w:tc>
        <w:tc>
          <w:tcPr>
            <w:tcW w:w="2694" w:type="dxa"/>
            <w:vAlign w:val="center"/>
          </w:tcPr>
          <w:p w14:paraId="76A66560" w14:textId="05272BDD"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顶岗实习</w:t>
            </w:r>
          </w:p>
        </w:tc>
        <w:tc>
          <w:tcPr>
            <w:tcW w:w="804" w:type="dxa"/>
            <w:vAlign w:val="center"/>
          </w:tcPr>
          <w:p w14:paraId="688C14AD" w14:textId="4ACA6692"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1</w:t>
            </w:r>
            <w:r w:rsidRPr="002B79E2">
              <w:rPr>
                <w:rFonts w:ascii="Times New Roman" w:eastAsia="仿宋_GB2312" w:hAnsi="Times New Roman" w:cs="仿宋_GB2312"/>
                <w:szCs w:val="21"/>
              </w:rPr>
              <w:t>2</w:t>
            </w:r>
          </w:p>
        </w:tc>
        <w:tc>
          <w:tcPr>
            <w:tcW w:w="755" w:type="dxa"/>
            <w:vAlign w:val="center"/>
          </w:tcPr>
          <w:p w14:paraId="610213FA" w14:textId="51CDCC19"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12</w:t>
            </w:r>
            <w:r w:rsidRPr="002B79E2">
              <w:rPr>
                <w:rFonts w:ascii="Times New Roman" w:eastAsia="仿宋_GB2312" w:hAnsi="Times New Roman" w:cs="仿宋_GB2312" w:hint="eastAsia"/>
                <w:szCs w:val="21"/>
              </w:rPr>
              <w:t>周</w:t>
            </w:r>
          </w:p>
        </w:tc>
        <w:tc>
          <w:tcPr>
            <w:tcW w:w="1134" w:type="dxa"/>
            <w:vAlign w:val="center"/>
          </w:tcPr>
          <w:p w14:paraId="27C54393" w14:textId="5F1BCBD9"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6</w:t>
            </w:r>
          </w:p>
        </w:tc>
        <w:tc>
          <w:tcPr>
            <w:tcW w:w="2410" w:type="dxa"/>
            <w:vAlign w:val="center"/>
          </w:tcPr>
          <w:p w14:paraId="55BE2B81" w14:textId="062CFE7E" w:rsidR="00CB1692" w:rsidRPr="002B79E2" w:rsidRDefault="00CB1692" w:rsidP="00CB1692">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星泰、震裕、大豪等</w:t>
            </w:r>
          </w:p>
        </w:tc>
        <w:tc>
          <w:tcPr>
            <w:tcW w:w="4110" w:type="dxa"/>
            <w:vAlign w:val="center"/>
          </w:tcPr>
          <w:p w14:paraId="7B97CA2D" w14:textId="5F6668B6" w:rsidR="00CB1692" w:rsidRPr="002B79E2" w:rsidRDefault="00CB1692" w:rsidP="00CB1692">
            <w:pPr>
              <w:spacing w:line="276" w:lineRule="auto"/>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毕业周记、实习报告，企业评价</w:t>
            </w:r>
          </w:p>
        </w:tc>
      </w:tr>
      <w:tr w:rsidR="00CB1692" w:rsidRPr="00CB1692" w14:paraId="764378FC" w14:textId="77777777" w:rsidTr="002B79E2">
        <w:trPr>
          <w:trHeight w:val="283"/>
        </w:trPr>
        <w:tc>
          <w:tcPr>
            <w:tcW w:w="5070" w:type="dxa"/>
            <w:gridSpan w:val="3"/>
            <w:vAlign w:val="center"/>
          </w:tcPr>
          <w:p w14:paraId="16F5E117" w14:textId="77777777"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hint="eastAsia"/>
                <w:szCs w:val="21"/>
              </w:rPr>
              <w:t>合计</w:t>
            </w:r>
          </w:p>
        </w:tc>
        <w:tc>
          <w:tcPr>
            <w:tcW w:w="804" w:type="dxa"/>
            <w:vAlign w:val="center"/>
          </w:tcPr>
          <w:p w14:paraId="71C8F749" w14:textId="515B737F"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48</w:t>
            </w:r>
          </w:p>
        </w:tc>
        <w:tc>
          <w:tcPr>
            <w:tcW w:w="755" w:type="dxa"/>
            <w:vAlign w:val="center"/>
          </w:tcPr>
          <w:p w14:paraId="45C393BF" w14:textId="101A9AFE" w:rsidR="00CB1692" w:rsidRPr="002B79E2" w:rsidRDefault="00CB1692" w:rsidP="00CB1692">
            <w:pPr>
              <w:adjustRightInd w:val="0"/>
              <w:snapToGrid w:val="0"/>
              <w:jc w:val="center"/>
              <w:rPr>
                <w:rFonts w:ascii="Times New Roman" w:eastAsia="仿宋_GB2312" w:hAnsi="Times New Roman" w:cs="仿宋_GB2312"/>
                <w:szCs w:val="21"/>
              </w:rPr>
            </w:pPr>
            <w:r w:rsidRPr="002B79E2">
              <w:rPr>
                <w:rFonts w:ascii="Times New Roman" w:eastAsia="仿宋_GB2312" w:hAnsi="Times New Roman" w:cs="仿宋_GB2312"/>
                <w:szCs w:val="21"/>
              </w:rPr>
              <w:t>50</w:t>
            </w:r>
            <w:r w:rsidRPr="002B79E2">
              <w:rPr>
                <w:rFonts w:ascii="Times New Roman" w:eastAsia="仿宋_GB2312" w:hAnsi="Times New Roman" w:cs="仿宋_GB2312" w:hint="eastAsia"/>
                <w:szCs w:val="21"/>
              </w:rPr>
              <w:t>周</w:t>
            </w:r>
          </w:p>
        </w:tc>
        <w:tc>
          <w:tcPr>
            <w:tcW w:w="7654" w:type="dxa"/>
            <w:gridSpan w:val="3"/>
            <w:vAlign w:val="center"/>
          </w:tcPr>
          <w:p w14:paraId="7B07D356" w14:textId="77777777" w:rsidR="00CB1692" w:rsidRPr="002B79E2" w:rsidRDefault="00CB1692" w:rsidP="00CB1692">
            <w:pPr>
              <w:adjustRightInd w:val="0"/>
              <w:snapToGrid w:val="0"/>
              <w:jc w:val="center"/>
              <w:rPr>
                <w:rFonts w:ascii="Times New Roman" w:eastAsia="仿宋_GB2312" w:hAnsi="Times New Roman" w:cs="仿宋_GB2312"/>
                <w:szCs w:val="21"/>
              </w:rPr>
            </w:pPr>
          </w:p>
        </w:tc>
      </w:tr>
    </w:tbl>
    <w:p w14:paraId="1585475F" w14:textId="77777777" w:rsidR="00A81CCD" w:rsidRDefault="00A81CCD" w:rsidP="00A81CCD">
      <w:pPr>
        <w:spacing w:line="580" w:lineRule="exact"/>
        <w:ind w:firstLineChars="200" w:firstLine="420"/>
      </w:pPr>
      <w:r>
        <w:rPr>
          <w:rFonts w:ascii="仿宋_GB2312" w:eastAsia="仿宋_GB2312" w:hint="eastAsia"/>
          <w:szCs w:val="21"/>
        </w:rPr>
        <w:t>注：1.类别包括：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、顶岗实习、课程内实习实训；2.课程名称和开课学期应与教学进程表对应；3.校企联合培养计划中实习总计不少于6个月即24周；4.毕业设计不含其中</w:t>
      </w:r>
    </w:p>
    <w:p w14:paraId="6C8C5FF6" w14:textId="77777777" w:rsidR="00A81CCD" w:rsidRPr="00A81CCD" w:rsidRDefault="00A81CCD" w:rsidP="007E164F">
      <w:pPr>
        <w:adjustRightInd w:val="0"/>
        <w:snapToGrid w:val="0"/>
        <w:ind w:firstLineChars="200" w:firstLine="482"/>
        <w:jc w:val="center"/>
        <w:rPr>
          <w:rFonts w:ascii="仿宋_GB2312" w:eastAsia="仿宋_GB2312"/>
          <w:b/>
          <w:sz w:val="24"/>
          <w:szCs w:val="24"/>
        </w:rPr>
      </w:pPr>
    </w:p>
    <w:p w14:paraId="6F8630A6" w14:textId="77777777" w:rsidR="00F74435" w:rsidRDefault="00F74435">
      <w:pPr>
        <w:adjustRightInd w:val="0"/>
        <w:snapToGrid w:val="0"/>
        <w:ind w:firstLineChars="200" w:firstLine="480"/>
        <w:jc w:val="left"/>
        <w:rPr>
          <w:rFonts w:ascii="仿宋_GB2312" w:eastAsia="仿宋_GB2312"/>
          <w:sz w:val="24"/>
          <w:szCs w:val="24"/>
        </w:rPr>
      </w:pPr>
    </w:p>
    <w:p w14:paraId="0A054C04" w14:textId="77777777" w:rsidR="00F74435" w:rsidRDefault="00F74435">
      <w:pPr>
        <w:adjustRightInd w:val="0"/>
        <w:snapToGrid w:val="0"/>
        <w:ind w:firstLineChars="200" w:firstLine="480"/>
        <w:jc w:val="left"/>
        <w:rPr>
          <w:rFonts w:ascii="仿宋_GB2312" w:eastAsia="仿宋_GB2312"/>
          <w:sz w:val="24"/>
          <w:szCs w:val="24"/>
        </w:rPr>
        <w:sectPr w:rsidR="00F74435">
          <w:pgSz w:w="16838" w:h="11906" w:orient="landscape"/>
          <w:pgMar w:top="1191" w:right="1361" w:bottom="1191" w:left="1361" w:header="567" w:footer="567" w:gutter="0"/>
          <w:pgNumType w:fmt="numberInDash"/>
          <w:cols w:space="425"/>
          <w:docGrid w:linePitch="312"/>
        </w:sectPr>
      </w:pPr>
    </w:p>
    <w:p w14:paraId="0841E4BD"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lastRenderedPageBreak/>
        <w:t>十二、专业办学基本条件和教学建议</w:t>
      </w:r>
    </w:p>
    <w:p w14:paraId="62F0CB60"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t>（一）专业教学团队</w:t>
      </w:r>
    </w:p>
    <w:p w14:paraId="4AB6FBDD" w14:textId="77777777" w:rsidR="00F74435" w:rsidRDefault="00702B1F">
      <w:pPr>
        <w:adjustRightInd w:val="0"/>
        <w:snapToGrid w:val="0"/>
        <w:ind w:firstLineChars="200" w:firstLine="480"/>
        <w:rPr>
          <w:rFonts w:ascii="黑体" w:eastAsia="黑体"/>
          <w:sz w:val="24"/>
          <w:szCs w:val="24"/>
        </w:rPr>
      </w:pPr>
      <w:r>
        <w:rPr>
          <w:rFonts w:ascii="黑体" w:eastAsia="黑体" w:cs="黑体"/>
          <w:sz w:val="24"/>
          <w:szCs w:val="24"/>
        </w:rPr>
        <w:t>1</w:t>
      </w:r>
      <w:r>
        <w:rPr>
          <w:rFonts w:ascii="黑体" w:eastAsia="黑体" w:cs="黑体" w:hint="eastAsia"/>
          <w:sz w:val="24"/>
          <w:szCs w:val="24"/>
        </w:rPr>
        <w:t>.专任教师要求</w:t>
      </w:r>
    </w:p>
    <w:p w14:paraId="68E92CE4" w14:textId="77777777" w:rsidR="00F74435" w:rsidRDefault="00702B1F">
      <w:pPr>
        <w:adjustRightInd w:val="0"/>
        <w:snapToGrid w:val="0"/>
        <w:ind w:firstLineChars="200" w:firstLine="464"/>
        <w:rPr>
          <w:rFonts w:ascii="仿宋_GB2312" w:eastAsia="仿宋_GB2312"/>
          <w:spacing w:val="-4"/>
          <w:sz w:val="24"/>
          <w:szCs w:val="24"/>
        </w:rPr>
      </w:pPr>
      <w:r>
        <w:rPr>
          <w:rFonts w:ascii="仿宋_GB2312" w:eastAsia="仿宋_GB2312" w:cs="仿宋_GB2312" w:hint="eastAsia"/>
          <w:spacing w:val="-4"/>
          <w:sz w:val="24"/>
          <w:szCs w:val="24"/>
        </w:rPr>
        <w:t>（</w:t>
      </w:r>
      <w:r>
        <w:rPr>
          <w:rFonts w:ascii="仿宋_GB2312" w:eastAsia="仿宋_GB2312" w:cs="仿宋_GB2312"/>
          <w:spacing w:val="-4"/>
          <w:sz w:val="24"/>
          <w:szCs w:val="24"/>
        </w:rPr>
        <w:t>1</w:t>
      </w:r>
      <w:r>
        <w:rPr>
          <w:rFonts w:ascii="仿宋_GB2312" w:eastAsia="仿宋_GB2312" w:cs="仿宋_GB2312" w:hint="eastAsia"/>
          <w:spacing w:val="-4"/>
          <w:sz w:val="24"/>
          <w:szCs w:val="24"/>
        </w:rPr>
        <w:t>）具备机械类专业大学本科以上学历，通过培训获得教师职业资格证书，具备教学能力；</w:t>
      </w:r>
    </w:p>
    <w:p w14:paraId="546C1E56"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）具有扎实的专业基础和实践能力，具备专业领域的独立研究和技术开发能力；</w:t>
      </w:r>
    </w:p>
    <w:p w14:paraId="52D4BE94"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）能够指导高职学生完成高质量的企业实习和项目设计；</w:t>
      </w:r>
    </w:p>
    <w:p w14:paraId="46A01ED7"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4</w:t>
      </w:r>
      <w:r>
        <w:rPr>
          <w:rFonts w:ascii="仿宋_GB2312" w:eastAsia="仿宋_GB2312" w:cs="仿宋_GB2312" w:hint="eastAsia"/>
          <w:sz w:val="24"/>
          <w:szCs w:val="24"/>
        </w:rPr>
        <w:t>）能够为企业工程技术人员开设专业技术短训班；</w:t>
      </w:r>
    </w:p>
    <w:p w14:paraId="07CBE73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5</w:t>
      </w:r>
      <w:r>
        <w:rPr>
          <w:rFonts w:ascii="仿宋_GB2312" w:eastAsia="仿宋_GB2312" w:cs="仿宋_GB2312" w:hint="eastAsia"/>
          <w:sz w:val="24"/>
          <w:szCs w:val="24"/>
        </w:rPr>
        <w:t>）能够胜任校企合作工作，为企业提供技术服务，解决企业的实际问题；</w:t>
      </w:r>
    </w:p>
    <w:p w14:paraId="3472CD6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6</w:t>
      </w:r>
      <w:r>
        <w:rPr>
          <w:rFonts w:ascii="仿宋_GB2312" w:eastAsia="仿宋_GB2312" w:cs="仿宋_GB2312" w:hint="eastAsia"/>
          <w:sz w:val="24"/>
          <w:szCs w:val="24"/>
        </w:rPr>
        <w:t>）专任骨干教师要定期深入企业生产一线进行实践锻炼，并具有中、高级以上的资格证书；</w:t>
      </w:r>
    </w:p>
    <w:p w14:paraId="333FA644"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7</w:t>
      </w:r>
      <w:r>
        <w:rPr>
          <w:rFonts w:ascii="仿宋_GB2312" w:eastAsia="仿宋_GB2312" w:cs="仿宋_GB2312" w:hint="eastAsia"/>
          <w:sz w:val="24"/>
          <w:szCs w:val="24"/>
        </w:rPr>
        <w:t>）专任骨干教师应接受过职业教育教学方法论的培训，具有开发专业课程的能力，能够指导新教师完成上岗实习工作；</w:t>
      </w:r>
    </w:p>
    <w:p w14:paraId="2BDA461D"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8</w:t>
      </w:r>
      <w:r>
        <w:rPr>
          <w:rFonts w:ascii="仿宋_GB2312" w:eastAsia="仿宋_GB2312" w:cs="仿宋_GB2312" w:hint="eastAsia"/>
          <w:sz w:val="24"/>
          <w:szCs w:val="24"/>
        </w:rPr>
        <w:t>）专任青年教师要具备在企业实习半年以上的工作经历，并经过教师岗前培训；</w:t>
      </w:r>
    </w:p>
    <w:p w14:paraId="6FC07DFB"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9</w:t>
      </w:r>
      <w:r>
        <w:rPr>
          <w:rFonts w:ascii="仿宋_GB2312" w:eastAsia="仿宋_GB2312" w:cs="仿宋_GB2312" w:hint="eastAsia"/>
          <w:sz w:val="24"/>
          <w:szCs w:val="24"/>
        </w:rPr>
        <w:t>）具有指导学生参加专业领域的创新和技能大赛的能力；</w:t>
      </w:r>
    </w:p>
    <w:p w14:paraId="46ADEFE8"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10</w:t>
      </w:r>
      <w:r>
        <w:rPr>
          <w:rFonts w:ascii="仿宋_GB2312" w:eastAsia="仿宋_GB2312" w:cs="仿宋_GB2312" w:hint="eastAsia"/>
          <w:sz w:val="24"/>
          <w:szCs w:val="24"/>
        </w:rPr>
        <w:t>）能独立承担</w:t>
      </w:r>
      <w:r>
        <w:rPr>
          <w:rFonts w:ascii="仿宋_GB2312" w:eastAsia="仿宋_GB2312" w:cs="仿宋_GB2312"/>
          <w:sz w:val="24"/>
          <w:szCs w:val="24"/>
        </w:rPr>
        <w:t>1</w:t>
      </w:r>
      <w:r>
        <w:rPr>
          <w:rFonts w:ascii="仿宋_GB2312" w:eastAsia="仿宋_GB2312"/>
          <w:sz w:val="24"/>
          <w:szCs w:val="24"/>
        </w:rPr>
        <w:t>—</w:t>
      </w:r>
      <w:r>
        <w:rPr>
          <w:rFonts w:ascii="仿宋_GB2312" w:eastAsia="仿宋_GB2312" w:cs="仿宋_GB2312"/>
          <w:sz w:val="24"/>
          <w:szCs w:val="24"/>
        </w:rPr>
        <w:t>2</w:t>
      </w:r>
      <w:r>
        <w:rPr>
          <w:rFonts w:ascii="仿宋_GB2312" w:eastAsia="仿宋_GB2312" w:cs="仿宋_GB2312" w:hint="eastAsia"/>
          <w:sz w:val="24"/>
          <w:szCs w:val="24"/>
        </w:rPr>
        <w:t>门实训课程，独立指导学生完成课程设计；</w:t>
      </w:r>
    </w:p>
    <w:p w14:paraId="19D97C83"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11</w:t>
      </w:r>
      <w:r>
        <w:rPr>
          <w:rFonts w:ascii="仿宋_GB2312" w:eastAsia="仿宋_GB2312" w:cs="仿宋_GB2312" w:hint="eastAsia"/>
          <w:sz w:val="24"/>
          <w:szCs w:val="24"/>
        </w:rPr>
        <w:t>）能够调配、规划实验实训设备，完善符合现代教学方式的教学场所。</w:t>
      </w:r>
    </w:p>
    <w:p w14:paraId="478A7047" w14:textId="77777777" w:rsidR="00F74435" w:rsidRDefault="00702B1F">
      <w:pPr>
        <w:adjustRightInd w:val="0"/>
        <w:snapToGrid w:val="0"/>
        <w:ind w:firstLineChars="200" w:firstLine="480"/>
        <w:rPr>
          <w:rFonts w:ascii="黑体" w:eastAsia="黑体"/>
          <w:sz w:val="24"/>
          <w:szCs w:val="24"/>
        </w:rPr>
      </w:pPr>
      <w:r>
        <w:rPr>
          <w:rFonts w:ascii="黑体" w:eastAsia="黑体" w:cs="黑体"/>
          <w:sz w:val="24"/>
          <w:szCs w:val="24"/>
        </w:rPr>
        <w:t>2</w:t>
      </w:r>
      <w:r>
        <w:rPr>
          <w:rFonts w:ascii="黑体" w:eastAsia="黑体" w:cs="黑体" w:hint="eastAsia"/>
          <w:sz w:val="24"/>
          <w:szCs w:val="24"/>
        </w:rPr>
        <w:t>．兼职教师要求</w:t>
      </w:r>
    </w:p>
    <w:p w14:paraId="25022099"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）在行业内有一定威望和知名度，为企业发展做出较大贡献；</w:t>
      </w:r>
    </w:p>
    <w:p w14:paraId="5DA94806"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）具有较长时间的企业专职技术工作经历，有较强的实践能力，具有技师或工程师以上资格；</w:t>
      </w:r>
    </w:p>
    <w:p w14:paraId="423D0218"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）专业基础扎实，具有良好语言表达能力，能胜任专业课程的教学或实</w:t>
      </w:r>
      <w:proofErr w:type="gramStart"/>
      <w:r>
        <w:rPr>
          <w:rFonts w:ascii="仿宋_GB2312" w:eastAsia="仿宋_GB2312" w:cs="仿宋_GB2312" w:hint="eastAsia"/>
          <w:sz w:val="24"/>
          <w:szCs w:val="24"/>
        </w:rPr>
        <w:t>训指导</w:t>
      </w:r>
      <w:proofErr w:type="gramEnd"/>
      <w:r>
        <w:rPr>
          <w:rFonts w:ascii="仿宋_GB2312" w:eastAsia="仿宋_GB2312" w:cs="仿宋_GB2312" w:hint="eastAsia"/>
          <w:sz w:val="24"/>
          <w:szCs w:val="24"/>
        </w:rPr>
        <w:t>工作；</w:t>
      </w:r>
    </w:p>
    <w:p w14:paraId="39862C7C"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4</w:t>
      </w:r>
      <w:r>
        <w:rPr>
          <w:rFonts w:ascii="仿宋_GB2312" w:eastAsia="仿宋_GB2312" w:cs="仿宋_GB2312" w:hint="eastAsia"/>
          <w:sz w:val="24"/>
          <w:szCs w:val="24"/>
        </w:rPr>
        <w:t>）热心教育事业，责任心强，善于沟通。</w:t>
      </w:r>
    </w:p>
    <w:p w14:paraId="6B655BC0"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t>（二）教学设施</w:t>
      </w:r>
    </w:p>
    <w:p w14:paraId="2A7DB243" w14:textId="77777777" w:rsidR="00F74435" w:rsidRDefault="00702B1F">
      <w:pPr>
        <w:pStyle w:val="ab"/>
        <w:numPr>
          <w:ilvl w:val="0"/>
          <w:numId w:val="1"/>
        </w:numPr>
        <w:adjustRightInd w:val="0"/>
        <w:snapToGrid w:val="0"/>
        <w:ind w:left="0" w:firstLine="480"/>
        <w:jc w:val="left"/>
        <w:rPr>
          <w:rFonts w:ascii="仿宋_GB2312" w:eastAsia="仿宋_GB2312"/>
          <w:sz w:val="24"/>
          <w:szCs w:val="24"/>
        </w:rPr>
      </w:pPr>
      <w:r>
        <w:rPr>
          <w:rFonts w:ascii="仿宋_GB2312" w:eastAsia="仿宋_GB2312" w:hint="eastAsia"/>
          <w:sz w:val="24"/>
          <w:szCs w:val="24"/>
        </w:rPr>
        <w:t>校内实训基地</w:t>
      </w:r>
    </w:p>
    <w:p w14:paraId="332C8231"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为适应模具设计与制造专业基于工作过程课程体系实施，教学场地要尽量模拟企业现场，为学生提供仿真或真实的学习环境，要尽量将现场设备引入课堂以满足理实一体的教学要求，设备、台套数要能满足所有学习情境的实施要求，保证学生团队完成工作任务，具体配置要求如下。</w:t>
      </w:r>
    </w:p>
    <w:p w14:paraId="4D8B6113" w14:textId="77777777" w:rsidR="00F74435" w:rsidRDefault="00702B1F">
      <w:pPr>
        <w:adjustRightInd w:val="0"/>
        <w:snapToGrid w:val="0"/>
        <w:ind w:firstLineChars="200" w:firstLine="480"/>
        <w:jc w:val="center"/>
        <w:rPr>
          <w:rFonts w:ascii="Times New Roman" w:eastAsia="仿宋_GB2312" w:hAnsi="Times New Roman"/>
          <w:sz w:val="24"/>
          <w:szCs w:val="24"/>
        </w:rPr>
      </w:pPr>
      <w:r>
        <w:rPr>
          <w:rFonts w:ascii="Times New Roman" w:eastAsia="仿宋_GB2312" w:hAnsi="Times New Roman"/>
          <w:sz w:val="24"/>
          <w:szCs w:val="24"/>
        </w:rPr>
        <w:t>表</w:t>
      </w:r>
      <w:r>
        <w:rPr>
          <w:rFonts w:ascii="Times New Roman" w:eastAsia="仿宋_GB2312" w:hAnsi="Times New Roman" w:hint="eastAsia"/>
          <w:sz w:val="24"/>
          <w:szCs w:val="24"/>
        </w:rPr>
        <w:t>10</w:t>
      </w:r>
      <w:r>
        <w:rPr>
          <w:rFonts w:ascii="Times New Roman" w:eastAsia="仿宋_GB2312" w:hAnsi="Times New Roman"/>
          <w:sz w:val="24"/>
          <w:szCs w:val="24"/>
        </w:rPr>
        <w:t xml:space="preserve"> </w:t>
      </w:r>
      <w:r>
        <w:rPr>
          <w:rFonts w:ascii="Times New Roman" w:eastAsia="仿宋_GB2312" w:hAnsi="Times New Roman"/>
          <w:sz w:val="24"/>
          <w:szCs w:val="24"/>
        </w:rPr>
        <w:t>校内实训基地</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247"/>
        <w:gridCol w:w="999"/>
        <w:gridCol w:w="2866"/>
        <w:gridCol w:w="2088"/>
        <w:gridCol w:w="964"/>
      </w:tblGrid>
      <w:tr w:rsidR="00F74435" w14:paraId="7E41AFFA" w14:textId="77777777">
        <w:trPr>
          <w:tblHeader/>
          <w:jc w:val="center"/>
        </w:trPr>
        <w:tc>
          <w:tcPr>
            <w:tcW w:w="638" w:type="dxa"/>
            <w:vAlign w:val="center"/>
          </w:tcPr>
          <w:p w14:paraId="7717F67B"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序号</w:t>
            </w:r>
          </w:p>
        </w:tc>
        <w:tc>
          <w:tcPr>
            <w:tcW w:w="1247" w:type="dxa"/>
            <w:vAlign w:val="center"/>
          </w:tcPr>
          <w:p w14:paraId="6D57D20E"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实训室名称</w:t>
            </w:r>
          </w:p>
        </w:tc>
        <w:tc>
          <w:tcPr>
            <w:tcW w:w="999" w:type="dxa"/>
            <w:vAlign w:val="center"/>
          </w:tcPr>
          <w:p w14:paraId="5D224936"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面积（</w:t>
            </w:r>
            <w:r>
              <w:rPr>
                <w:rFonts w:ascii="仿宋_GB2312" w:eastAsia="仿宋_GB2312" w:hAnsi="宋体" w:cs="仿宋_GB2312"/>
                <w:sz w:val="24"/>
                <w:szCs w:val="24"/>
              </w:rPr>
              <w:t>m</w:t>
            </w:r>
            <w:r>
              <w:rPr>
                <w:rFonts w:ascii="仿宋_GB2312" w:eastAsia="仿宋_GB2312" w:hAnsi="宋体" w:cs="仿宋_GB2312"/>
                <w:sz w:val="24"/>
                <w:szCs w:val="24"/>
                <w:vertAlign w:val="superscript"/>
              </w:rPr>
              <w:t>2</w:t>
            </w:r>
            <w:r>
              <w:rPr>
                <w:rFonts w:ascii="仿宋_GB2312" w:eastAsia="仿宋_GB2312" w:hAnsi="宋体" w:cs="仿宋_GB2312" w:hint="eastAsia"/>
                <w:sz w:val="24"/>
                <w:szCs w:val="24"/>
              </w:rPr>
              <w:t>）</w:t>
            </w:r>
          </w:p>
        </w:tc>
        <w:tc>
          <w:tcPr>
            <w:tcW w:w="2866" w:type="dxa"/>
            <w:vAlign w:val="center"/>
          </w:tcPr>
          <w:p w14:paraId="075F8CA4"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主要训练内容</w:t>
            </w:r>
          </w:p>
        </w:tc>
        <w:tc>
          <w:tcPr>
            <w:tcW w:w="2088" w:type="dxa"/>
            <w:vAlign w:val="center"/>
          </w:tcPr>
          <w:p w14:paraId="77A311E4"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主要设备名称</w:t>
            </w:r>
          </w:p>
        </w:tc>
        <w:tc>
          <w:tcPr>
            <w:tcW w:w="964" w:type="dxa"/>
            <w:vAlign w:val="center"/>
          </w:tcPr>
          <w:p w14:paraId="45F25F60"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台套数</w:t>
            </w:r>
          </w:p>
        </w:tc>
      </w:tr>
      <w:tr w:rsidR="00F74435" w14:paraId="56D82221" w14:textId="77777777">
        <w:trPr>
          <w:trHeight w:val="2129"/>
          <w:jc w:val="center"/>
        </w:trPr>
        <w:tc>
          <w:tcPr>
            <w:tcW w:w="638" w:type="dxa"/>
            <w:vAlign w:val="center"/>
          </w:tcPr>
          <w:p w14:paraId="3908FC50"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p>
        </w:tc>
        <w:tc>
          <w:tcPr>
            <w:tcW w:w="1247" w:type="dxa"/>
            <w:vAlign w:val="center"/>
          </w:tcPr>
          <w:p w14:paraId="28C45185"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模具拆装与测绘实训室</w:t>
            </w:r>
          </w:p>
        </w:tc>
        <w:tc>
          <w:tcPr>
            <w:tcW w:w="999" w:type="dxa"/>
            <w:vAlign w:val="center"/>
          </w:tcPr>
          <w:p w14:paraId="0E782799"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120</w:t>
            </w:r>
          </w:p>
        </w:tc>
        <w:tc>
          <w:tcPr>
            <w:tcW w:w="2866" w:type="dxa"/>
            <w:vAlign w:val="center"/>
          </w:tcPr>
          <w:p w14:paraId="3293C89D"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本学训</w:t>
            </w:r>
            <w:proofErr w:type="gramStart"/>
            <w:r>
              <w:rPr>
                <w:rFonts w:ascii="仿宋_GB2312" w:eastAsia="仿宋_GB2312" w:hAnsi="宋体" w:cs="仿宋_GB2312" w:hint="eastAsia"/>
                <w:sz w:val="24"/>
                <w:szCs w:val="24"/>
              </w:rPr>
              <w:t>室能够</w:t>
            </w:r>
            <w:proofErr w:type="gramEnd"/>
            <w:r>
              <w:rPr>
                <w:rFonts w:ascii="仿宋_GB2312" w:eastAsia="仿宋_GB2312" w:hAnsi="宋体" w:cs="仿宋_GB2312" w:hint="eastAsia"/>
                <w:sz w:val="24"/>
                <w:szCs w:val="24"/>
              </w:rPr>
              <w:t>为学生在认识模具、了解模具结构、模仿模具设计、增长模具设计经验等方面提供良好的支持，对学生模具设计能力的形成起到基础而重要的作用</w:t>
            </w:r>
          </w:p>
        </w:tc>
        <w:tc>
          <w:tcPr>
            <w:tcW w:w="2088" w:type="dxa"/>
            <w:vAlign w:val="center"/>
          </w:tcPr>
          <w:p w14:paraId="6A83F31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钳工台</w:t>
            </w:r>
          </w:p>
          <w:p w14:paraId="6310D0AE"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绘图桌椅</w:t>
            </w:r>
          </w:p>
          <w:p w14:paraId="1722869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拆装模具</w:t>
            </w:r>
          </w:p>
          <w:p w14:paraId="22913CF9"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拆装及测绘工量具</w:t>
            </w:r>
          </w:p>
        </w:tc>
        <w:tc>
          <w:tcPr>
            <w:tcW w:w="964" w:type="dxa"/>
            <w:vAlign w:val="center"/>
          </w:tcPr>
          <w:p w14:paraId="38DCDD3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10</w:t>
            </w:r>
            <w:r>
              <w:rPr>
                <w:rFonts w:ascii="仿宋_GB2312" w:eastAsia="仿宋_GB2312" w:hAnsi="宋体" w:cs="仿宋_GB2312" w:hint="eastAsia"/>
                <w:sz w:val="24"/>
                <w:szCs w:val="24"/>
              </w:rPr>
              <w:t>套</w:t>
            </w:r>
          </w:p>
          <w:p w14:paraId="0C1E9E9C"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10</w:t>
            </w:r>
            <w:r>
              <w:rPr>
                <w:rFonts w:ascii="仿宋_GB2312" w:eastAsia="仿宋_GB2312" w:hAnsi="宋体" w:cs="仿宋_GB2312" w:hint="eastAsia"/>
                <w:sz w:val="24"/>
                <w:szCs w:val="24"/>
              </w:rPr>
              <w:t>套</w:t>
            </w:r>
          </w:p>
          <w:p w14:paraId="0DB7792D"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20</w:t>
            </w:r>
            <w:r>
              <w:rPr>
                <w:rFonts w:ascii="仿宋_GB2312" w:eastAsia="仿宋_GB2312" w:hAnsi="宋体" w:cs="仿宋_GB2312" w:hint="eastAsia"/>
                <w:sz w:val="24"/>
                <w:szCs w:val="24"/>
              </w:rPr>
              <w:t>套</w:t>
            </w:r>
          </w:p>
          <w:p w14:paraId="52B07728"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10</w:t>
            </w:r>
            <w:r>
              <w:rPr>
                <w:rFonts w:ascii="仿宋_GB2312" w:eastAsia="仿宋_GB2312" w:hAnsi="宋体" w:cs="仿宋_GB2312" w:hint="eastAsia"/>
                <w:sz w:val="24"/>
                <w:szCs w:val="24"/>
              </w:rPr>
              <w:t>套</w:t>
            </w:r>
          </w:p>
        </w:tc>
      </w:tr>
      <w:tr w:rsidR="00F74435" w14:paraId="6FF2B464" w14:textId="77777777">
        <w:trPr>
          <w:trHeight w:val="1969"/>
          <w:jc w:val="center"/>
        </w:trPr>
        <w:tc>
          <w:tcPr>
            <w:tcW w:w="638" w:type="dxa"/>
            <w:vAlign w:val="center"/>
          </w:tcPr>
          <w:p w14:paraId="3CA23BB5"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w:t>
            </w:r>
          </w:p>
        </w:tc>
        <w:tc>
          <w:tcPr>
            <w:tcW w:w="1247" w:type="dxa"/>
            <w:vAlign w:val="center"/>
          </w:tcPr>
          <w:p w14:paraId="36D961ED"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材料成型实训室</w:t>
            </w:r>
          </w:p>
        </w:tc>
        <w:tc>
          <w:tcPr>
            <w:tcW w:w="999" w:type="dxa"/>
            <w:vAlign w:val="center"/>
          </w:tcPr>
          <w:p w14:paraId="4C8E8C66"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160</w:t>
            </w:r>
          </w:p>
        </w:tc>
        <w:tc>
          <w:tcPr>
            <w:tcW w:w="2866" w:type="dxa"/>
            <w:vAlign w:val="center"/>
          </w:tcPr>
          <w:p w14:paraId="13AD13F4"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本实训</w:t>
            </w:r>
            <w:proofErr w:type="gramStart"/>
            <w:r>
              <w:rPr>
                <w:rFonts w:ascii="仿宋_GB2312" w:eastAsia="仿宋_GB2312" w:hAnsi="宋体" w:cs="仿宋_GB2312" w:hint="eastAsia"/>
                <w:sz w:val="24"/>
                <w:szCs w:val="24"/>
              </w:rPr>
              <w:t>室能够</w:t>
            </w:r>
            <w:proofErr w:type="gramEnd"/>
            <w:r>
              <w:rPr>
                <w:rFonts w:ascii="仿宋_GB2312" w:eastAsia="仿宋_GB2312" w:hAnsi="宋体" w:cs="仿宋_GB2312" w:hint="eastAsia"/>
                <w:sz w:val="24"/>
                <w:szCs w:val="24"/>
              </w:rPr>
              <w:t>提供学生认知逆向测量设备，使学生能够了解产品逆向的流程，产品逆向设计的规范，并掌握产品加工操作的基本技能。</w:t>
            </w:r>
          </w:p>
        </w:tc>
        <w:tc>
          <w:tcPr>
            <w:tcW w:w="2088" w:type="dxa"/>
            <w:vAlign w:val="center"/>
          </w:tcPr>
          <w:p w14:paraId="71E32485" w14:textId="77777777" w:rsidR="00F74435" w:rsidRDefault="00702B1F">
            <w:pPr>
              <w:adjustRightInd w:val="0"/>
              <w:snapToGrid w:val="0"/>
              <w:jc w:val="left"/>
              <w:rPr>
                <w:rFonts w:ascii="仿宋_GB2312" w:eastAsia="仿宋_GB2312" w:hAnsi="宋体" w:cs="仿宋_GB2312"/>
                <w:sz w:val="24"/>
                <w:szCs w:val="24"/>
              </w:rPr>
            </w:pPr>
            <w:r>
              <w:rPr>
                <w:rFonts w:ascii="仿宋_GB2312" w:eastAsia="仿宋_GB2312" w:hAnsi="宋体" w:cs="仿宋_GB2312" w:hint="eastAsia"/>
                <w:sz w:val="24"/>
                <w:szCs w:val="24"/>
              </w:rPr>
              <w:t>工业级3</w:t>
            </w:r>
            <w:r>
              <w:rPr>
                <w:rFonts w:ascii="仿宋_GB2312" w:eastAsia="仿宋_GB2312" w:hAnsi="宋体" w:cs="仿宋_GB2312"/>
                <w:sz w:val="24"/>
                <w:szCs w:val="24"/>
              </w:rPr>
              <w:t>D</w:t>
            </w:r>
            <w:r>
              <w:rPr>
                <w:rFonts w:ascii="仿宋_GB2312" w:eastAsia="仿宋_GB2312" w:hAnsi="宋体" w:cs="仿宋_GB2312" w:hint="eastAsia"/>
                <w:sz w:val="24"/>
                <w:szCs w:val="24"/>
              </w:rPr>
              <w:t>打印机</w:t>
            </w:r>
          </w:p>
          <w:p w14:paraId="31FCFAF4"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三维光学扫描仪</w:t>
            </w:r>
          </w:p>
          <w:p w14:paraId="5134273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各类常规量具</w:t>
            </w:r>
          </w:p>
          <w:p w14:paraId="58D0B115"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硬度计、计算机</w:t>
            </w:r>
          </w:p>
        </w:tc>
        <w:tc>
          <w:tcPr>
            <w:tcW w:w="964" w:type="dxa"/>
            <w:vAlign w:val="center"/>
          </w:tcPr>
          <w:p w14:paraId="59265F80"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14:paraId="302A886B"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p w14:paraId="6AC03F5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50</w:t>
            </w:r>
            <w:r>
              <w:rPr>
                <w:rFonts w:ascii="仿宋_GB2312" w:eastAsia="仿宋_GB2312" w:hAnsi="宋体" w:cs="仿宋_GB2312" w:hint="eastAsia"/>
                <w:sz w:val="24"/>
                <w:szCs w:val="24"/>
              </w:rPr>
              <w:t>套</w:t>
            </w:r>
          </w:p>
          <w:p w14:paraId="6C4A0D7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1台</w:t>
            </w:r>
          </w:p>
        </w:tc>
      </w:tr>
      <w:tr w:rsidR="00F74435" w14:paraId="0595FD0A" w14:textId="77777777">
        <w:trPr>
          <w:trHeight w:val="2176"/>
          <w:jc w:val="center"/>
        </w:trPr>
        <w:tc>
          <w:tcPr>
            <w:tcW w:w="638" w:type="dxa"/>
            <w:vAlign w:val="center"/>
          </w:tcPr>
          <w:p w14:paraId="4CFF4269"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lastRenderedPageBreak/>
              <w:t>3</w:t>
            </w:r>
          </w:p>
        </w:tc>
        <w:tc>
          <w:tcPr>
            <w:tcW w:w="1247" w:type="dxa"/>
            <w:vAlign w:val="center"/>
          </w:tcPr>
          <w:p w14:paraId="77A38724"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模具制造实训室</w:t>
            </w:r>
          </w:p>
        </w:tc>
        <w:tc>
          <w:tcPr>
            <w:tcW w:w="999" w:type="dxa"/>
            <w:vAlign w:val="center"/>
          </w:tcPr>
          <w:p w14:paraId="5784577A"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220</w:t>
            </w:r>
          </w:p>
        </w:tc>
        <w:tc>
          <w:tcPr>
            <w:tcW w:w="2866" w:type="dxa"/>
            <w:vAlign w:val="center"/>
          </w:tcPr>
          <w:p w14:paraId="0B1CD6A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本实训室旨在让学生了解模具总体加工过程；熟悉模具零件的加工工艺性及加工过程；按照模具设计要求及图纸完成模具零件的加工、装配；掌握模具设计师必备技能。</w:t>
            </w:r>
          </w:p>
        </w:tc>
        <w:tc>
          <w:tcPr>
            <w:tcW w:w="2088" w:type="dxa"/>
            <w:vAlign w:val="center"/>
          </w:tcPr>
          <w:p w14:paraId="6C62F398"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加工中心</w:t>
            </w:r>
          </w:p>
          <w:p w14:paraId="2B27F9E4"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数控</w:t>
            </w:r>
            <w:proofErr w:type="gramStart"/>
            <w:r>
              <w:rPr>
                <w:rFonts w:ascii="仿宋_GB2312" w:eastAsia="仿宋_GB2312" w:hAnsi="宋体" w:cs="仿宋_GB2312" w:hint="eastAsia"/>
                <w:sz w:val="24"/>
                <w:szCs w:val="24"/>
              </w:rPr>
              <w:t>铣</w:t>
            </w:r>
            <w:proofErr w:type="gramEnd"/>
          </w:p>
          <w:p w14:paraId="37AA7A6B"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精雕机</w:t>
            </w:r>
          </w:p>
          <w:p w14:paraId="22272580"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数控车床</w:t>
            </w:r>
          </w:p>
          <w:p w14:paraId="52D6760B"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数控线切割机</w:t>
            </w:r>
          </w:p>
          <w:p w14:paraId="087B55F9"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电</w:t>
            </w:r>
            <w:proofErr w:type="gramStart"/>
            <w:r>
              <w:rPr>
                <w:rFonts w:ascii="仿宋_GB2312" w:eastAsia="仿宋_GB2312" w:hAnsi="宋体" w:cs="仿宋_GB2312" w:hint="eastAsia"/>
                <w:sz w:val="24"/>
                <w:szCs w:val="24"/>
              </w:rPr>
              <w:t>脉冲机</w:t>
            </w:r>
            <w:proofErr w:type="gramEnd"/>
          </w:p>
        </w:tc>
        <w:tc>
          <w:tcPr>
            <w:tcW w:w="964" w:type="dxa"/>
            <w:vAlign w:val="center"/>
          </w:tcPr>
          <w:p w14:paraId="7E9DD9FD"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台</w:t>
            </w:r>
          </w:p>
          <w:p w14:paraId="08C0C96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14:paraId="66FA5B7D"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14:paraId="2D94AEA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14:paraId="3BFD8AF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6</w:t>
            </w:r>
            <w:r>
              <w:rPr>
                <w:rFonts w:ascii="仿宋_GB2312" w:eastAsia="仿宋_GB2312" w:hAnsi="宋体" w:cs="仿宋_GB2312" w:hint="eastAsia"/>
                <w:sz w:val="24"/>
                <w:szCs w:val="24"/>
              </w:rPr>
              <w:t>台</w:t>
            </w:r>
          </w:p>
          <w:p w14:paraId="08C841EE"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tc>
      </w:tr>
      <w:tr w:rsidR="00F74435" w14:paraId="4DB2B92D" w14:textId="77777777">
        <w:trPr>
          <w:trHeight w:val="1680"/>
          <w:jc w:val="center"/>
        </w:trPr>
        <w:tc>
          <w:tcPr>
            <w:tcW w:w="638" w:type="dxa"/>
            <w:vAlign w:val="center"/>
          </w:tcPr>
          <w:p w14:paraId="6619173C"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4</w:t>
            </w:r>
          </w:p>
        </w:tc>
        <w:tc>
          <w:tcPr>
            <w:tcW w:w="1247" w:type="dxa"/>
            <w:vAlign w:val="center"/>
          </w:tcPr>
          <w:p w14:paraId="6B9D583F"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金工实训室</w:t>
            </w:r>
          </w:p>
        </w:tc>
        <w:tc>
          <w:tcPr>
            <w:tcW w:w="999" w:type="dxa"/>
            <w:vAlign w:val="center"/>
          </w:tcPr>
          <w:p w14:paraId="0E4F67F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90</w:t>
            </w:r>
          </w:p>
        </w:tc>
        <w:tc>
          <w:tcPr>
            <w:tcW w:w="2866" w:type="dxa"/>
            <w:vAlign w:val="center"/>
          </w:tcPr>
          <w:p w14:paraId="17544AF8"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本实训室旨在让学生了解钳工工艺；熟悉钳工流程；按照图纸完成模具零件的锯、锉、钻、修配等钳工作业。</w:t>
            </w:r>
          </w:p>
        </w:tc>
        <w:tc>
          <w:tcPr>
            <w:tcW w:w="2088" w:type="dxa"/>
            <w:vAlign w:val="center"/>
          </w:tcPr>
          <w:p w14:paraId="17CCD69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钳工桌</w:t>
            </w:r>
          </w:p>
          <w:p w14:paraId="28508E0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钳工工具、检具</w:t>
            </w:r>
          </w:p>
        </w:tc>
        <w:tc>
          <w:tcPr>
            <w:tcW w:w="964" w:type="dxa"/>
            <w:vAlign w:val="center"/>
          </w:tcPr>
          <w:p w14:paraId="3564BCF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20</w:t>
            </w:r>
            <w:r>
              <w:rPr>
                <w:rFonts w:ascii="仿宋_GB2312" w:eastAsia="仿宋_GB2312" w:hAnsi="宋体" w:cs="仿宋_GB2312" w:hint="eastAsia"/>
                <w:sz w:val="24"/>
                <w:szCs w:val="24"/>
              </w:rPr>
              <w:t>张</w:t>
            </w:r>
          </w:p>
          <w:p w14:paraId="74B137B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20</w:t>
            </w:r>
            <w:r>
              <w:rPr>
                <w:rFonts w:ascii="仿宋_GB2312" w:eastAsia="仿宋_GB2312" w:hAnsi="宋体" w:cs="仿宋_GB2312" w:hint="eastAsia"/>
                <w:sz w:val="24"/>
                <w:szCs w:val="24"/>
              </w:rPr>
              <w:t>套</w:t>
            </w:r>
          </w:p>
        </w:tc>
      </w:tr>
    </w:tbl>
    <w:p w14:paraId="5C76C398" w14:textId="77777777" w:rsidR="00F74435" w:rsidRDefault="00702B1F">
      <w:pPr>
        <w:pStyle w:val="ab"/>
        <w:numPr>
          <w:ilvl w:val="0"/>
          <w:numId w:val="1"/>
        </w:numPr>
        <w:adjustRightInd w:val="0"/>
        <w:snapToGrid w:val="0"/>
        <w:ind w:left="0" w:firstLine="480"/>
        <w:jc w:val="left"/>
        <w:rPr>
          <w:rFonts w:ascii="仿宋_GB2312" w:eastAsia="仿宋_GB2312"/>
          <w:sz w:val="24"/>
          <w:szCs w:val="24"/>
        </w:rPr>
      </w:pPr>
      <w:r>
        <w:rPr>
          <w:rFonts w:ascii="仿宋_GB2312" w:eastAsia="仿宋_GB2312" w:hint="eastAsia"/>
          <w:sz w:val="24"/>
          <w:szCs w:val="24"/>
        </w:rPr>
        <w:t>校外实训基地</w:t>
      </w:r>
    </w:p>
    <w:p w14:paraId="533A8CAA"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sz w:val="24"/>
          <w:szCs w:val="24"/>
        </w:rPr>
        <w:t>表</w:t>
      </w:r>
      <w:r>
        <w:rPr>
          <w:rFonts w:ascii="Times New Roman" w:eastAsia="仿宋_GB2312" w:hAnsi="Times New Roman"/>
          <w:sz w:val="24"/>
          <w:szCs w:val="24"/>
        </w:rPr>
        <w:t>1</w:t>
      </w:r>
      <w:r>
        <w:rPr>
          <w:rFonts w:ascii="Times New Roman" w:eastAsia="仿宋_GB2312" w:hAnsi="Times New Roman" w:hint="eastAsia"/>
          <w:sz w:val="24"/>
          <w:szCs w:val="24"/>
        </w:rPr>
        <w:t>1</w:t>
      </w:r>
      <w:r>
        <w:rPr>
          <w:rFonts w:ascii="仿宋_GB2312" w:eastAsia="仿宋_GB2312"/>
          <w:sz w:val="24"/>
          <w:szCs w:val="24"/>
        </w:rPr>
        <w:t xml:space="preserve"> 校外主要实习基地配置表</w:t>
      </w:r>
    </w:p>
    <w:tbl>
      <w:tblPr>
        <w:tblW w:w="8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8"/>
        <w:gridCol w:w="1104"/>
        <w:gridCol w:w="2304"/>
        <w:gridCol w:w="1757"/>
        <w:gridCol w:w="1705"/>
      </w:tblGrid>
      <w:tr w:rsidR="00F74435" w14:paraId="592A5C2F" w14:textId="77777777">
        <w:trPr>
          <w:trHeight w:val="510"/>
          <w:jc w:val="center"/>
        </w:trPr>
        <w:tc>
          <w:tcPr>
            <w:tcW w:w="1928" w:type="dxa"/>
            <w:vAlign w:val="center"/>
          </w:tcPr>
          <w:p w14:paraId="0833258F"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企业类型</w:t>
            </w:r>
          </w:p>
        </w:tc>
        <w:tc>
          <w:tcPr>
            <w:tcW w:w="1104" w:type="dxa"/>
            <w:vAlign w:val="center"/>
          </w:tcPr>
          <w:p w14:paraId="2D34A396"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数量</w:t>
            </w:r>
          </w:p>
        </w:tc>
        <w:tc>
          <w:tcPr>
            <w:tcW w:w="2304" w:type="dxa"/>
            <w:vAlign w:val="center"/>
          </w:tcPr>
          <w:p w14:paraId="577473A7"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主要实习功能</w:t>
            </w:r>
          </w:p>
        </w:tc>
        <w:tc>
          <w:tcPr>
            <w:tcW w:w="1757" w:type="dxa"/>
            <w:vAlign w:val="center"/>
          </w:tcPr>
          <w:p w14:paraId="2985B66B"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接纳学生人数</w:t>
            </w:r>
          </w:p>
        </w:tc>
        <w:tc>
          <w:tcPr>
            <w:tcW w:w="1705" w:type="dxa"/>
            <w:vAlign w:val="center"/>
          </w:tcPr>
          <w:p w14:paraId="09B3FE2B"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备注</w:t>
            </w:r>
          </w:p>
        </w:tc>
      </w:tr>
      <w:tr w:rsidR="00F74435" w14:paraId="1E95551F" w14:textId="77777777">
        <w:trPr>
          <w:trHeight w:val="510"/>
          <w:jc w:val="center"/>
        </w:trPr>
        <w:tc>
          <w:tcPr>
            <w:tcW w:w="1928" w:type="dxa"/>
            <w:vAlign w:val="center"/>
          </w:tcPr>
          <w:p w14:paraId="491F697D"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塑料模具企业</w:t>
            </w:r>
          </w:p>
        </w:tc>
        <w:tc>
          <w:tcPr>
            <w:tcW w:w="1104" w:type="dxa"/>
            <w:vAlign w:val="center"/>
          </w:tcPr>
          <w:p w14:paraId="551EC843"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10</w:t>
            </w:r>
          </w:p>
        </w:tc>
        <w:tc>
          <w:tcPr>
            <w:tcW w:w="2304" w:type="dxa"/>
            <w:vMerge w:val="restart"/>
            <w:vAlign w:val="center"/>
          </w:tcPr>
          <w:p w14:paraId="18F582BE"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sz w:val="24"/>
                <w:szCs w:val="24"/>
              </w:rPr>
            </w:pPr>
            <w:r>
              <w:rPr>
                <w:rFonts w:ascii="仿宋_GB2312" w:eastAsia="仿宋_GB2312" w:hAnsi="宋体" w:cs="仿宋_GB2312" w:hint="eastAsia"/>
                <w:sz w:val="24"/>
                <w:szCs w:val="24"/>
              </w:rPr>
              <w:t>职业素养训导</w:t>
            </w:r>
          </w:p>
          <w:p w14:paraId="1DA562AE"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sz w:val="24"/>
                <w:szCs w:val="24"/>
              </w:rPr>
            </w:pPr>
            <w:r>
              <w:rPr>
                <w:rFonts w:ascii="仿宋_GB2312" w:eastAsia="仿宋_GB2312" w:hAnsi="宋体" w:cs="仿宋_GB2312" w:hint="eastAsia"/>
                <w:sz w:val="24"/>
                <w:szCs w:val="24"/>
              </w:rPr>
              <w:t>专业技能训练</w:t>
            </w:r>
          </w:p>
          <w:p w14:paraId="6CC774C4"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sz w:val="24"/>
                <w:szCs w:val="24"/>
              </w:rPr>
            </w:pPr>
            <w:r>
              <w:rPr>
                <w:rFonts w:ascii="仿宋_GB2312" w:eastAsia="仿宋_GB2312" w:hAnsi="宋体" w:cs="仿宋_GB2312" w:hint="eastAsia"/>
                <w:sz w:val="24"/>
                <w:szCs w:val="24"/>
              </w:rPr>
              <w:t>综合技能训练</w:t>
            </w:r>
          </w:p>
        </w:tc>
        <w:tc>
          <w:tcPr>
            <w:tcW w:w="1757" w:type="dxa"/>
            <w:vAlign w:val="center"/>
          </w:tcPr>
          <w:p w14:paraId="3AD76EF3"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50</w:t>
            </w:r>
          </w:p>
        </w:tc>
        <w:tc>
          <w:tcPr>
            <w:tcW w:w="1705" w:type="dxa"/>
            <w:vMerge w:val="restart"/>
            <w:vAlign w:val="center"/>
          </w:tcPr>
          <w:p w14:paraId="75C841E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企业能满足学生社会体验实践、专业顶岗实习、就业顶岗实习</w:t>
            </w:r>
          </w:p>
        </w:tc>
      </w:tr>
      <w:tr w:rsidR="00F74435" w14:paraId="3976F9AF" w14:textId="77777777">
        <w:trPr>
          <w:trHeight w:val="510"/>
          <w:jc w:val="center"/>
        </w:trPr>
        <w:tc>
          <w:tcPr>
            <w:tcW w:w="1928" w:type="dxa"/>
            <w:vAlign w:val="center"/>
          </w:tcPr>
          <w:p w14:paraId="61EF5935"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塑件生产企业</w:t>
            </w:r>
          </w:p>
        </w:tc>
        <w:tc>
          <w:tcPr>
            <w:tcW w:w="1104" w:type="dxa"/>
            <w:vAlign w:val="center"/>
          </w:tcPr>
          <w:p w14:paraId="363E2304"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2</w:t>
            </w:r>
          </w:p>
        </w:tc>
        <w:tc>
          <w:tcPr>
            <w:tcW w:w="2304" w:type="dxa"/>
            <w:vMerge/>
            <w:vAlign w:val="center"/>
          </w:tcPr>
          <w:p w14:paraId="08D2255A"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57" w:type="dxa"/>
            <w:vAlign w:val="center"/>
          </w:tcPr>
          <w:p w14:paraId="00EF9975"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10</w:t>
            </w:r>
          </w:p>
        </w:tc>
        <w:tc>
          <w:tcPr>
            <w:tcW w:w="1705" w:type="dxa"/>
            <w:vMerge/>
            <w:vAlign w:val="center"/>
          </w:tcPr>
          <w:p w14:paraId="02DED3FB" w14:textId="77777777" w:rsidR="00F74435" w:rsidRDefault="00F74435">
            <w:pPr>
              <w:adjustRightInd w:val="0"/>
              <w:snapToGrid w:val="0"/>
              <w:jc w:val="center"/>
              <w:rPr>
                <w:rFonts w:ascii="仿宋_GB2312" w:eastAsia="仿宋_GB2312" w:hAnsi="宋体" w:cs="仿宋_GB2312"/>
                <w:sz w:val="24"/>
                <w:szCs w:val="24"/>
              </w:rPr>
            </w:pPr>
          </w:p>
        </w:tc>
      </w:tr>
      <w:tr w:rsidR="00F74435" w14:paraId="3F8EF6C8" w14:textId="77777777">
        <w:trPr>
          <w:trHeight w:val="510"/>
          <w:jc w:val="center"/>
        </w:trPr>
        <w:tc>
          <w:tcPr>
            <w:tcW w:w="1928" w:type="dxa"/>
            <w:vAlign w:val="center"/>
          </w:tcPr>
          <w:p w14:paraId="24558813"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冲压模具企业</w:t>
            </w:r>
          </w:p>
        </w:tc>
        <w:tc>
          <w:tcPr>
            <w:tcW w:w="1104" w:type="dxa"/>
            <w:vAlign w:val="center"/>
          </w:tcPr>
          <w:p w14:paraId="005215CD"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5</w:t>
            </w:r>
          </w:p>
        </w:tc>
        <w:tc>
          <w:tcPr>
            <w:tcW w:w="2304" w:type="dxa"/>
            <w:vMerge/>
            <w:vAlign w:val="center"/>
          </w:tcPr>
          <w:p w14:paraId="681B053B"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57" w:type="dxa"/>
            <w:vAlign w:val="center"/>
          </w:tcPr>
          <w:p w14:paraId="6FA48545"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30</w:t>
            </w:r>
          </w:p>
        </w:tc>
        <w:tc>
          <w:tcPr>
            <w:tcW w:w="1705" w:type="dxa"/>
            <w:vMerge/>
            <w:vAlign w:val="center"/>
          </w:tcPr>
          <w:p w14:paraId="15999251" w14:textId="77777777" w:rsidR="00F74435" w:rsidRDefault="00F74435">
            <w:pPr>
              <w:adjustRightInd w:val="0"/>
              <w:snapToGrid w:val="0"/>
              <w:jc w:val="center"/>
              <w:rPr>
                <w:rFonts w:ascii="仿宋_GB2312" w:eastAsia="仿宋_GB2312" w:hAnsi="宋体" w:cs="仿宋_GB2312"/>
                <w:sz w:val="24"/>
                <w:szCs w:val="24"/>
              </w:rPr>
            </w:pPr>
          </w:p>
        </w:tc>
      </w:tr>
      <w:tr w:rsidR="00F74435" w14:paraId="4730DBE8" w14:textId="77777777">
        <w:trPr>
          <w:trHeight w:val="510"/>
          <w:jc w:val="center"/>
        </w:trPr>
        <w:tc>
          <w:tcPr>
            <w:tcW w:w="1928" w:type="dxa"/>
            <w:vAlign w:val="center"/>
          </w:tcPr>
          <w:p w14:paraId="6A9E29D3"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夹具检具企业</w:t>
            </w:r>
          </w:p>
        </w:tc>
        <w:tc>
          <w:tcPr>
            <w:tcW w:w="1104" w:type="dxa"/>
            <w:vAlign w:val="center"/>
          </w:tcPr>
          <w:p w14:paraId="50B77551"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3</w:t>
            </w:r>
          </w:p>
        </w:tc>
        <w:tc>
          <w:tcPr>
            <w:tcW w:w="2304" w:type="dxa"/>
            <w:vMerge/>
            <w:vAlign w:val="center"/>
          </w:tcPr>
          <w:p w14:paraId="291C9352"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57" w:type="dxa"/>
            <w:vAlign w:val="center"/>
          </w:tcPr>
          <w:p w14:paraId="484C8409"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20</w:t>
            </w:r>
          </w:p>
        </w:tc>
        <w:tc>
          <w:tcPr>
            <w:tcW w:w="1705" w:type="dxa"/>
            <w:vMerge/>
            <w:vAlign w:val="center"/>
          </w:tcPr>
          <w:p w14:paraId="3A721F8B" w14:textId="77777777" w:rsidR="00F74435" w:rsidRDefault="00F74435">
            <w:pPr>
              <w:adjustRightInd w:val="0"/>
              <w:snapToGrid w:val="0"/>
              <w:jc w:val="center"/>
              <w:rPr>
                <w:rFonts w:ascii="仿宋_GB2312" w:eastAsia="仿宋_GB2312" w:hAnsi="宋体" w:cs="仿宋_GB2312"/>
                <w:sz w:val="24"/>
                <w:szCs w:val="24"/>
              </w:rPr>
            </w:pPr>
          </w:p>
        </w:tc>
      </w:tr>
    </w:tbl>
    <w:p w14:paraId="387126E7"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t>（三）教材</w:t>
      </w:r>
      <w:r>
        <w:rPr>
          <w:rFonts w:ascii="黑体" w:eastAsia="黑体" w:cs="黑体"/>
          <w:sz w:val="24"/>
          <w:szCs w:val="24"/>
        </w:rPr>
        <w:t>及图书</w:t>
      </w:r>
      <w:r>
        <w:rPr>
          <w:rFonts w:ascii="黑体" w:eastAsia="黑体" w:cs="黑体" w:hint="eastAsia"/>
          <w:sz w:val="24"/>
          <w:szCs w:val="24"/>
        </w:rPr>
        <w:t>、</w:t>
      </w:r>
      <w:r>
        <w:rPr>
          <w:rFonts w:ascii="黑体" w:eastAsia="黑体" w:cs="黑体"/>
          <w:sz w:val="24"/>
          <w:szCs w:val="24"/>
        </w:rPr>
        <w:t>数字化</w:t>
      </w:r>
      <w:r>
        <w:rPr>
          <w:rFonts w:ascii="黑体" w:eastAsia="黑体" w:cs="黑体" w:hint="eastAsia"/>
          <w:sz w:val="24"/>
          <w:szCs w:val="24"/>
        </w:rPr>
        <w:t>（网络）资料等学习资源</w:t>
      </w:r>
    </w:p>
    <w:p w14:paraId="67EE3AA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）教材</w:t>
      </w:r>
    </w:p>
    <w:p w14:paraId="394D884A"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①</w:t>
      </w:r>
      <w:r>
        <w:rPr>
          <w:rFonts w:ascii="仿宋_GB2312" w:eastAsia="仿宋_GB2312" w:cs="仿宋_GB2312" w:hint="eastAsia"/>
          <w:sz w:val="24"/>
          <w:szCs w:val="24"/>
        </w:rPr>
        <w:t>高等教育“十一五”、“十二五”国家级规划教材；</w:t>
      </w:r>
    </w:p>
    <w:p w14:paraId="6E725460"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②</w:t>
      </w:r>
      <w:r>
        <w:rPr>
          <w:rFonts w:ascii="仿宋_GB2312" w:eastAsia="仿宋_GB2312" w:cs="仿宋_GB2312" w:hint="eastAsia"/>
          <w:sz w:val="24"/>
          <w:szCs w:val="24"/>
        </w:rPr>
        <w:t>高等职业教育课</w:t>
      </w:r>
      <w:proofErr w:type="gramStart"/>
      <w:r>
        <w:rPr>
          <w:rFonts w:ascii="仿宋_GB2312" w:eastAsia="仿宋_GB2312" w:cs="仿宋_GB2312" w:hint="eastAsia"/>
          <w:sz w:val="24"/>
          <w:szCs w:val="24"/>
        </w:rPr>
        <w:t>改系列</w:t>
      </w:r>
      <w:proofErr w:type="gramEnd"/>
      <w:r>
        <w:rPr>
          <w:rFonts w:ascii="仿宋_GB2312" w:eastAsia="仿宋_GB2312" w:cs="仿宋_GB2312" w:hint="eastAsia"/>
          <w:sz w:val="24"/>
          <w:szCs w:val="24"/>
        </w:rPr>
        <w:t>规划教材；</w:t>
      </w:r>
    </w:p>
    <w:p w14:paraId="331BCA62"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③</w:t>
      </w:r>
      <w:r>
        <w:rPr>
          <w:rFonts w:ascii="仿宋_GB2312" w:eastAsia="仿宋_GB2312" w:cs="仿宋_GB2312" w:hint="eastAsia"/>
          <w:sz w:val="24"/>
          <w:szCs w:val="24"/>
        </w:rPr>
        <w:t>教育部专业教学指导委员会推荐的教材或重点建设教材；</w:t>
      </w:r>
    </w:p>
    <w:p w14:paraId="4C2FCD78"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④</w:t>
      </w:r>
      <w:r>
        <w:rPr>
          <w:rFonts w:ascii="仿宋_GB2312" w:eastAsia="仿宋_GB2312" w:cs="仿宋_GB2312" w:hint="eastAsia"/>
          <w:sz w:val="24"/>
          <w:szCs w:val="24"/>
        </w:rPr>
        <w:t>校企合作特色教材、校内自编教材或活页教材；</w:t>
      </w:r>
    </w:p>
    <w:p w14:paraId="60EA537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）图书及数字化资料</w:t>
      </w:r>
    </w:p>
    <w:p w14:paraId="18906155"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①</w:t>
      </w:r>
      <w:r>
        <w:rPr>
          <w:rFonts w:ascii="仿宋_GB2312" w:eastAsia="仿宋_GB2312" w:cs="仿宋_GB2312" w:hint="eastAsia"/>
          <w:sz w:val="24"/>
          <w:szCs w:val="24"/>
        </w:rPr>
        <w:t>技术标准、规范、手册、参考资料等；</w:t>
      </w:r>
    </w:p>
    <w:p w14:paraId="75F2CBB3"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②</w:t>
      </w:r>
      <w:r>
        <w:rPr>
          <w:rFonts w:ascii="仿宋_GB2312" w:eastAsia="仿宋_GB2312" w:cs="仿宋_GB2312" w:hint="eastAsia"/>
          <w:sz w:val="24"/>
          <w:szCs w:val="24"/>
        </w:rPr>
        <w:t>数字化教学资源，如“网络课程”、“网络课件”、“教学录像”、“教学录用”、“教师教学博客”、“网上答疑”和“模拟考试”等；</w:t>
      </w:r>
    </w:p>
    <w:p w14:paraId="7E7D795A" w14:textId="77777777" w:rsidR="00F74435" w:rsidRDefault="00702B1F">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③</w:t>
      </w:r>
      <w:r>
        <w:rPr>
          <w:rFonts w:ascii="仿宋_GB2312" w:eastAsia="仿宋_GB2312" w:cs="仿宋_GB2312" w:hint="eastAsia"/>
          <w:sz w:val="24"/>
          <w:szCs w:val="24"/>
        </w:rPr>
        <w:t>国家精品课程资源网（</w:t>
      </w:r>
      <w:r>
        <w:rPr>
          <w:rFonts w:ascii="仿宋_GB2312" w:eastAsia="仿宋_GB2312" w:cs="仿宋_GB2312"/>
          <w:sz w:val="24"/>
          <w:szCs w:val="24"/>
        </w:rPr>
        <w:t>http://www/jingpinke.com/</w:t>
      </w:r>
      <w:r>
        <w:rPr>
          <w:rFonts w:ascii="仿宋_GB2312" w:eastAsia="仿宋_GB2312" w:cs="仿宋_GB2312" w:hint="eastAsia"/>
          <w:sz w:val="24"/>
          <w:szCs w:val="24"/>
        </w:rPr>
        <w:t>）、专业公司学习网站、行业协会网站等；</w:t>
      </w:r>
    </w:p>
    <w:p w14:paraId="2EA55E1E"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t>（四） 教学方法、手段与教学组织形式建议</w:t>
      </w:r>
    </w:p>
    <w:p w14:paraId="1918787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）教学方法</w:t>
      </w:r>
    </w:p>
    <w:p w14:paraId="5AD1753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结合课程特点、教学条件支撑情况，针对学生实际情况灵活运用如讲授、启发、讨论、案例和项目教学等教学方法。将普通教室与一体化教室结合，课程在一体化教室实施，采用工学结合的教学方法，实现做中学，学中做。</w:t>
      </w:r>
    </w:p>
    <w:p w14:paraId="3089D97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）教学手段</w:t>
      </w:r>
    </w:p>
    <w:p w14:paraId="33680C4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鼓励学生独立思考，激发学习的主动性，培养实干精神和创新意识，注重多种教学手段相</w:t>
      </w:r>
      <w:r>
        <w:rPr>
          <w:rFonts w:ascii="仿宋_GB2312" w:eastAsia="仿宋_GB2312" w:cs="仿宋_GB2312" w:hint="eastAsia"/>
          <w:sz w:val="24"/>
          <w:szCs w:val="24"/>
        </w:rPr>
        <w:lastRenderedPageBreak/>
        <w:t>结合。如：讲授与多媒体教学相结合，视频演示与认知实习相结合，教师示范与真实体验相结合，虚拟仿真与实际操作相结合，专项技术教学与综合实际应用相结合等。</w:t>
      </w:r>
    </w:p>
    <w:p w14:paraId="39AB270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）教学组织</w:t>
      </w:r>
    </w:p>
    <w:p w14:paraId="760421D5"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结合课程特点、教学环境支撑情况采用不同的形式。如：整班交流、分组交流、现场体验、项目协作和学习岛等组织形式。</w:t>
      </w:r>
    </w:p>
    <w:p w14:paraId="1792EBBB"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t>（五）教学评价、考核建议</w:t>
      </w:r>
    </w:p>
    <w:p w14:paraId="7A6A287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在考核评价体系方面，重视知识与技能结合，过程与结果、校内校外并重原则。</w:t>
      </w:r>
    </w:p>
    <w:p w14:paraId="559E6A2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）公共课课程考核</w:t>
      </w:r>
    </w:p>
    <w:p w14:paraId="395AC0EB"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69A7C90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）专业课程考核</w:t>
      </w:r>
    </w:p>
    <w:p w14:paraId="64D88462"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615B983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）实践环节考核</w:t>
      </w:r>
    </w:p>
    <w:p w14:paraId="11EA5B8E"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单独开设的实验、实训、教学实习、生产实习、毕业设计（专题）等科目的考核，应在采用企业兼职教师与校内教师共同负责的原则，结合学习任务完成情况、学习态度、实习报告、说明书或通过答辩进行综合评定。</w:t>
      </w:r>
    </w:p>
    <w:p w14:paraId="66C72290" w14:textId="77777777" w:rsidR="00F74435" w:rsidRDefault="00F74435">
      <w:pPr>
        <w:adjustRightInd w:val="0"/>
        <w:snapToGrid w:val="0"/>
        <w:ind w:firstLineChars="200" w:firstLine="480"/>
        <w:jc w:val="left"/>
        <w:rPr>
          <w:rFonts w:ascii="仿宋_GB2312" w:eastAsia="仿宋_GB2312"/>
          <w:sz w:val="24"/>
          <w:szCs w:val="24"/>
        </w:rPr>
      </w:pPr>
    </w:p>
    <w:p w14:paraId="0085CF33"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十三、继续专业学习深造建议</w:t>
      </w:r>
    </w:p>
    <w:p w14:paraId="286A85A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（一）本专业毕业生毕业时可以参加专升本，到本科院校继续学习深造，接受更高层次教育。</w:t>
      </w:r>
    </w:p>
    <w:p w14:paraId="1997603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（二）通过成人专升本考试，边工作边参加本专业或相近专业成人本科学历的业余学习，毕业后获得岗位晋升。</w:t>
      </w:r>
    </w:p>
    <w:p w14:paraId="5F531AE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（三）通过专项培训学习班，取得专项能力，从事相关工作，例如检具设计、机械设计等；</w:t>
      </w:r>
    </w:p>
    <w:p w14:paraId="123CB86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（四）以同等学历报考并通过机械工程、材料加工等专业类研究生入学考试，毕业后从事相关应用研发工作。</w:t>
      </w:r>
    </w:p>
    <w:p w14:paraId="3E79F492" w14:textId="77777777" w:rsidR="00F74435" w:rsidRDefault="00F74435">
      <w:pPr>
        <w:adjustRightInd w:val="0"/>
        <w:snapToGrid w:val="0"/>
        <w:ind w:firstLineChars="200" w:firstLine="480"/>
        <w:jc w:val="left"/>
        <w:rPr>
          <w:rFonts w:ascii="仿宋_GB2312" w:eastAsia="仿宋_GB2312"/>
          <w:sz w:val="24"/>
          <w:szCs w:val="24"/>
        </w:rPr>
      </w:pPr>
    </w:p>
    <w:p w14:paraId="67A859A2" w14:textId="77777777" w:rsidR="00F74435" w:rsidRDefault="00702B1F" w:rsidP="000B4FE7">
      <w:pPr>
        <w:adjustRightInd w:val="0"/>
        <w:snapToGrid w:val="0"/>
        <w:ind w:firstLineChars="200" w:firstLine="482"/>
        <w:jc w:val="left"/>
        <w:rPr>
          <w:rFonts w:ascii="黑体" w:eastAsia="黑体" w:hAnsi="黑体"/>
          <w:b/>
          <w:sz w:val="24"/>
          <w:szCs w:val="24"/>
        </w:rPr>
      </w:pPr>
      <w:r>
        <w:rPr>
          <w:rFonts w:ascii="黑体" w:eastAsia="黑体" w:hAnsi="黑体" w:hint="eastAsia"/>
          <w:b/>
          <w:sz w:val="24"/>
          <w:szCs w:val="24"/>
        </w:rPr>
        <w:t>十四、说明</w:t>
      </w:r>
    </w:p>
    <w:p w14:paraId="4083787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本方案由机电工程学院模具教研室共同研讨，经过企业专家论证过程，于202</w:t>
      </w:r>
      <w:r>
        <w:rPr>
          <w:rFonts w:ascii="仿宋_GB2312" w:eastAsia="仿宋_GB2312"/>
          <w:sz w:val="24"/>
          <w:szCs w:val="24"/>
        </w:rPr>
        <w:t>1</w:t>
      </w:r>
      <w:r>
        <w:rPr>
          <w:rFonts w:ascii="仿宋_GB2312" w:eastAsia="仿宋_GB2312" w:hint="eastAsia"/>
          <w:sz w:val="24"/>
          <w:szCs w:val="24"/>
        </w:rPr>
        <w:t>年6月制订/修订完成，并经专业指导委员会论证。</w:t>
      </w:r>
    </w:p>
    <w:p w14:paraId="0EB13431" w14:textId="77777777" w:rsidR="00F74435" w:rsidRDefault="00F74435">
      <w:pPr>
        <w:adjustRightInd w:val="0"/>
        <w:snapToGrid w:val="0"/>
        <w:ind w:firstLineChars="200" w:firstLine="480"/>
        <w:jc w:val="left"/>
        <w:rPr>
          <w:rFonts w:ascii="仿宋_GB2312" w:eastAsia="仿宋_GB2312"/>
          <w:sz w:val="24"/>
          <w:szCs w:val="24"/>
        </w:rPr>
      </w:pPr>
    </w:p>
    <w:p w14:paraId="3F2BEFCD" w14:textId="77777777" w:rsidR="00F74435" w:rsidRDefault="00F74435">
      <w:pPr>
        <w:adjustRightInd w:val="0"/>
        <w:snapToGrid w:val="0"/>
        <w:ind w:firstLineChars="200" w:firstLine="480"/>
        <w:jc w:val="left"/>
        <w:rPr>
          <w:rFonts w:ascii="仿宋_GB2312" w:eastAsia="仿宋_GB2312"/>
          <w:sz w:val="24"/>
          <w:szCs w:val="24"/>
        </w:rPr>
      </w:pPr>
    </w:p>
    <w:p w14:paraId="139B6790" w14:textId="77777777" w:rsidR="00F74435" w:rsidRDefault="00F74435">
      <w:pPr>
        <w:adjustRightInd w:val="0"/>
        <w:snapToGrid w:val="0"/>
        <w:ind w:firstLineChars="200" w:firstLine="480"/>
        <w:jc w:val="left"/>
        <w:rPr>
          <w:rFonts w:ascii="仿宋_GB2312" w:eastAsia="仿宋_GB2312"/>
          <w:sz w:val="24"/>
          <w:szCs w:val="24"/>
        </w:rPr>
      </w:pPr>
    </w:p>
    <w:p w14:paraId="4BE0BBDB" w14:textId="77777777" w:rsidR="00F74435" w:rsidRDefault="00702B1F">
      <w:pPr>
        <w:adjustRightInd w:val="0"/>
        <w:snapToGrid w:val="0"/>
        <w:ind w:firstLineChars="200" w:firstLine="480"/>
        <w:jc w:val="left"/>
        <w:rPr>
          <w:sz w:val="24"/>
          <w:szCs w:val="24"/>
        </w:rPr>
      </w:pPr>
      <w:r>
        <w:rPr>
          <w:rFonts w:ascii="仿宋_GB2312" w:eastAsia="仿宋_GB2312" w:hint="eastAsia"/>
          <w:sz w:val="24"/>
          <w:szCs w:val="24"/>
        </w:rPr>
        <w:t>【附】执笔人：姚震　审核人：</w:t>
      </w:r>
      <w:proofErr w:type="gramStart"/>
      <w:r>
        <w:rPr>
          <w:rFonts w:ascii="仿宋_GB2312" w:eastAsia="仿宋_GB2312" w:hint="eastAsia"/>
          <w:sz w:val="24"/>
          <w:szCs w:val="24"/>
        </w:rPr>
        <w:t>姜涛</w:t>
      </w:r>
      <w:proofErr w:type="gramEnd"/>
      <w:r>
        <w:rPr>
          <w:rFonts w:ascii="仿宋_GB2312" w:eastAsia="仿宋_GB2312" w:hint="eastAsia"/>
          <w:sz w:val="24"/>
          <w:szCs w:val="24"/>
        </w:rPr>
        <w:t xml:space="preserve">　修订时间：202</w:t>
      </w:r>
      <w:r>
        <w:rPr>
          <w:rFonts w:ascii="仿宋_GB2312" w:eastAsia="仿宋_GB2312"/>
          <w:sz w:val="24"/>
          <w:szCs w:val="24"/>
        </w:rPr>
        <w:t>1</w:t>
      </w:r>
      <w:r>
        <w:rPr>
          <w:rFonts w:ascii="仿宋_GB2312" w:eastAsia="仿宋_GB2312" w:hint="eastAsia"/>
          <w:sz w:val="24"/>
          <w:szCs w:val="24"/>
        </w:rPr>
        <w:t>年6月</w:t>
      </w:r>
    </w:p>
    <w:p w14:paraId="07939169" w14:textId="77777777" w:rsidR="00F74435" w:rsidRDefault="00F74435">
      <w:pPr>
        <w:adjustRightInd w:val="0"/>
        <w:snapToGrid w:val="0"/>
        <w:ind w:firstLineChars="200" w:firstLine="480"/>
        <w:rPr>
          <w:sz w:val="24"/>
          <w:szCs w:val="24"/>
        </w:rPr>
      </w:pPr>
    </w:p>
    <w:p w14:paraId="433E1C3F" w14:textId="77777777" w:rsidR="00F74435" w:rsidRDefault="00F74435">
      <w:pPr>
        <w:adjustRightInd w:val="0"/>
        <w:snapToGrid w:val="0"/>
        <w:ind w:firstLineChars="200" w:firstLine="480"/>
        <w:rPr>
          <w:sz w:val="24"/>
          <w:szCs w:val="24"/>
        </w:rPr>
        <w:sectPr w:rsidR="00F74435">
          <w:pgSz w:w="11906" w:h="16838"/>
          <w:pgMar w:top="1440" w:right="1080" w:bottom="1440" w:left="1080" w:header="567" w:footer="567" w:gutter="0"/>
          <w:pgNumType w:fmt="numberInDash"/>
          <w:cols w:space="425"/>
          <w:docGrid w:linePitch="312"/>
        </w:sectPr>
      </w:pPr>
    </w:p>
    <w:p w14:paraId="40CE7215"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lastRenderedPageBreak/>
        <w:t>附表1</w:t>
      </w:r>
      <w:r>
        <w:rPr>
          <w:rFonts w:ascii="黑体" w:eastAsia="黑体" w:cs="黑体"/>
          <w:sz w:val="24"/>
          <w:szCs w:val="24"/>
        </w:rPr>
        <w:t xml:space="preserve"> </w:t>
      </w:r>
    </w:p>
    <w:p w14:paraId="4AFB5743" w14:textId="77777777" w:rsidR="00F74435" w:rsidRDefault="00702B1F">
      <w:pPr>
        <w:adjustRightInd w:val="0"/>
        <w:snapToGrid w:val="0"/>
        <w:ind w:firstLineChars="200" w:firstLine="480"/>
        <w:jc w:val="center"/>
        <w:rPr>
          <w:sz w:val="24"/>
          <w:szCs w:val="24"/>
        </w:rPr>
      </w:pPr>
      <w:r>
        <w:rPr>
          <w:rFonts w:ascii="黑体" w:eastAsia="黑体" w:cs="黑体" w:hint="eastAsia"/>
          <w:sz w:val="24"/>
          <w:szCs w:val="24"/>
        </w:rPr>
        <w:t>模具设计与制造专业实践教学体系或系统结构图</w:t>
      </w:r>
    </w:p>
    <w:p w14:paraId="274F71B2"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01600" behindDoc="0" locked="0" layoutInCell="1" allowOverlap="1" wp14:anchorId="31F57186" wp14:editId="3010EAD0">
                <wp:simplePos x="0" y="0"/>
                <wp:positionH relativeFrom="column">
                  <wp:posOffset>3712210</wp:posOffset>
                </wp:positionH>
                <wp:positionV relativeFrom="paragraph">
                  <wp:posOffset>81280</wp:posOffset>
                </wp:positionV>
                <wp:extent cx="1456055" cy="282575"/>
                <wp:effectExtent l="19050" t="19050" r="29845" b="60325"/>
                <wp:wrapNone/>
                <wp:docPr id="216" name="文本框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649D92ED" w14:textId="77777777" w:rsidR="00F74435" w:rsidRDefault="00702B1F">
                            <w:pPr>
                              <w:jc w:val="center"/>
                            </w:pPr>
                            <w:r>
                              <w:rPr>
                                <w:rFonts w:cs="宋体" w:hint="eastAsia"/>
                              </w:rPr>
                              <w:t>一体化课程课内实训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F57186" id="文本框 216" o:spid="_x0000_s1177" type="#_x0000_t202" style="position:absolute;left:0;text-align:left;margin-left:292.3pt;margin-top:6.4pt;width:114.65pt;height:22.2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" fillcolor="#9bbb59" strokecolor="#f2f2f2" strokeweight="3pt">
                <v:shadow on="t" color="#4f6228" opacity=".5" offset="1pt"/>
                <v:textbox>
                  <w:txbxContent>
                    <w:p w14:paraId="649D92ED" w14:textId="77777777" w:rsidR="00F74435" w:rsidRDefault="00702B1F">
                      <w:pPr>
                        <w:jc w:val="center"/>
                      </w:pPr>
                      <w:r>
                        <w:rPr>
                          <w:rFonts w:cs="宋体" w:hint="eastAsia"/>
                        </w:rPr>
                        <w:t>一体化课程课内实训</w:t>
                      </w:r>
                    </w:p>
                  </w:txbxContent>
                </v:textbox>
              </v:shape>
            </w:pict>
          </mc:Fallback>
        </mc:AlternateContent>
      </w:r>
      <w:r>
        <w:rPr>
          <w:noProof/>
          <w:sz w:val="24"/>
          <w:szCs w:val="24"/>
        </w:rPr>
        <mc:AlternateContent>
          <mc:Choice Requires="wps">
            <w:drawing>
              <wp:anchor distT="0" distB="0" distL="114300" distR="114300" simplePos="0" relativeHeight="251802624" behindDoc="0" locked="0" layoutInCell="1" allowOverlap="1" wp14:anchorId="140CEBD5" wp14:editId="4EBFFBAE">
                <wp:simplePos x="0" y="0"/>
                <wp:positionH relativeFrom="column">
                  <wp:posOffset>5168265</wp:posOffset>
                </wp:positionH>
                <wp:positionV relativeFrom="paragraph">
                  <wp:posOffset>81280</wp:posOffset>
                </wp:positionV>
                <wp:extent cx="1039495" cy="282575"/>
                <wp:effectExtent l="19050" t="19050" r="46355" b="60325"/>
                <wp:wrapNone/>
                <wp:docPr id="215" name="文本框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6D3A4689" w14:textId="77777777" w:rsidR="00F74435" w:rsidRDefault="00702B1F">
                            <w:pPr>
                              <w:jc w:val="center"/>
                            </w:pPr>
                            <w:r>
                              <w:rPr>
                                <w:rFonts w:cs="宋体" w:hint="eastAsia"/>
                              </w:rPr>
                              <w:t>专项实训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0CEBD5" id="文本框 215" o:spid="_x0000_s1178" type="#_x0000_t202" style="position:absolute;left:0;text-align:left;margin-left:406.95pt;margin-top:6.4pt;width:81.85pt;height:22.2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" fillcolor="#eeece1" strokecolor="#f2f2f2" strokeweight="3pt">
                <v:shadow on="t" color="#4f6228" opacity=".5" offset="1pt"/>
                <v:textbox>
                  <w:txbxContent>
                    <w:p w14:paraId="6D3A4689" w14:textId="77777777" w:rsidR="00F74435" w:rsidRDefault="00702B1F">
                      <w:pPr>
                        <w:jc w:val="center"/>
                      </w:pPr>
                      <w:r>
                        <w:rPr>
                          <w:rFonts w:cs="宋体" w:hint="eastAsia"/>
                        </w:rPr>
                        <w:t>专项实训</w:t>
                      </w:r>
                    </w:p>
                  </w:txbxContent>
                </v:textbox>
              </v:shape>
            </w:pict>
          </mc:Fallback>
        </mc:AlternateContent>
      </w:r>
      <w:r>
        <w:rPr>
          <w:noProof/>
          <w:sz w:val="24"/>
          <w:szCs w:val="24"/>
        </w:rPr>
        <mc:AlternateContent>
          <mc:Choice Requires="wps">
            <w:drawing>
              <wp:anchor distT="0" distB="0" distL="114300" distR="114300" simplePos="0" relativeHeight="251804672" behindDoc="0" locked="0" layoutInCell="1" allowOverlap="1" wp14:anchorId="36272FFB" wp14:editId="18688DFF">
                <wp:simplePos x="0" y="0"/>
                <wp:positionH relativeFrom="column">
                  <wp:posOffset>7298690</wp:posOffset>
                </wp:positionH>
                <wp:positionV relativeFrom="paragraph">
                  <wp:posOffset>81280</wp:posOffset>
                </wp:positionV>
                <wp:extent cx="1047750" cy="282575"/>
                <wp:effectExtent l="19050" t="19050" r="38100" b="60325"/>
                <wp:wrapNone/>
                <wp:docPr id="214" name="文本框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7269082B" w14:textId="77777777" w:rsidR="00F74435" w:rsidRDefault="00702B1F">
                            <w:pPr>
                              <w:jc w:val="center"/>
                            </w:pPr>
                            <w:r>
                              <w:rPr>
                                <w:rFonts w:cs="宋体" w:hint="eastAsia"/>
                              </w:rPr>
                              <w:t>企业顶岗实习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272FFB" id="文本框 214" o:spid="_x0000_s1179" type="#_x0000_t202" style="position:absolute;left:0;text-align:left;margin-left:574.7pt;margin-top:6.4pt;width:82.5pt;height:22.25pt;z-index:2518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" fillcolor="#e6e0ec" strokecolor="#f2f2f2" strokeweight="3pt">
                <v:shadow on="t" color="#4f6228" opacity=".5" offset="1pt"/>
                <v:textbox>
                  <w:txbxContent>
                    <w:p w14:paraId="7269082B" w14:textId="77777777" w:rsidR="00F74435" w:rsidRDefault="00702B1F">
                      <w:pPr>
                        <w:jc w:val="center"/>
                      </w:pPr>
                      <w:r>
                        <w:rPr>
                          <w:rFonts w:cs="宋体" w:hint="eastAsia"/>
                        </w:rPr>
                        <w:t>企业顶岗实习</w:t>
                      </w:r>
                    </w:p>
                  </w:txbxContent>
                </v:textbox>
              </v:shape>
            </w:pict>
          </mc:Fallback>
        </mc:AlternateContent>
      </w:r>
      <w:r>
        <w:rPr>
          <w:noProof/>
          <w:sz w:val="24"/>
          <w:szCs w:val="24"/>
        </w:rPr>
        <mc:AlternateContent>
          <mc:Choice Requires="wps">
            <w:drawing>
              <wp:anchor distT="0" distB="0" distL="114300" distR="114300" simplePos="0" relativeHeight="251803648" behindDoc="0" locked="0" layoutInCell="1" allowOverlap="1" wp14:anchorId="7E1C32FE" wp14:editId="1ADD45CB">
                <wp:simplePos x="0" y="0"/>
                <wp:positionH relativeFrom="column">
                  <wp:posOffset>6250940</wp:posOffset>
                </wp:positionH>
                <wp:positionV relativeFrom="paragraph">
                  <wp:posOffset>81280</wp:posOffset>
                </wp:positionV>
                <wp:extent cx="1047750" cy="282575"/>
                <wp:effectExtent l="19050" t="19050" r="38100" b="60325"/>
                <wp:wrapNone/>
                <wp:docPr id="213" name="文本框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2C6A3981" w14:textId="77777777" w:rsidR="00F74435" w:rsidRDefault="00702B1F">
                            <w:pPr>
                              <w:jc w:val="center"/>
                            </w:pPr>
                            <w:r>
                              <w:rPr>
                                <w:rFonts w:cs="宋体" w:hint="eastAsia"/>
                              </w:rPr>
                              <w:t>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1C32FE" id="文本框 213" o:spid="_x0000_s1180" type="#_x0000_t202" style="position:absolute;left:0;text-align:left;margin-left:492.2pt;margin-top:6.4pt;width:82.5pt;height:22.25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" fillcolor="#f2dcdb" strokecolor="#f2f2f2" strokeweight="3pt">
                <v:shadow on="t" color="#4f6228" opacity=".5" offset="1pt"/>
                <v:textbox>
                  <w:txbxContent>
                    <w:p w14:paraId="2C6A3981" w14:textId="77777777" w:rsidR="00F74435" w:rsidRDefault="00702B1F">
                      <w:pPr>
                        <w:jc w:val="center"/>
                      </w:pPr>
                      <w:r>
                        <w:rPr>
                          <w:rFonts w:cs="宋体" w:hint="eastAsia"/>
                        </w:rPr>
                        <w:t>专业实习</w:t>
                      </w:r>
                    </w:p>
                  </w:txbxContent>
                </v:textbox>
              </v:shape>
            </w:pict>
          </mc:Fallback>
        </mc:AlternateContent>
      </w:r>
    </w:p>
    <w:p w14:paraId="2DC970AA" w14:textId="77777777" w:rsidR="00F74435" w:rsidRDefault="00F74435">
      <w:pPr>
        <w:adjustRightInd w:val="0"/>
        <w:snapToGrid w:val="0"/>
        <w:ind w:firstLineChars="200" w:firstLine="480"/>
        <w:rPr>
          <w:sz w:val="24"/>
          <w:szCs w:val="24"/>
        </w:rPr>
      </w:pPr>
    </w:p>
    <w:p w14:paraId="23F3E9AC" w14:textId="77777777" w:rsidR="00F74435" w:rsidRDefault="00F74435">
      <w:pPr>
        <w:adjustRightInd w:val="0"/>
        <w:snapToGrid w:val="0"/>
        <w:ind w:firstLineChars="200" w:firstLine="480"/>
        <w:rPr>
          <w:sz w:val="24"/>
          <w:szCs w:val="24"/>
        </w:rPr>
      </w:pPr>
    </w:p>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7460F88F" w14:textId="77777777">
        <w:trPr>
          <w:trHeight w:val="328"/>
        </w:trPr>
        <w:tc>
          <w:tcPr>
            <w:tcW w:w="2303" w:type="dxa"/>
            <w:vAlign w:val="center"/>
          </w:tcPr>
          <w:p w14:paraId="5F584300"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第一学期</w:t>
            </w:r>
          </w:p>
        </w:tc>
        <w:tc>
          <w:tcPr>
            <w:tcW w:w="2304" w:type="dxa"/>
            <w:vAlign w:val="center"/>
          </w:tcPr>
          <w:p w14:paraId="580F36D5"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第二学期</w:t>
            </w:r>
          </w:p>
        </w:tc>
        <w:tc>
          <w:tcPr>
            <w:tcW w:w="2304" w:type="dxa"/>
            <w:vAlign w:val="center"/>
          </w:tcPr>
          <w:p w14:paraId="5AB76F6E"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第三学期</w:t>
            </w:r>
          </w:p>
        </w:tc>
        <w:tc>
          <w:tcPr>
            <w:tcW w:w="2304" w:type="dxa"/>
            <w:vAlign w:val="center"/>
          </w:tcPr>
          <w:p w14:paraId="4A3AB7EF"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第四学期</w:t>
            </w:r>
          </w:p>
        </w:tc>
        <w:tc>
          <w:tcPr>
            <w:tcW w:w="2304" w:type="dxa"/>
            <w:vAlign w:val="center"/>
          </w:tcPr>
          <w:p w14:paraId="49AF3805"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第五学期</w:t>
            </w:r>
          </w:p>
        </w:tc>
        <w:tc>
          <w:tcPr>
            <w:tcW w:w="2304" w:type="dxa"/>
            <w:vAlign w:val="center"/>
          </w:tcPr>
          <w:p w14:paraId="6204FCBE"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第六学期</w:t>
            </w:r>
          </w:p>
        </w:tc>
      </w:tr>
    </w:tbl>
    <w:p w14:paraId="472C8999" w14:textId="77777777" w:rsidR="00F74435" w:rsidRDefault="00702B1F">
      <w:pPr>
        <w:adjustRightInd w:val="0"/>
        <w:snapToGrid w:val="0"/>
        <w:ind w:firstLineChars="200" w:firstLine="480"/>
        <w:rPr>
          <w:sz w:val="24"/>
          <w:szCs w:val="24"/>
        </w:rPr>
        <w:sectPr w:rsidR="00F74435">
          <w:pgSz w:w="16838" w:h="11906" w:orient="landscape"/>
          <w:pgMar w:top="1191" w:right="1361" w:bottom="1191" w:left="1361" w:header="567" w:footer="567" w:gutter="0"/>
          <w:pgNumType w:fmt="numberInDash"/>
          <w:cols w:space="425"/>
          <w:docGrid w:linePitch="312"/>
        </w:sectPr>
      </w:pPr>
      <w:r>
        <w:rPr>
          <w:noProof/>
          <w:sz w:val="24"/>
          <w:szCs w:val="24"/>
        </w:rPr>
        <mc:AlternateContent>
          <mc:Choice Requires="wps">
            <w:drawing>
              <wp:anchor distT="0" distB="0" distL="114300" distR="114300" simplePos="0" relativeHeight="251823104" behindDoc="0" locked="0" layoutInCell="1" allowOverlap="1" wp14:anchorId="35CB389D" wp14:editId="5047BDE5">
                <wp:simplePos x="0" y="0"/>
                <wp:positionH relativeFrom="column">
                  <wp:posOffset>2865755</wp:posOffset>
                </wp:positionH>
                <wp:positionV relativeFrom="paragraph">
                  <wp:posOffset>2541270</wp:posOffset>
                </wp:positionV>
                <wp:extent cx="1498600" cy="304800"/>
                <wp:effectExtent l="19050" t="19050" r="44450" b="57150"/>
                <wp:wrapNone/>
                <wp:docPr id="212" name="文本框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04800"/>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0B0F1145" w14:textId="77777777" w:rsidR="00F74435" w:rsidRDefault="00702B1F">
                            <w:r>
                              <w:rPr>
                                <w:rFonts w:cs="宋体" w:hint="eastAsia"/>
                              </w:rPr>
                              <w:t>模具</w:t>
                            </w:r>
                            <w:r>
                              <w:rPr>
                                <w:rFonts w:cs="宋体" w:hint="eastAsia"/>
                              </w:rPr>
                              <w:t>C</w:t>
                            </w:r>
                            <w:r>
                              <w:rPr>
                                <w:rFonts w:cs="宋体"/>
                              </w:rPr>
                              <w:t>AD/CAM</w:t>
                            </w:r>
                            <w:r>
                              <w:rPr>
                                <w:rFonts w:cs="宋体" w:hint="eastAsia"/>
                              </w:rPr>
                              <w:t>（实训）</w:t>
                            </w:r>
                          </w:p>
                          <w:p w14:paraId="5C163F1C"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CB389D" id="文本框 212" o:spid="_x0000_s1181" type="#_x0000_t202" style="position:absolute;left:0;text-align:left;margin-left:225.65pt;margin-top:200.1pt;width:118pt;height:24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" fillcolor="#eeece1" strokecolor="#f2f2f2" strokeweight="3pt">
                <v:shadow on="t" color="#4f6228" opacity=".5" offset="1pt"/>
                <v:textbox>
                  <w:txbxContent>
                    <w:p w14:paraId="0B0F1145" w14:textId="77777777" w:rsidR="00F74435" w:rsidRDefault="00702B1F">
                      <w:r>
                        <w:rPr>
                          <w:rFonts w:cs="宋体" w:hint="eastAsia"/>
                        </w:rPr>
                        <w:t>模具</w:t>
                      </w:r>
                      <w:r>
                        <w:rPr>
                          <w:rFonts w:cs="宋体" w:hint="eastAsia"/>
                        </w:rPr>
                        <w:t>C</w:t>
                      </w:r>
                      <w:r>
                        <w:rPr>
                          <w:rFonts w:cs="宋体"/>
                        </w:rPr>
                        <w:t>AD/CAM</w:t>
                      </w:r>
                      <w:r>
                        <w:rPr>
                          <w:rFonts w:cs="宋体" w:hint="eastAsia"/>
                        </w:rPr>
                        <w:t>（实训）</w:t>
                      </w:r>
                    </w:p>
                    <w:p w14:paraId="5C163F1C" w14:textId="77777777" w:rsidR="00F74435" w:rsidRDefault="00F74435"/>
                  </w:txbxContent>
                </v:textbox>
              </v:shape>
            </w:pict>
          </mc:Fallback>
        </mc:AlternateContent>
      </w:r>
      <w:r>
        <w:rPr>
          <w:noProof/>
          <w:sz w:val="24"/>
          <w:szCs w:val="24"/>
        </w:rPr>
        <mc:AlternateContent>
          <mc:Choice Requires="wps">
            <w:drawing>
              <wp:anchor distT="0" distB="0" distL="114300" distR="114300" simplePos="0" relativeHeight="251810816" behindDoc="0" locked="0" layoutInCell="1" allowOverlap="1" wp14:anchorId="6B4CD261" wp14:editId="7D2FCB6B">
                <wp:simplePos x="0" y="0"/>
                <wp:positionH relativeFrom="column">
                  <wp:posOffset>2872740</wp:posOffset>
                </wp:positionH>
                <wp:positionV relativeFrom="paragraph">
                  <wp:posOffset>2146935</wp:posOffset>
                </wp:positionV>
                <wp:extent cx="1492250" cy="311150"/>
                <wp:effectExtent l="19050" t="19050" r="31750" b="50800"/>
                <wp:wrapNone/>
                <wp:docPr id="211" name="文本框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0" cy="311150"/>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3736AB41" w14:textId="77777777" w:rsidR="00F74435" w:rsidRDefault="00702B1F">
                            <w:r>
                              <w:rPr>
                                <w:rFonts w:cs="宋体" w:hint="eastAsia"/>
                              </w:rPr>
                              <w:t>模具拆装与测绘</w:t>
                            </w:r>
                          </w:p>
                          <w:p w14:paraId="4754A90A"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4CD261" id="文本框 211" o:spid="_x0000_s1182" type="#_x0000_t202" style="position:absolute;left:0;text-align:left;margin-left:226.2pt;margin-top:169.05pt;width:117.5pt;height:24.5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" fillcolor="#eeece1" strokecolor="#f2f2f2" strokeweight="3pt">
                <v:shadow on="t" color="#4f6228" opacity=".5" offset="1pt"/>
                <v:textbox>
                  <w:txbxContent>
                    <w:p w14:paraId="3736AB41" w14:textId="77777777" w:rsidR="00F74435" w:rsidRDefault="00702B1F">
                      <w:r>
                        <w:rPr>
                          <w:rFonts w:cs="宋体" w:hint="eastAsia"/>
                        </w:rPr>
                        <w:t>模具拆装与测绘</w:t>
                      </w:r>
                    </w:p>
                    <w:p w14:paraId="4754A90A" w14:textId="77777777" w:rsidR="00F74435" w:rsidRDefault="00F74435"/>
                  </w:txbxContent>
                </v:textbox>
              </v:shape>
            </w:pict>
          </mc:Fallback>
        </mc:AlternateContent>
      </w:r>
      <w:r>
        <w:rPr>
          <w:noProof/>
          <w:sz w:val="24"/>
          <w:szCs w:val="24"/>
        </w:rPr>
        <mc:AlternateContent>
          <mc:Choice Requires="wps">
            <w:drawing>
              <wp:anchor distT="0" distB="0" distL="114300" distR="114300" simplePos="0" relativeHeight="251805696" behindDoc="0" locked="0" layoutInCell="1" allowOverlap="1" wp14:anchorId="2D9BD590" wp14:editId="4E5CBB5F">
                <wp:simplePos x="0" y="0"/>
                <wp:positionH relativeFrom="margin">
                  <wp:posOffset>59055</wp:posOffset>
                </wp:positionH>
                <wp:positionV relativeFrom="paragraph">
                  <wp:posOffset>890270</wp:posOffset>
                </wp:positionV>
                <wp:extent cx="1350645" cy="290195"/>
                <wp:effectExtent l="19050" t="19050" r="40005" b="52705"/>
                <wp:wrapNone/>
                <wp:docPr id="210" name="文本框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9019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2B5B6786" w14:textId="77777777" w:rsidR="00F74435" w:rsidRDefault="00702B1F">
                            <w:pPr>
                              <w:jc w:val="center"/>
                            </w:pPr>
                            <w:r>
                              <w:rPr>
                                <w:rFonts w:cs="宋体" w:hint="eastAsia"/>
                              </w:rPr>
                              <w:t>机械制图（一）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9BD590" id="文本框 210" o:spid="_x0000_s1183" type="#_x0000_t202" style="position:absolute;left:0;text-align:left;margin-left:4.65pt;margin-top:70.1pt;width:106.35pt;height:22.85pt;z-index:2518056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" fillcolor="#9bbb59" strokecolor="#f2f2f2" strokeweight="3pt">
                <v:shadow on="t" color="#4f6228" opacity=".5" offset="1pt"/>
                <v:textbox>
                  <w:txbxContent>
                    <w:p w14:paraId="2B5B6786" w14:textId="77777777" w:rsidR="00F74435" w:rsidRDefault="00702B1F">
                      <w:pPr>
                        <w:jc w:val="center"/>
                      </w:pPr>
                      <w:r>
                        <w:rPr>
                          <w:rFonts w:cs="宋体" w:hint="eastAsia"/>
                        </w:rPr>
                        <w:t>机械制图（一）</w:t>
                      </w:r>
                    </w:p>
                  </w:txbxContent>
                </v:textbox>
                <w10:wrap anchorx="margin"/>
              </v:shape>
            </w:pict>
          </mc:Fallback>
        </mc:AlternateContent>
      </w:r>
      <w:r>
        <w:rPr>
          <w:noProof/>
          <w:sz w:val="24"/>
          <w:szCs w:val="24"/>
        </w:rPr>
        <mc:AlternateContent>
          <mc:Choice Requires="wps">
            <w:drawing>
              <wp:anchor distT="0" distB="0" distL="114300" distR="114300" simplePos="0" relativeHeight="251825152" behindDoc="0" locked="0" layoutInCell="1" allowOverlap="1" wp14:anchorId="568CFEFB" wp14:editId="7A1ECA5B">
                <wp:simplePos x="0" y="0"/>
                <wp:positionH relativeFrom="margin">
                  <wp:posOffset>62230</wp:posOffset>
                </wp:positionH>
                <wp:positionV relativeFrom="paragraph">
                  <wp:posOffset>544195</wp:posOffset>
                </wp:positionV>
                <wp:extent cx="1350645" cy="282575"/>
                <wp:effectExtent l="19050" t="19050" r="40005" b="60325"/>
                <wp:wrapNone/>
                <wp:docPr id="209" name="文本框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37EF585A" w14:textId="77777777" w:rsidR="00F74435" w:rsidRDefault="00702B1F">
                            <w:pPr>
                              <w:jc w:val="center"/>
                            </w:pPr>
                            <w:r>
                              <w:rPr>
                                <w:rFonts w:cs="宋体" w:hint="eastAsia"/>
                              </w:rPr>
                              <w:t>专业导论</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8CFEFB" id="文本框 209" o:spid="_x0000_s1184" type="#_x0000_t202" style="position:absolute;left:0;text-align:left;margin-left:4.9pt;margin-top:42.85pt;width:106.35pt;height:22.25pt;z-index:2518251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" fillcolor="#9bbb59" strokecolor="#f2f2f2" strokeweight="3pt">
                <v:shadow on="t" color="#4f6228" opacity=".5" offset="1pt"/>
                <v:textbox>
                  <w:txbxContent>
                    <w:p w14:paraId="37EF585A" w14:textId="77777777" w:rsidR="00F74435" w:rsidRDefault="00702B1F">
                      <w:pPr>
                        <w:jc w:val="center"/>
                      </w:pPr>
                      <w:r>
                        <w:rPr>
                          <w:rFonts w:cs="宋体" w:hint="eastAsia"/>
                        </w:rPr>
                        <w:t>专业导论</w:t>
                      </w:r>
                    </w:p>
                  </w:txbxContent>
                </v:textbox>
                <w10:wrap anchorx="margin"/>
              </v:shape>
            </w:pict>
          </mc:Fallback>
        </mc:AlternateContent>
      </w:r>
      <w:r>
        <w:rPr>
          <w:noProof/>
          <w:sz w:val="24"/>
          <w:szCs w:val="24"/>
        </w:rPr>
        <mc:AlternateContent>
          <mc:Choice Requires="wps">
            <w:drawing>
              <wp:anchor distT="0" distB="0" distL="114300" distR="114300" simplePos="0" relativeHeight="251800576" behindDoc="0" locked="0" layoutInCell="1" allowOverlap="1" wp14:anchorId="0A4609D6" wp14:editId="3BF40520">
                <wp:simplePos x="0" y="0"/>
                <wp:positionH relativeFrom="margin">
                  <wp:align>left</wp:align>
                </wp:positionH>
                <wp:positionV relativeFrom="paragraph">
                  <wp:posOffset>393065</wp:posOffset>
                </wp:positionV>
                <wp:extent cx="8665845" cy="1589405"/>
                <wp:effectExtent l="0" t="0" r="20955" b="10795"/>
                <wp:wrapNone/>
                <wp:docPr id="208" name="矩形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5845" cy="1589405"/>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C564BA" id="矩形 208" o:spid="_x0000_s1026" style="position:absolute;left:0;text-align:left;margin-left:0;margin-top:30.95pt;width:682.35pt;height:125.15pt;z-index:25180057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">
                <v:stroke dashstyle="dash"/>
                <w10:wrap anchorx="margin"/>
              </v:rect>
            </w:pict>
          </mc:Fallback>
        </mc:AlternateContent>
      </w:r>
      <w:r>
        <w:rPr>
          <w:noProof/>
          <w:sz w:val="24"/>
          <w:szCs w:val="24"/>
        </w:rPr>
        <mc:AlternateContent>
          <mc:Choice Requires="wps">
            <w:drawing>
              <wp:anchor distT="0" distB="0" distL="114300" distR="114300" simplePos="0" relativeHeight="251827200" behindDoc="0" locked="0" layoutInCell="1" allowOverlap="1" wp14:anchorId="1B7560D0" wp14:editId="010FCA48">
                <wp:simplePos x="0" y="0"/>
                <wp:positionH relativeFrom="column">
                  <wp:posOffset>2965450</wp:posOffset>
                </wp:positionH>
                <wp:positionV relativeFrom="paragraph">
                  <wp:posOffset>901700</wp:posOffset>
                </wp:positionV>
                <wp:extent cx="1365885" cy="241300"/>
                <wp:effectExtent l="19050" t="19050" r="43815" b="63500"/>
                <wp:wrapNone/>
                <wp:docPr id="207" name="文本框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41300"/>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2218BDEE" w14:textId="77777777" w:rsidR="00F74435" w:rsidRDefault="00702B1F">
                            <w:pPr>
                              <w:rPr>
                                <w:sz w:val="15"/>
                                <w:szCs w:val="15"/>
                              </w:rPr>
                            </w:pPr>
                            <w:r>
                              <w:rPr>
                                <w:rFonts w:cs="宋体" w:hint="eastAsia"/>
                                <w:sz w:val="15"/>
                                <w:szCs w:val="15"/>
                              </w:rPr>
                              <w:t>机械制造技术课程设计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7560D0" id="文本框 207" o:spid="_x0000_s1185" type="#_x0000_t202" style="position:absolute;left:0;text-align:left;margin-left:233.5pt;margin-top:71pt;width:107.55pt;height:19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" fillcolor="#eeece1" strokecolor="#f2f2f2" strokeweight="3pt">
                <v:shadow on="t" color="#4f6228" opacity=".5" offset="1pt"/>
                <v:textbox>
                  <w:txbxContent>
                    <w:p w14:paraId="2218BDEE" w14:textId="77777777" w:rsidR="00F74435" w:rsidRDefault="00702B1F">
                      <w:pPr>
                        <w:rPr>
                          <w:sz w:val="15"/>
                          <w:szCs w:val="15"/>
                        </w:rPr>
                      </w:pPr>
                      <w:r>
                        <w:rPr>
                          <w:rFonts w:cs="宋体" w:hint="eastAsia"/>
                          <w:sz w:val="15"/>
                          <w:szCs w:val="15"/>
                        </w:rPr>
                        <w:t>机械制造技术课程设计</w:t>
                      </w:r>
                    </w:p>
                  </w:txbxContent>
                </v:textbox>
              </v:shape>
            </w:pict>
          </mc:Fallback>
        </mc:AlternateContent>
      </w:r>
      <w:r>
        <w:rPr>
          <w:noProof/>
          <w:sz w:val="24"/>
          <w:szCs w:val="24"/>
        </w:rPr>
        <mc:AlternateContent>
          <mc:Choice Requires="wps">
            <w:drawing>
              <wp:anchor distT="0" distB="0" distL="114300" distR="114300" simplePos="0" relativeHeight="251826176" behindDoc="0" locked="0" layoutInCell="1" allowOverlap="1" wp14:anchorId="55CFE0E8" wp14:editId="22F3F954">
                <wp:simplePos x="0" y="0"/>
                <wp:positionH relativeFrom="column">
                  <wp:posOffset>1517015</wp:posOffset>
                </wp:positionH>
                <wp:positionV relativeFrom="paragraph">
                  <wp:posOffset>1235710</wp:posOffset>
                </wp:positionV>
                <wp:extent cx="1289685" cy="247650"/>
                <wp:effectExtent l="19050" t="19050" r="43815" b="57150"/>
                <wp:wrapNone/>
                <wp:docPr id="206" name="文本框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47650"/>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35A8754F" w14:textId="77777777" w:rsidR="00F74435" w:rsidRDefault="00702B1F">
                            <w:pPr>
                              <w:rPr>
                                <w:sz w:val="15"/>
                                <w:szCs w:val="15"/>
                              </w:rPr>
                            </w:pPr>
                            <w:r>
                              <w:rPr>
                                <w:rFonts w:cs="宋体" w:hint="eastAsia"/>
                                <w:sz w:val="15"/>
                                <w:szCs w:val="15"/>
                              </w:rPr>
                              <w:t>机械设计基础课程设计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CFE0E8" id="文本框 206" o:spid="_x0000_s1186" type="#_x0000_t202" style="position:absolute;left:0;text-align:left;margin-left:119.45pt;margin-top:97.3pt;width:101.55pt;height:19.5pt;z-index:251826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" fillcolor="#eeece1" strokecolor="#f2f2f2" strokeweight="3pt">
                <v:shadow on="t" color="#4f6228" opacity=".5" offset="1pt"/>
                <v:textbox>
                  <w:txbxContent>
                    <w:p w14:paraId="35A8754F" w14:textId="77777777" w:rsidR="00F74435" w:rsidRDefault="00702B1F">
                      <w:pPr>
                        <w:rPr>
                          <w:sz w:val="15"/>
                          <w:szCs w:val="15"/>
                        </w:rPr>
                      </w:pPr>
                      <w:r>
                        <w:rPr>
                          <w:rFonts w:cs="宋体" w:hint="eastAsia"/>
                          <w:sz w:val="15"/>
                          <w:szCs w:val="15"/>
                        </w:rPr>
                        <w:t>机械设计基础课程设计</w:t>
                      </w:r>
                    </w:p>
                  </w:txbxContent>
                </v:textbox>
              </v:shape>
            </w:pict>
          </mc:Fallback>
        </mc:AlternateContent>
      </w:r>
      <w:r>
        <w:rPr>
          <w:noProof/>
          <w:sz w:val="24"/>
          <w:szCs w:val="24"/>
        </w:rPr>
        <mc:AlternateContent>
          <mc:Choice Requires="wps">
            <w:drawing>
              <wp:anchor distT="0" distB="0" distL="114300" distR="114300" simplePos="0" relativeHeight="251809792" behindDoc="0" locked="0" layoutInCell="1" allowOverlap="1" wp14:anchorId="04B0D0AE" wp14:editId="0E42496D">
                <wp:simplePos x="0" y="0"/>
                <wp:positionH relativeFrom="column">
                  <wp:posOffset>95250</wp:posOffset>
                </wp:positionH>
                <wp:positionV relativeFrom="paragraph">
                  <wp:posOffset>1557020</wp:posOffset>
                </wp:positionV>
                <wp:extent cx="1289685" cy="282575"/>
                <wp:effectExtent l="19050" t="19050" r="43815" b="60325"/>
                <wp:wrapNone/>
                <wp:docPr id="205" name="文本框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6623A0B8" w14:textId="77777777" w:rsidR="00F74435" w:rsidRDefault="00702B1F">
                            <w:pPr>
                              <w:jc w:val="center"/>
                            </w:pPr>
                            <w:r>
                              <w:rPr>
                                <w:rFonts w:cs="宋体" w:hint="eastAsia"/>
                              </w:rPr>
                              <w:t>金工实训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B0D0AE" id="文本框 205" o:spid="_x0000_s1187" type="#_x0000_t202" style="position:absolute;left:0;text-align:left;margin-left:7.5pt;margin-top:122.6pt;width:101.55pt;height:22.2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" fillcolor="#eeece1" strokecolor="#f2f2f2" strokeweight="3pt">
                <v:shadow on="t" color="#4f6228" opacity=".5" offset="1pt"/>
                <v:textbox>
                  <w:txbxContent>
                    <w:p w14:paraId="6623A0B8" w14:textId="77777777" w:rsidR="00F74435" w:rsidRDefault="00702B1F">
                      <w:pPr>
                        <w:jc w:val="center"/>
                      </w:pPr>
                      <w:r>
                        <w:rPr>
                          <w:rFonts w:cs="宋体" w:hint="eastAsia"/>
                        </w:rPr>
                        <w:t>金工实训</w:t>
                      </w:r>
                    </w:p>
                  </w:txbxContent>
                </v:textbox>
              </v:shape>
            </w:pict>
          </mc:Fallback>
        </mc:AlternateContent>
      </w:r>
      <w:r>
        <w:rPr>
          <w:noProof/>
          <w:sz w:val="24"/>
          <w:szCs w:val="24"/>
        </w:rPr>
        <mc:AlternateContent>
          <mc:Choice Requires="wps">
            <w:drawing>
              <wp:anchor distT="0" distB="0" distL="114300" distR="114300" simplePos="0" relativeHeight="251824128" behindDoc="0" locked="0" layoutInCell="1" allowOverlap="1" wp14:anchorId="2007A681" wp14:editId="608B566A">
                <wp:simplePos x="0" y="0"/>
                <wp:positionH relativeFrom="margin">
                  <wp:posOffset>59055</wp:posOffset>
                </wp:positionH>
                <wp:positionV relativeFrom="paragraph">
                  <wp:posOffset>1184275</wp:posOffset>
                </wp:positionV>
                <wp:extent cx="1350645" cy="282575"/>
                <wp:effectExtent l="19050" t="19050" r="40005" b="60325"/>
                <wp:wrapNone/>
                <wp:docPr id="204" name="文本框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5B04C411" w14:textId="77777777" w:rsidR="00F74435" w:rsidRDefault="00702B1F">
                            <w:pPr>
                              <w:jc w:val="center"/>
                            </w:pPr>
                            <w:r>
                              <w:rPr>
                                <w:rFonts w:cs="宋体" w:hint="eastAsia"/>
                              </w:rPr>
                              <w:t>公差与技术测量</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07A681" id="文本框 204" o:spid="_x0000_s1188" type="#_x0000_t202" style="position:absolute;left:0;text-align:left;margin-left:4.65pt;margin-top:93.25pt;width:106.35pt;height:22.25pt;z-index:251824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" fillcolor="#9bbb59" strokecolor="#f2f2f2" strokeweight="3pt">
                <v:shadow on="t" color="#4f6228" opacity=".5" offset="1pt"/>
                <v:textbox>
                  <w:txbxContent>
                    <w:p w14:paraId="5B04C411" w14:textId="77777777" w:rsidR="00F74435" w:rsidRDefault="00702B1F">
                      <w:pPr>
                        <w:jc w:val="center"/>
                      </w:pPr>
                      <w:r>
                        <w:rPr>
                          <w:rFonts w:cs="宋体" w:hint="eastAsia"/>
                        </w:rPr>
                        <w:t>公差与技术测量</w:t>
                      </w:r>
                    </w:p>
                  </w:txbxContent>
                </v:textbox>
                <w10:wrap anchorx="margin"/>
              </v:shape>
            </w:pict>
          </mc:Fallback>
        </mc:AlternateContent>
      </w:r>
      <w:r>
        <w:rPr>
          <w:noProof/>
          <w:sz w:val="24"/>
          <w:szCs w:val="24"/>
        </w:rPr>
        <mc:AlternateContent>
          <mc:Choice Requires="wps">
            <w:drawing>
              <wp:anchor distT="0" distB="0" distL="114300" distR="114300" simplePos="0" relativeHeight="251819008" behindDoc="0" locked="0" layoutInCell="1" allowOverlap="1" wp14:anchorId="5C7EF926" wp14:editId="0E28FC14">
                <wp:simplePos x="0" y="0"/>
                <wp:positionH relativeFrom="column">
                  <wp:posOffset>4559935</wp:posOffset>
                </wp:positionH>
                <wp:positionV relativeFrom="paragraph">
                  <wp:posOffset>2188210</wp:posOffset>
                </wp:positionV>
                <wp:extent cx="1029335" cy="282575"/>
                <wp:effectExtent l="19050" t="19050" r="37465" b="60325"/>
                <wp:wrapNone/>
                <wp:docPr id="203" name="文本框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33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74ADA9E9" w14:textId="77777777" w:rsidR="00F74435" w:rsidRDefault="00702B1F">
                            <w:r>
                              <w:rPr>
                                <w:rFonts w:cs="宋体" w:hint="eastAsia"/>
                              </w:rPr>
                              <w:t>模具综合实训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7EF926" id="文本框 203" o:spid="_x0000_s1189" type="#_x0000_t202" style="position:absolute;left:0;text-align:left;margin-left:359.05pt;margin-top:172.3pt;width:81.05pt;height:22.25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" fillcolor="#eeece1" strokecolor="#f2f2f2" strokeweight="3pt">
                <v:shadow on="t" color="#4f6228" opacity=".5" offset="1pt"/>
                <v:textbox>
                  <w:txbxContent>
                    <w:p w14:paraId="74ADA9E9" w14:textId="77777777" w:rsidR="00F74435" w:rsidRDefault="00702B1F">
                      <w:r>
                        <w:rPr>
                          <w:rFonts w:cs="宋体" w:hint="eastAsia"/>
                        </w:rPr>
                        <w:t>模具综合实训</w:t>
                      </w:r>
                    </w:p>
                  </w:txbxContent>
                </v:textbox>
              </v:shape>
            </w:pict>
          </mc:Fallback>
        </mc:AlternateContent>
      </w:r>
      <w:r>
        <w:rPr>
          <w:noProof/>
          <w:sz w:val="24"/>
          <w:szCs w:val="24"/>
        </w:rPr>
        <mc:AlternateContent>
          <mc:Choice Requires="wps">
            <w:drawing>
              <wp:anchor distT="0" distB="0" distL="114300" distR="114300" simplePos="0" relativeHeight="251814912" behindDoc="0" locked="0" layoutInCell="1" allowOverlap="1" wp14:anchorId="555B3380" wp14:editId="26D3A419">
                <wp:simplePos x="0" y="0"/>
                <wp:positionH relativeFrom="column">
                  <wp:posOffset>5960110</wp:posOffset>
                </wp:positionH>
                <wp:positionV relativeFrom="paragraph">
                  <wp:posOffset>4037330</wp:posOffset>
                </wp:positionV>
                <wp:extent cx="1247775" cy="282575"/>
                <wp:effectExtent l="19050" t="19050" r="47625" b="60325"/>
                <wp:wrapNone/>
                <wp:docPr id="202" name="文本框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7E456E0C" w14:textId="77777777" w:rsidR="00F74435" w:rsidRDefault="00702B1F">
                            <w:r>
                              <w:rPr>
                                <w:rFonts w:cs="宋体" w:hint="eastAsia"/>
                              </w:rPr>
                              <w:t>毕业设计（专题）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5B3380" id="文本框 202" o:spid="_x0000_s1190" type="#_x0000_t202" style="position:absolute;left:0;text-align:left;margin-left:469.3pt;margin-top:317.9pt;width:98.25pt;height:22.25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" fillcolor="#e6e0ec" strokecolor="#f2f2f2" strokeweight="3pt">
                <v:shadow on="t" color="#4f6228" opacity=".5" offset="1pt"/>
                <v:textbox>
                  <w:txbxContent>
                    <w:p w14:paraId="7E456E0C" w14:textId="77777777" w:rsidR="00F74435" w:rsidRDefault="00702B1F">
                      <w:r>
                        <w:rPr>
                          <w:rFonts w:cs="宋体" w:hint="eastAsia"/>
                        </w:rPr>
                        <w:t>毕业设计（专题）</w:t>
                      </w:r>
                    </w:p>
                  </w:txbxContent>
                </v:textbox>
              </v:shape>
            </w:pict>
          </mc:Fallback>
        </mc:AlternateContent>
      </w:r>
      <w:r>
        <w:rPr>
          <w:noProof/>
          <w:sz w:val="24"/>
          <w:szCs w:val="24"/>
        </w:rPr>
        <mc:AlternateContent>
          <mc:Choice Requires="wps">
            <w:drawing>
              <wp:anchor distT="0" distB="0" distL="114300" distR="114300" simplePos="0" relativeHeight="251815936" behindDoc="0" locked="0" layoutInCell="1" allowOverlap="1" wp14:anchorId="204B0A75" wp14:editId="79DCE6E5">
                <wp:simplePos x="0" y="0"/>
                <wp:positionH relativeFrom="column">
                  <wp:posOffset>7467600</wp:posOffset>
                </wp:positionH>
                <wp:positionV relativeFrom="paragraph">
                  <wp:posOffset>4026535</wp:posOffset>
                </wp:positionV>
                <wp:extent cx="1247775" cy="282575"/>
                <wp:effectExtent l="19050" t="19050" r="47625" b="60325"/>
                <wp:wrapNone/>
                <wp:docPr id="201" name="文本框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176D638D" w14:textId="77777777" w:rsidR="00F74435" w:rsidRDefault="00702B1F">
                            <w:r>
                              <w:rPr>
                                <w:rFonts w:cs="宋体" w:hint="eastAsia"/>
                              </w:rPr>
                              <w:t>毕业顶岗实习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4B0A75" id="文本框 201" o:spid="_x0000_s1191" type="#_x0000_t202" style="position:absolute;left:0;text-align:left;margin-left:588pt;margin-top:317.05pt;width:98.25pt;height:22.25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" fillcolor="#e6e0ec" strokecolor="#f2f2f2" strokeweight="3pt">
                <v:shadow on="t" color="#4f6228" opacity=".5" offset="1pt"/>
                <v:textbox>
                  <w:txbxContent>
                    <w:p w14:paraId="176D638D" w14:textId="77777777" w:rsidR="00F74435" w:rsidRDefault="00702B1F">
                      <w:r>
                        <w:rPr>
                          <w:rFonts w:cs="宋体" w:hint="eastAsia"/>
                        </w:rPr>
                        <w:t>毕业顶岗实习</w:t>
                      </w:r>
                    </w:p>
                  </w:txbxContent>
                </v:textbox>
              </v:shape>
            </w:pict>
          </mc:Fallback>
        </mc:AlternateContent>
      </w:r>
      <w:r>
        <w:rPr>
          <w:noProof/>
          <w:sz w:val="24"/>
          <w:szCs w:val="24"/>
        </w:rPr>
        <mc:AlternateContent>
          <mc:Choice Requires="wps">
            <w:drawing>
              <wp:anchor distT="0" distB="0" distL="114300" distR="114300" simplePos="0" relativeHeight="251813888" behindDoc="0" locked="0" layoutInCell="1" allowOverlap="1" wp14:anchorId="2A92C878" wp14:editId="5C215F03">
                <wp:simplePos x="0" y="0"/>
                <wp:positionH relativeFrom="column">
                  <wp:posOffset>5262880</wp:posOffset>
                </wp:positionH>
                <wp:positionV relativeFrom="paragraph">
                  <wp:posOffset>3651885</wp:posOffset>
                </wp:positionV>
                <wp:extent cx="1043940" cy="282575"/>
                <wp:effectExtent l="19050" t="19050" r="41910" b="60325"/>
                <wp:wrapNone/>
                <wp:docPr id="200" name="文本框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02EE60A8" w14:textId="77777777" w:rsidR="00F74435" w:rsidRDefault="00702B1F">
                            <w:r>
                              <w:rPr>
                                <w:rFonts w:cs="宋体" w:hint="eastAsia"/>
                              </w:rPr>
                              <w:t>暑期专业实习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92C878" id="文本框 200" o:spid="_x0000_s1192" type="#_x0000_t202" style="position:absolute;left:0;text-align:left;margin-left:414.4pt;margin-top:287.55pt;width:82.2pt;height:22.25pt;z-index:251813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" fillcolor="#f2dcdb" strokecolor="#f2f2f2" strokeweight="3pt">
                <v:shadow on="t" color="#4f6228" opacity=".5" offset="1pt"/>
                <v:textbox>
                  <w:txbxContent>
                    <w:p w14:paraId="02EE60A8" w14:textId="77777777" w:rsidR="00F74435" w:rsidRDefault="00702B1F">
                      <w:r>
                        <w:rPr>
                          <w:rFonts w:cs="宋体" w:hint="eastAsia"/>
                        </w:rPr>
                        <w:t>暑期专业实习</w:t>
                      </w:r>
                    </w:p>
                  </w:txbxContent>
                </v:textbox>
              </v:shape>
            </w:pict>
          </mc:Fallback>
        </mc:AlternateContent>
      </w:r>
      <w:r>
        <w:rPr>
          <w:noProof/>
          <w:sz w:val="24"/>
          <w:szCs w:val="24"/>
        </w:rPr>
        <mc:AlternateContent>
          <mc:Choice Requires="wps">
            <w:drawing>
              <wp:anchor distT="0" distB="0" distL="114300" distR="114300" simplePos="0" relativeHeight="251817984" behindDoc="0" locked="0" layoutInCell="1" allowOverlap="1" wp14:anchorId="0746D182" wp14:editId="42E00C6B">
                <wp:simplePos x="0" y="0"/>
                <wp:positionH relativeFrom="margin">
                  <wp:align>right</wp:align>
                </wp:positionH>
                <wp:positionV relativeFrom="paragraph">
                  <wp:posOffset>2098675</wp:posOffset>
                </wp:positionV>
                <wp:extent cx="518160" cy="1460500"/>
                <wp:effectExtent l="0" t="0" r="15240" b="25400"/>
                <wp:wrapNone/>
                <wp:docPr id="199" name="文本框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1460500"/>
                        </a:xfrm>
                        <a:prstGeom prst="rect">
                          <a:avLst/>
                        </a:prstGeom>
                        <a:solidFill>
                          <a:srgbClr val="FFFFFF"/>
                        </a:solidFill>
                        <a:ln w="9525">
                          <a:solidFill>
                            <a:srgbClr val="000000"/>
                          </a:solidFill>
                          <a:prstDash val="dashDot"/>
                          <a:miter lim="800000"/>
                        </a:ln>
                      </wps:spPr>
                      <wps:txbx>
                        <w:txbxContent>
                          <w:p w14:paraId="0076F50D" w14:textId="77777777" w:rsidR="00F74435" w:rsidRDefault="00702B1F">
                            <w:pPr>
                              <w:rPr>
                                <w:sz w:val="24"/>
                                <w:szCs w:val="24"/>
                              </w:rPr>
                            </w:pPr>
                            <w:r>
                              <w:rPr>
                                <w:rFonts w:cs="宋体" w:hint="eastAsia"/>
                                <w:sz w:val="24"/>
                                <w:szCs w:val="24"/>
                              </w:rPr>
                              <w:t>模具核心技能实践环节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46D182" id="文本框 199" o:spid="_x0000_s1193" type="#_x0000_t202" style="position:absolute;left:0;text-align:left;margin-left:-10.4pt;margin-top:165.25pt;width:40.8pt;height:115pt;z-index:25181798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">
                <v:stroke dashstyle="dashDot"/>
                <v:textbox>
                  <w:txbxContent>
                    <w:p w14:paraId="0076F50D" w14:textId="77777777" w:rsidR="00F74435" w:rsidRDefault="00702B1F">
                      <w:pPr>
                        <w:rPr>
                          <w:sz w:val="24"/>
                          <w:szCs w:val="24"/>
                        </w:rPr>
                      </w:pPr>
                      <w:r>
                        <w:rPr>
                          <w:rFonts w:cs="宋体" w:hint="eastAsia"/>
                          <w:sz w:val="24"/>
                          <w:szCs w:val="24"/>
                        </w:rPr>
                        <w:t>模具核心技能实践环节</w:t>
                      </w:r>
                    </w:p>
                  </w:txbxContent>
                </v:textbox>
                <w10:wrap anchorx="margin"/>
              </v:shape>
            </w:pict>
          </mc:Fallback>
        </mc:AlternateContent>
      </w:r>
      <w:r>
        <w:rPr>
          <w:noProof/>
          <w:sz w:val="24"/>
          <w:szCs w:val="24"/>
        </w:rPr>
        <mc:AlternateContent>
          <mc:Choice Requires="wps">
            <w:drawing>
              <wp:anchor distT="0" distB="0" distL="114300" distR="114300" simplePos="0" relativeHeight="251816960" behindDoc="0" locked="0" layoutInCell="1" allowOverlap="1" wp14:anchorId="28493472" wp14:editId="1B6DCF82">
                <wp:simplePos x="0" y="0"/>
                <wp:positionH relativeFrom="margin">
                  <wp:align>right</wp:align>
                </wp:positionH>
                <wp:positionV relativeFrom="paragraph">
                  <wp:posOffset>420370</wp:posOffset>
                </wp:positionV>
                <wp:extent cx="518795" cy="1569085"/>
                <wp:effectExtent l="0" t="0" r="14605" b="12065"/>
                <wp:wrapNone/>
                <wp:docPr id="198" name="文本框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95" cy="1569085"/>
                        </a:xfrm>
                        <a:prstGeom prst="rect">
                          <a:avLst/>
                        </a:prstGeom>
                        <a:solidFill>
                          <a:srgbClr val="FFFFFF"/>
                        </a:solidFill>
                        <a:ln w="9525">
                          <a:solidFill>
                            <a:srgbClr val="000000"/>
                          </a:solidFill>
                          <a:prstDash val="dashDot"/>
                          <a:miter lim="800000"/>
                        </a:ln>
                      </wps:spPr>
                      <wps:txbx>
                        <w:txbxContent>
                          <w:p w14:paraId="195D49AA" w14:textId="77777777" w:rsidR="00F74435" w:rsidRDefault="00702B1F">
                            <w:pPr>
                              <w:rPr>
                                <w:sz w:val="24"/>
                                <w:szCs w:val="24"/>
                              </w:rPr>
                            </w:pPr>
                            <w:r>
                              <w:rPr>
                                <w:rFonts w:cs="宋体" w:hint="eastAsia"/>
                                <w:sz w:val="24"/>
                                <w:szCs w:val="24"/>
                              </w:rPr>
                              <w:t>机械基本技能实践环节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493472" id="文本框 198" o:spid="_x0000_s1194" type="#_x0000_t202" style="position:absolute;left:0;text-align:left;margin-left:-10.35pt;margin-top:33.1pt;width:40.85pt;height:123.55pt;z-index:25181696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">
                <v:stroke dashstyle="dashDot"/>
                <v:textbox>
                  <w:txbxContent>
                    <w:p w14:paraId="195D49AA" w14:textId="77777777" w:rsidR="00F74435" w:rsidRDefault="00702B1F">
                      <w:pPr>
                        <w:rPr>
                          <w:sz w:val="24"/>
                          <w:szCs w:val="24"/>
                        </w:rPr>
                      </w:pPr>
                      <w:r>
                        <w:rPr>
                          <w:rFonts w:cs="宋体" w:hint="eastAsia"/>
                          <w:sz w:val="24"/>
                          <w:szCs w:val="24"/>
                        </w:rPr>
                        <w:t>机械基本技能实践环节</w:t>
                      </w:r>
                    </w:p>
                  </w:txbxContent>
                </v:textbox>
                <w10:wrap anchorx="margin"/>
              </v:shape>
            </w:pict>
          </mc:Fallback>
        </mc:AlternateContent>
      </w:r>
      <w:r>
        <w:rPr>
          <w:noProof/>
          <w:sz w:val="24"/>
          <w:szCs w:val="24"/>
        </w:rPr>
        <mc:AlternateContent>
          <mc:Choice Requires="wps">
            <w:drawing>
              <wp:anchor distT="0" distB="0" distL="114300" distR="114300" simplePos="0" relativeHeight="251799552" behindDoc="0" locked="0" layoutInCell="1" allowOverlap="1" wp14:anchorId="5EBE7CC0" wp14:editId="4CC4B960">
                <wp:simplePos x="0" y="0"/>
                <wp:positionH relativeFrom="margin">
                  <wp:align>left</wp:align>
                </wp:positionH>
                <wp:positionV relativeFrom="paragraph">
                  <wp:posOffset>2106295</wp:posOffset>
                </wp:positionV>
                <wp:extent cx="8598535" cy="1477010"/>
                <wp:effectExtent l="0" t="0" r="12065" b="27940"/>
                <wp:wrapNone/>
                <wp:docPr id="197" name="矩形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8535" cy="147701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028690" id="矩形 197" o:spid="_x0000_s1026" style="position:absolute;left:0;text-align:left;margin-left:0;margin-top:165.85pt;width:677.05pt;height:116.3pt;z-index:25179955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">
                <v:stroke dashstyle="dash"/>
                <w10:wrap anchorx="margin"/>
              </v:rect>
            </w:pict>
          </mc:Fallback>
        </mc:AlternateContent>
      </w:r>
      <w:r>
        <w:rPr>
          <w:noProof/>
          <w:sz w:val="24"/>
          <w:szCs w:val="24"/>
        </w:rPr>
        <mc:AlternateContent>
          <mc:Choice Requires="wps">
            <w:drawing>
              <wp:anchor distT="0" distB="0" distL="114300" distR="114300" simplePos="0" relativeHeight="251812864" behindDoc="0" locked="0" layoutInCell="1" allowOverlap="1" wp14:anchorId="320879BC" wp14:editId="0A32DD51">
                <wp:simplePos x="0" y="0"/>
                <wp:positionH relativeFrom="column">
                  <wp:posOffset>2315210</wp:posOffset>
                </wp:positionH>
                <wp:positionV relativeFrom="paragraph">
                  <wp:posOffset>3630930</wp:posOffset>
                </wp:positionV>
                <wp:extent cx="1029970" cy="282575"/>
                <wp:effectExtent l="19050" t="19050" r="36830" b="60325"/>
                <wp:wrapNone/>
                <wp:docPr id="196" name="文本框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97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67040895" w14:textId="77777777" w:rsidR="00F74435" w:rsidRDefault="00702B1F">
                            <w:r>
                              <w:rPr>
                                <w:rFonts w:cs="宋体" w:hint="eastAsia"/>
                              </w:rPr>
                              <w:t>暑期社会实践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0879BC" id="文本框 196" o:spid="_x0000_s1195" type="#_x0000_t202" style="position:absolute;left:0;text-align:left;margin-left:182.3pt;margin-top:285.9pt;width:81.1pt;height:22.25pt;z-index:251812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" fillcolor="#f2dcdb" strokecolor="#f2f2f2" strokeweight="3pt">
                <v:shadow on="t" color="#4f6228" opacity=".5" offset="1pt"/>
                <v:textbox>
                  <w:txbxContent>
                    <w:p w14:paraId="67040895" w14:textId="77777777" w:rsidR="00F74435" w:rsidRDefault="00702B1F">
                      <w:r>
                        <w:rPr>
                          <w:rFonts w:cs="宋体" w:hint="eastAsia"/>
                        </w:rPr>
                        <w:t>暑期社会实践</w:t>
                      </w:r>
                    </w:p>
                  </w:txbxContent>
                </v:textbox>
              </v:shape>
            </w:pict>
          </mc:Fallback>
        </mc:AlternateContent>
      </w:r>
      <w:r>
        <w:rPr>
          <w:noProof/>
          <w:sz w:val="24"/>
          <w:szCs w:val="24"/>
        </w:rPr>
        <mc:AlternateContent>
          <mc:Choice Requires="wps">
            <w:drawing>
              <wp:anchor distT="0" distB="0" distL="114300" distR="114300" simplePos="0" relativeHeight="251820032" behindDoc="0" locked="0" layoutInCell="1" allowOverlap="1" wp14:anchorId="5C6132DB" wp14:editId="17E8F1E0">
                <wp:simplePos x="0" y="0"/>
                <wp:positionH relativeFrom="column">
                  <wp:posOffset>5897880</wp:posOffset>
                </wp:positionH>
                <wp:positionV relativeFrom="paragraph">
                  <wp:posOffset>2527935</wp:posOffset>
                </wp:positionV>
                <wp:extent cx="1439545" cy="282575"/>
                <wp:effectExtent l="19050" t="19050" r="46355" b="60325"/>
                <wp:wrapNone/>
                <wp:docPr id="195" name="文本框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05ED036C" w14:textId="77777777" w:rsidR="00F74435" w:rsidRDefault="00702B1F">
                            <w:r>
                              <w:rPr>
                                <w:rFonts w:cs="宋体" w:hint="eastAsia"/>
                              </w:rPr>
                              <w:t>数控加工实训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6132DB" id="文本框 195" o:spid="_x0000_s1196" type="#_x0000_t202" style="position:absolute;left:0;text-align:left;margin-left:464.4pt;margin-top:199.05pt;width:113.35pt;height:22.25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" fillcolor="#eeece1" strokecolor="#f2f2f2" strokeweight="3pt">
                <v:shadow on="t" color="#4f6228" opacity=".5" offset="1pt"/>
                <v:textbox>
                  <w:txbxContent>
                    <w:p w14:paraId="05ED036C" w14:textId="77777777" w:rsidR="00F74435" w:rsidRDefault="00702B1F">
                      <w:r>
                        <w:rPr>
                          <w:rFonts w:cs="宋体" w:hint="eastAsia"/>
                        </w:rPr>
                        <w:t>数控加工实训</w:t>
                      </w:r>
                    </w:p>
                  </w:txbxContent>
                </v:textbox>
              </v:shape>
            </w:pict>
          </mc:Fallback>
        </mc:AlternateContent>
      </w:r>
      <w:r>
        <w:rPr>
          <w:noProof/>
          <w:sz w:val="24"/>
          <w:szCs w:val="24"/>
        </w:rPr>
        <mc:AlternateContent>
          <mc:Choice Requires="wps">
            <w:drawing>
              <wp:anchor distT="0" distB="0" distL="114300" distR="114300" simplePos="0" relativeHeight="251822080" behindDoc="0" locked="0" layoutInCell="1" allowOverlap="1" wp14:anchorId="5E93CA95" wp14:editId="66CF9669">
                <wp:simplePos x="0" y="0"/>
                <wp:positionH relativeFrom="column">
                  <wp:posOffset>5897245</wp:posOffset>
                </wp:positionH>
                <wp:positionV relativeFrom="paragraph">
                  <wp:posOffset>3187700</wp:posOffset>
                </wp:positionV>
                <wp:extent cx="1439545" cy="282575"/>
                <wp:effectExtent l="19050" t="19050" r="46355" b="60325"/>
                <wp:wrapNone/>
                <wp:docPr id="194" name="文本框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1D1ED130" w14:textId="77777777" w:rsidR="00F74435" w:rsidRDefault="00702B1F">
                            <w:r>
                              <w:rPr>
                                <w:rFonts w:cs="宋体" w:hint="eastAsia"/>
                              </w:rPr>
                              <w:t>模具制造实训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93CA95" id="文本框 194" o:spid="_x0000_s1197" type="#_x0000_t202" style="position:absolute;left:0;text-align:left;margin-left:464.35pt;margin-top:251pt;width:113.35pt;height:22.25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" fillcolor="#eeece1" strokecolor="#f2f2f2" strokeweight="3pt">
                <v:shadow on="t" color="#4f6228" opacity=".5" offset="1pt"/>
                <v:textbox>
                  <w:txbxContent>
                    <w:p w14:paraId="1D1ED130" w14:textId="77777777" w:rsidR="00F74435" w:rsidRDefault="00702B1F">
                      <w:r>
                        <w:rPr>
                          <w:rFonts w:cs="宋体" w:hint="eastAsia"/>
                        </w:rPr>
                        <w:t>模具制造实训</w:t>
                      </w:r>
                    </w:p>
                  </w:txbxContent>
                </v:textbox>
              </v:shape>
            </w:pict>
          </mc:Fallback>
        </mc:AlternateContent>
      </w:r>
      <w:r>
        <w:rPr>
          <w:noProof/>
          <w:sz w:val="24"/>
          <w:szCs w:val="24"/>
        </w:rPr>
        <mc:AlternateContent>
          <mc:Choice Requires="wps">
            <w:drawing>
              <wp:anchor distT="0" distB="0" distL="114300" distR="114300" simplePos="0" relativeHeight="251821056" behindDoc="0" locked="0" layoutInCell="1" allowOverlap="1" wp14:anchorId="44CA23A5" wp14:editId="19C64131">
                <wp:simplePos x="0" y="0"/>
                <wp:positionH relativeFrom="column">
                  <wp:posOffset>5897880</wp:posOffset>
                </wp:positionH>
                <wp:positionV relativeFrom="paragraph">
                  <wp:posOffset>2861310</wp:posOffset>
                </wp:positionV>
                <wp:extent cx="1439545" cy="282575"/>
                <wp:effectExtent l="19050" t="19050" r="46355" b="60325"/>
                <wp:wrapNone/>
                <wp:docPr id="193" name="文本框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756FA542" w14:textId="77777777" w:rsidR="00F74435" w:rsidRDefault="00702B1F">
                            <w:r>
                              <w:rPr>
                                <w:rFonts w:cs="宋体" w:hint="eastAsia"/>
                              </w:rPr>
                              <w:t>特种加工实训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CA23A5" id="文本框 193" o:spid="_x0000_s1198" type="#_x0000_t202" style="position:absolute;left:0;text-align:left;margin-left:464.4pt;margin-top:225.3pt;width:113.35pt;height:22.25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" fillcolor="#eeece1" strokecolor="#f2f2f2" strokeweight="3pt">
                <v:shadow on="t" color="#4f6228" opacity=".5" offset="1pt"/>
                <v:textbox>
                  <w:txbxContent>
                    <w:p w14:paraId="756FA542" w14:textId="77777777" w:rsidR="00F74435" w:rsidRDefault="00702B1F">
                      <w:r>
                        <w:rPr>
                          <w:rFonts w:cs="宋体" w:hint="eastAsia"/>
                        </w:rPr>
                        <w:t>特种加工实训</w:t>
                      </w:r>
                    </w:p>
                  </w:txbxContent>
                </v:textbox>
              </v:shape>
            </w:pict>
          </mc:Fallback>
        </mc:AlternateContent>
      </w:r>
      <w:r>
        <w:rPr>
          <w:noProof/>
          <w:sz w:val="24"/>
          <w:szCs w:val="24"/>
        </w:rPr>
        <mc:AlternateContent>
          <mc:Choice Requires="wps">
            <w:drawing>
              <wp:anchor distT="0" distB="0" distL="114300" distR="114300" simplePos="0" relativeHeight="251811840" behindDoc="0" locked="0" layoutInCell="1" allowOverlap="1" wp14:anchorId="65BFBCE1" wp14:editId="07BDF9E7">
                <wp:simplePos x="0" y="0"/>
                <wp:positionH relativeFrom="column">
                  <wp:posOffset>5897880</wp:posOffset>
                </wp:positionH>
                <wp:positionV relativeFrom="paragraph">
                  <wp:posOffset>2201545</wp:posOffset>
                </wp:positionV>
                <wp:extent cx="1439545" cy="282575"/>
                <wp:effectExtent l="19050" t="19050" r="46355" b="60325"/>
                <wp:wrapNone/>
                <wp:docPr id="192" name="文本框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134BE7C1" w14:textId="77777777" w:rsidR="00F74435" w:rsidRDefault="00702B1F">
                            <w:r>
                              <w:rPr>
                                <w:rFonts w:cs="宋体" w:hint="eastAsia"/>
                              </w:rPr>
                              <w:t>产品</w:t>
                            </w:r>
                            <w:r>
                              <w:t>3D</w:t>
                            </w:r>
                            <w:r>
                              <w:rPr>
                                <w:rFonts w:cs="宋体" w:hint="eastAsia"/>
                              </w:rPr>
                              <w:t>测量与制造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BFBCE1" id="文本框 192" o:spid="_x0000_s1199" type="#_x0000_t202" style="position:absolute;left:0;text-align:left;margin-left:464.4pt;margin-top:173.35pt;width:113.35pt;height:22.2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" fillcolor="#eeece1" strokecolor="#f2f2f2" strokeweight="3pt">
                <v:shadow on="t" color="#4f6228" opacity=".5" offset="1pt"/>
                <v:textbox>
                  <w:txbxContent>
                    <w:p w14:paraId="134BE7C1" w14:textId="77777777" w:rsidR="00F74435" w:rsidRDefault="00702B1F">
                      <w:r>
                        <w:rPr>
                          <w:rFonts w:cs="宋体" w:hint="eastAsia"/>
                        </w:rPr>
                        <w:t>产品</w:t>
                      </w:r>
                      <w:r>
                        <w:t>3D</w:t>
                      </w:r>
                      <w:r>
                        <w:rPr>
                          <w:rFonts w:cs="宋体" w:hint="eastAsia"/>
                        </w:rPr>
                        <w:t>测量与制造</w:t>
                      </w:r>
                    </w:p>
                  </w:txbxContent>
                </v:textbox>
              </v:shape>
            </w:pict>
          </mc:Fallback>
        </mc:AlternateContent>
      </w:r>
      <w:r>
        <w:rPr>
          <w:noProof/>
          <w:sz w:val="24"/>
          <w:szCs w:val="24"/>
        </w:rPr>
        <mc:AlternateContent>
          <mc:Choice Requires="wps">
            <w:drawing>
              <wp:anchor distT="0" distB="0" distL="114300" distR="114300" simplePos="0" relativeHeight="251808768" behindDoc="0" locked="0" layoutInCell="1" allowOverlap="1" wp14:anchorId="1E28D78E" wp14:editId="1FE224C0">
                <wp:simplePos x="0" y="0"/>
                <wp:positionH relativeFrom="column">
                  <wp:posOffset>2954020</wp:posOffset>
                </wp:positionH>
                <wp:positionV relativeFrom="paragraph">
                  <wp:posOffset>543560</wp:posOffset>
                </wp:positionV>
                <wp:extent cx="1377950" cy="282575"/>
                <wp:effectExtent l="19050" t="19050" r="31750" b="60325"/>
                <wp:wrapNone/>
                <wp:docPr id="191" name="文本框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950"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340D45D7" w14:textId="77777777" w:rsidR="00F74435" w:rsidRDefault="00702B1F">
                            <w:pPr>
                              <w:jc w:val="center"/>
                            </w:pPr>
                            <w:r>
                              <w:rPr>
                                <w:rFonts w:cs="宋体" w:hint="eastAsia"/>
                              </w:rPr>
                              <w:t>机械制造技术</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28D78E" id="文本框 191" o:spid="_x0000_s1200" type="#_x0000_t202" style="position:absolute;left:0;text-align:left;margin-left:232.6pt;margin-top:42.8pt;width:108.5pt;height:22.2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" fillcolor="#9bbb59" strokecolor="#f2f2f2" strokeweight="3pt">
                <v:shadow on="t" color="#4f6228" opacity=".5" offset="1pt"/>
                <v:textbox>
                  <w:txbxContent>
                    <w:p w14:paraId="340D45D7" w14:textId="77777777" w:rsidR="00F74435" w:rsidRDefault="00702B1F">
                      <w:pPr>
                        <w:jc w:val="center"/>
                      </w:pPr>
                      <w:r>
                        <w:rPr>
                          <w:rFonts w:cs="宋体" w:hint="eastAsia"/>
                        </w:rPr>
                        <w:t>机械制造技术</w:t>
                      </w:r>
                    </w:p>
                  </w:txbxContent>
                </v:textbox>
              </v:shape>
            </w:pict>
          </mc:Fallback>
        </mc:AlternateContent>
      </w:r>
      <w:r>
        <w:rPr>
          <w:noProof/>
          <w:sz w:val="24"/>
          <w:szCs w:val="24"/>
        </w:rPr>
        <mc:AlternateContent>
          <mc:Choice Requires="wps">
            <w:drawing>
              <wp:anchor distT="0" distB="0" distL="114300" distR="114300" simplePos="0" relativeHeight="251807744" behindDoc="0" locked="0" layoutInCell="1" allowOverlap="1" wp14:anchorId="41A89C23" wp14:editId="7C7AC201">
                <wp:simplePos x="0" y="0"/>
                <wp:positionH relativeFrom="column">
                  <wp:posOffset>1509395</wp:posOffset>
                </wp:positionH>
                <wp:positionV relativeFrom="paragraph">
                  <wp:posOffset>877570</wp:posOffset>
                </wp:positionV>
                <wp:extent cx="1289685" cy="282575"/>
                <wp:effectExtent l="19050" t="19050" r="43815" b="60325"/>
                <wp:wrapNone/>
                <wp:docPr id="190" name="文本框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51A601BF" w14:textId="77777777" w:rsidR="00F74435" w:rsidRDefault="00702B1F">
                            <w:pPr>
                              <w:jc w:val="center"/>
                            </w:pPr>
                            <w:r>
                              <w:rPr>
                                <w:rFonts w:cs="宋体" w:hint="eastAsia"/>
                              </w:rPr>
                              <w:t>机械设计基础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A89C23" id="_x0000_s1201" type="#_x0000_t202" style="position:absolute;left:0;text-align:left;margin-left:118.85pt;margin-top:69.1pt;width:101.55pt;height:22.2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" fillcolor="#9bbb59" strokecolor="#f2f2f2" strokeweight="3pt">
                <v:shadow on="t" color="#4f6228" opacity=".5" offset="1pt"/>
                <v:textbox>
                  <w:txbxContent>
                    <w:p w14:paraId="51A601BF" w14:textId="77777777" w:rsidR="00F74435" w:rsidRDefault="00702B1F">
                      <w:pPr>
                        <w:jc w:val="center"/>
                      </w:pPr>
                      <w:r>
                        <w:rPr>
                          <w:rFonts w:cs="宋体" w:hint="eastAsia"/>
                        </w:rPr>
                        <w:t>机械设计基础</w:t>
                      </w:r>
                    </w:p>
                  </w:txbxContent>
                </v:textbox>
              </v:shape>
            </w:pict>
          </mc:Fallback>
        </mc:AlternateContent>
      </w:r>
      <w:r>
        <w:rPr>
          <w:noProof/>
          <w:sz w:val="24"/>
          <w:szCs w:val="24"/>
        </w:rPr>
        <mc:AlternateContent>
          <mc:Choice Requires="wps">
            <w:drawing>
              <wp:anchor distT="0" distB="0" distL="114300" distR="114300" simplePos="0" relativeHeight="251806720" behindDoc="0" locked="0" layoutInCell="1" allowOverlap="1" wp14:anchorId="0C7191A9" wp14:editId="7BEDA615">
                <wp:simplePos x="0" y="0"/>
                <wp:positionH relativeFrom="column">
                  <wp:posOffset>1509395</wp:posOffset>
                </wp:positionH>
                <wp:positionV relativeFrom="paragraph">
                  <wp:posOffset>543560</wp:posOffset>
                </wp:positionV>
                <wp:extent cx="1289685" cy="282575"/>
                <wp:effectExtent l="19050" t="19050" r="43815" b="60325"/>
                <wp:wrapNone/>
                <wp:docPr id="189" name="文本框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0D0A5FE6" w14:textId="77777777" w:rsidR="00F74435" w:rsidRDefault="00702B1F">
                            <w:pPr>
                              <w:jc w:val="center"/>
                            </w:pPr>
                            <w:r>
                              <w:rPr>
                                <w:rFonts w:cs="宋体" w:hint="eastAsia"/>
                              </w:rPr>
                              <w:t>机械制图（二）</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7191A9" id="_x0000_s1202" type="#_x0000_t202" style="position:absolute;left:0;text-align:left;margin-left:118.85pt;margin-top:42.8pt;width:101.55pt;height:22.25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" fillcolor="#9bbb59" strokecolor="#f2f2f2" strokeweight="3pt">
                <v:shadow on="t" color="#4f6228" opacity=".5" offset="1pt"/>
                <v:textbox>
                  <w:txbxContent>
                    <w:p w14:paraId="0D0A5FE6" w14:textId="77777777" w:rsidR="00F74435" w:rsidRDefault="00702B1F">
                      <w:pPr>
                        <w:jc w:val="center"/>
                      </w:pPr>
                      <w:r>
                        <w:rPr>
                          <w:rFonts w:cs="宋体" w:hint="eastAsia"/>
                        </w:rPr>
                        <w:t>机械制图（二）</w:t>
                      </w:r>
                    </w:p>
                  </w:txbxContent>
                </v:textbox>
              </v:shape>
            </w:pict>
          </mc:Fallback>
        </mc:AlternateContent>
      </w:r>
    </w:p>
    <w:p w14:paraId="12A791F8" w14:textId="77777777" w:rsidR="00F74435" w:rsidRDefault="00702B1F">
      <w:pPr>
        <w:adjustRightInd w:val="0"/>
        <w:snapToGrid w:val="0"/>
        <w:ind w:firstLineChars="200" w:firstLine="480"/>
        <w:rPr>
          <w:rFonts w:ascii="黑体" w:eastAsia="黑体" w:cs="黑体"/>
          <w:sz w:val="24"/>
          <w:szCs w:val="24"/>
        </w:rPr>
      </w:pPr>
      <w:r>
        <w:rPr>
          <w:rFonts w:ascii="黑体" w:eastAsia="黑体" w:cs="黑体" w:hint="eastAsia"/>
          <w:sz w:val="24"/>
          <w:szCs w:val="24"/>
        </w:rPr>
        <w:lastRenderedPageBreak/>
        <w:t>附表2</w:t>
      </w:r>
    </w:p>
    <w:p w14:paraId="41979356" w14:textId="77777777" w:rsidR="00F74435" w:rsidRDefault="00702B1F">
      <w:pPr>
        <w:adjustRightInd w:val="0"/>
        <w:snapToGrid w:val="0"/>
        <w:ind w:firstLineChars="200" w:firstLine="480"/>
        <w:jc w:val="center"/>
        <w:rPr>
          <w:rFonts w:ascii="仿宋_GB2312" w:eastAsia="仿宋_GB2312"/>
          <w:b/>
          <w:bCs/>
          <w:sz w:val="24"/>
          <w:szCs w:val="24"/>
        </w:rPr>
      </w:pPr>
      <w:r>
        <w:rPr>
          <w:noProof/>
          <w:sz w:val="24"/>
          <w:szCs w:val="24"/>
        </w:rPr>
        <mc:AlternateContent>
          <mc:Choice Requires="wps">
            <w:drawing>
              <wp:anchor distT="0" distB="0" distL="114300" distR="114300" simplePos="0" relativeHeight="251831296" behindDoc="0" locked="0" layoutInCell="1" allowOverlap="1" wp14:anchorId="67095B7A" wp14:editId="6D074E3B">
                <wp:simplePos x="0" y="0"/>
                <wp:positionH relativeFrom="column">
                  <wp:posOffset>6481445</wp:posOffset>
                </wp:positionH>
                <wp:positionV relativeFrom="paragraph">
                  <wp:posOffset>139700</wp:posOffset>
                </wp:positionV>
                <wp:extent cx="971550" cy="316865"/>
                <wp:effectExtent l="0" t="0" r="19050" b="26035"/>
                <wp:wrapNone/>
                <wp:docPr id="188" name="文本框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40254E3C" w14:textId="77777777" w:rsidR="00F74435" w:rsidRDefault="00702B1F">
                            <w:pPr>
                              <w:adjustRightInd w:val="0"/>
                              <w:snapToGrid w:val="0"/>
                              <w:jc w:val="center"/>
                            </w:pPr>
                            <w:r>
                              <w:rPr>
                                <w:rFonts w:cs="宋体" w:hint="eastAsia"/>
                              </w:rPr>
                              <w:t>专业必修课课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95B7A" id="文本框 188" o:spid="_x0000_s1203" type="#_x0000_t202" style="position:absolute;left:0;text-align:left;margin-left:510.35pt;margin-top:11pt;width:76.5pt;height:24.95pt;z-index:251831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" fillcolor="#fc0" strokeweight="1.5pt">
                <v:textbox>
                  <w:txbxContent>
                    <w:p w14:paraId="40254E3C" w14:textId="77777777" w:rsidR="00F74435" w:rsidRDefault="00702B1F">
                      <w:pPr>
                        <w:adjustRightInd w:val="0"/>
                        <w:snapToGrid w:val="0"/>
                        <w:jc w:val="center"/>
                      </w:pPr>
                      <w:r>
                        <w:rPr>
                          <w:rFonts w:cs="宋体" w:hint="eastAsia"/>
                        </w:rPr>
                        <w:t>专业必修课课</w:t>
                      </w:r>
                    </w:p>
                  </w:txbxContent>
                </v:textbox>
              </v:shape>
            </w:pict>
          </mc:Fallback>
        </mc:AlternateContent>
      </w:r>
      <w:r>
        <w:rPr>
          <w:noProof/>
          <w:sz w:val="24"/>
          <w:szCs w:val="24"/>
        </w:rPr>
        <mc:AlternateContent>
          <mc:Choice Requires="wps">
            <w:drawing>
              <wp:anchor distT="0" distB="0" distL="114300" distR="114300" simplePos="0" relativeHeight="251832320" behindDoc="0" locked="0" layoutInCell="1" allowOverlap="1" wp14:anchorId="4C511163" wp14:editId="5D14E8CA">
                <wp:simplePos x="0" y="0"/>
                <wp:positionH relativeFrom="column">
                  <wp:posOffset>7440295</wp:posOffset>
                </wp:positionH>
                <wp:positionV relativeFrom="paragraph">
                  <wp:posOffset>135255</wp:posOffset>
                </wp:positionV>
                <wp:extent cx="1022985" cy="327660"/>
                <wp:effectExtent l="0" t="0" r="24765" b="15240"/>
                <wp:wrapNone/>
                <wp:docPr id="187" name="文本框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7660"/>
                        </a:xfrm>
                        <a:prstGeom prst="rect">
                          <a:avLst/>
                        </a:prstGeom>
                        <a:solidFill>
                          <a:srgbClr val="99CC00"/>
                        </a:solidFill>
                        <a:ln w="6350">
                          <a:solidFill>
                            <a:srgbClr val="000000"/>
                          </a:solidFill>
                          <a:miter lim="800000"/>
                        </a:ln>
                      </wps:spPr>
                      <wps:txbx>
                        <w:txbxContent>
                          <w:p w14:paraId="4BB042EF" w14:textId="77777777" w:rsidR="00F74435" w:rsidRDefault="00702B1F">
                            <w:pPr>
                              <w:adjustRightInd w:val="0"/>
                              <w:snapToGrid w:val="0"/>
                            </w:pPr>
                            <w:r>
                              <w:rPr>
                                <w:rFonts w:cs="宋体" w:hint="eastAsia"/>
                              </w:rPr>
                              <w:t>专业选修课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511163" id="文本框 187" o:spid="_x0000_s1204" type="#_x0000_t202" style="position:absolute;left:0;text-align:left;margin-left:585.85pt;margin-top:10.65pt;width:80.55pt;height:25.8pt;z-index:25183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" fillcolor="#9c0" strokeweight=".5pt">
                <v:textbox>
                  <w:txbxContent>
                    <w:p w14:paraId="4BB042EF" w14:textId="77777777" w:rsidR="00F74435" w:rsidRDefault="00702B1F">
                      <w:pPr>
                        <w:adjustRightInd w:val="0"/>
                        <w:snapToGrid w:val="0"/>
                      </w:pPr>
                      <w:r>
                        <w:rPr>
                          <w:rFonts w:cs="宋体" w:hint="eastAsia"/>
                        </w:rPr>
                        <w:t>专业选修课</w:t>
                      </w:r>
                    </w:p>
                  </w:txbxContent>
                </v:textbox>
              </v:shape>
            </w:pict>
          </mc:Fallback>
        </mc:AlternateContent>
      </w:r>
      <w:r>
        <w:rPr>
          <w:rFonts w:ascii="仿宋_GB2312" w:eastAsia="仿宋_GB2312" w:cs="仿宋_GB2312" w:hint="eastAsia"/>
          <w:b/>
          <w:bCs/>
          <w:sz w:val="24"/>
          <w:szCs w:val="24"/>
        </w:rPr>
        <w:t>模具设计与制造方向专业课程导学图</w:t>
      </w:r>
    </w:p>
    <w:p w14:paraId="6EFC2594" w14:textId="77777777" w:rsidR="00F74435" w:rsidRDefault="00F74435">
      <w:pPr>
        <w:adjustRightInd w:val="0"/>
        <w:snapToGrid w:val="0"/>
        <w:ind w:firstLineChars="200" w:firstLine="480"/>
        <w:jc w:val="center"/>
        <w:rPr>
          <w:rFonts w:ascii="仿宋_GB2312" w:eastAsia="仿宋_GB2312"/>
          <w:sz w:val="24"/>
          <w:szCs w:val="24"/>
        </w:rPr>
      </w:pPr>
    </w:p>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078E104C" w14:textId="77777777">
        <w:trPr>
          <w:trHeight w:val="328"/>
        </w:trPr>
        <w:tc>
          <w:tcPr>
            <w:tcW w:w="2303" w:type="dxa"/>
            <w:vAlign w:val="center"/>
          </w:tcPr>
          <w:p w14:paraId="5A3A88B7"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第一学期</w:t>
            </w:r>
          </w:p>
        </w:tc>
        <w:tc>
          <w:tcPr>
            <w:tcW w:w="2304" w:type="dxa"/>
            <w:vAlign w:val="center"/>
          </w:tcPr>
          <w:p w14:paraId="129BA854"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第二学期</w:t>
            </w:r>
          </w:p>
        </w:tc>
        <w:tc>
          <w:tcPr>
            <w:tcW w:w="2304" w:type="dxa"/>
            <w:vAlign w:val="center"/>
          </w:tcPr>
          <w:p w14:paraId="78955BCE"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第三学期</w:t>
            </w:r>
          </w:p>
        </w:tc>
        <w:tc>
          <w:tcPr>
            <w:tcW w:w="2304" w:type="dxa"/>
            <w:vAlign w:val="center"/>
          </w:tcPr>
          <w:p w14:paraId="14EFDE02"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第四学期</w:t>
            </w:r>
          </w:p>
        </w:tc>
        <w:tc>
          <w:tcPr>
            <w:tcW w:w="2304" w:type="dxa"/>
            <w:vAlign w:val="center"/>
          </w:tcPr>
          <w:p w14:paraId="5124A30E"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第五学期</w:t>
            </w:r>
          </w:p>
        </w:tc>
        <w:tc>
          <w:tcPr>
            <w:tcW w:w="2304" w:type="dxa"/>
            <w:vAlign w:val="center"/>
          </w:tcPr>
          <w:p w14:paraId="05902FFF" w14:textId="77777777" w:rsidR="00F74435" w:rsidRDefault="00702B1F" w:rsidP="000B4FE7">
            <w:pPr>
              <w:tabs>
                <w:tab w:val="left" w:pos="9060"/>
              </w:tabs>
              <w:adjustRightInd w:val="0"/>
              <w:snapToGrid w:val="0"/>
              <w:ind w:firstLineChars="200" w:firstLine="482"/>
              <w:jc w:val="center"/>
              <w:rPr>
                <w:b/>
                <w:bCs/>
                <w:sz w:val="24"/>
                <w:szCs w:val="24"/>
              </w:rPr>
            </w:pPr>
            <w:r>
              <w:rPr>
                <w:rFonts w:cs="宋体" w:hint="eastAsia"/>
                <w:b/>
                <w:bCs/>
                <w:sz w:val="24"/>
                <w:szCs w:val="24"/>
              </w:rPr>
              <w:t>第六学期</w:t>
            </w:r>
          </w:p>
        </w:tc>
      </w:tr>
    </w:tbl>
    <w:p w14:paraId="7013F219" w14:textId="77777777" w:rsidR="00F74435" w:rsidRDefault="00702B1F">
      <w:pPr>
        <w:adjustRightInd w:val="0"/>
        <w:snapToGrid w:val="0"/>
        <w:ind w:firstLineChars="200" w:firstLine="480"/>
        <w:rPr>
          <w:rFonts w:ascii="仿宋_GB2312" w:eastAsia="仿宋_GB2312"/>
          <w:sz w:val="24"/>
          <w:szCs w:val="24"/>
        </w:rPr>
      </w:pPr>
      <w:r>
        <w:rPr>
          <w:noProof/>
          <w:sz w:val="24"/>
          <w:szCs w:val="24"/>
        </w:rPr>
        <mc:AlternateContent>
          <mc:Choice Requires="wps">
            <w:drawing>
              <wp:anchor distT="0" distB="0" distL="114300" distR="114300" simplePos="0" relativeHeight="251850752" behindDoc="0" locked="0" layoutInCell="1" allowOverlap="1" wp14:anchorId="063387D2" wp14:editId="01EE2F20">
                <wp:simplePos x="0" y="0"/>
                <wp:positionH relativeFrom="column">
                  <wp:posOffset>6050915</wp:posOffset>
                </wp:positionH>
                <wp:positionV relativeFrom="paragraph">
                  <wp:posOffset>519430</wp:posOffset>
                </wp:positionV>
                <wp:extent cx="1184910" cy="280035"/>
                <wp:effectExtent l="0" t="0" r="15240" b="24765"/>
                <wp:wrapNone/>
                <wp:docPr id="186"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910" cy="280035"/>
                        </a:xfrm>
                        <a:prstGeom prst="rect">
                          <a:avLst/>
                        </a:prstGeom>
                        <a:solidFill>
                          <a:srgbClr val="FFCC00"/>
                        </a:solidFill>
                        <a:ln w="19050">
                          <a:solidFill>
                            <a:srgbClr val="000000"/>
                          </a:solidFill>
                          <a:miter lim="800000"/>
                        </a:ln>
                      </wps:spPr>
                      <wps:txbx>
                        <w:txbxContent>
                          <w:p w14:paraId="048C38A3"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毕业设计（专题）</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3387D2" id="_x0000_s1205" type="#_x0000_t202" style="position:absolute;left:0;text-align:left;margin-left:476.45pt;margin-top:40.9pt;width:93.3pt;height:22.05pt;z-index:251850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" fillcolor="#fc0" strokeweight="1.5pt">
                <v:textbox inset="0,0,0,0">
                  <w:txbxContent>
                    <w:p w14:paraId="048C38A3"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毕业设计（专题）</w:t>
                      </w:r>
                    </w:p>
                  </w:txbxContent>
                </v:textbox>
              </v:shape>
            </w:pict>
          </mc:Fallback>
        </mc:AlternateContent>
      </w:r>
      <w:r>
        <w:rPr>
          <w:noProof/>
          <w:sz w:val="24"/>
          <w:szCs w:val="24"/>
        </w:rPr>
        <mc:AlternateContent>
          <mc:Choice Requires="wps">
            <w:drawing>
              <wp:anchor distT="0" distB="0" distL="114300" distR="114300" simplePos="0" relativeHeight="251828224" behindDoc="0" locked="0" layoutInCell="1" allowOverlap="1" wp14:anchorId="29929C11" wp14:editId="787A0FEB">
                <wp:simplePos x="0" y="0"/>
                <wp:positionH relativeFrom="column">
                  <wp:posOffset>183515</wp:posOffset>
                </wp:positionH>
                <wp:positionV relativeFrom="paragraph">
                  <wp:posOffset>502285</wp:posOffset>
                </wp:positionV>
                <wp:extent cx="971550" cy="316865"/>
                <wp:effectExtent l="0" t="0" r="19050" b="26035"/>
                <wp:wrapNone/>
                <wp:docPr id="185" name="文本框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58753FC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机械制图（一）</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929C11" id="文本框 185" o:spid="_x0000_s1206" type="#_x0000_t202" style="position:absolute;left:0;text-align:left;margin-left:14.45pt;margin-top:39.55pt;width:76.5pt;height:24.9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" fillcolor="#fc0" strokeweight="1.5pt">
                <v:textbox inset="0,0,0,0">
                  <w:txbxContent>
                    <w:p w14:paraId="58753FC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机械制图（一）</w:t>
                      </w:r>
                    </w:p>
                  </w:txbxContent>
                </v:textbox>
              </v:shape>
            </w:pict>
          </mc:Fallback>
        </mc:AlternateContent>
      </w:r>
      <w:r>
        <w:rPr>
          <w:noProof/>
          <w:sz w:val="24"/>
          <w:szCs w:val="24"/>
        </w:rPr>
        <mc:AlternateContent>
          <mc:Choice Requires="wps">
            <w:drawing>
              <wp:anchor distT="0" distB="0" distL="114300" distR="114300" simplePos="0" relativeHeight="251836416" behindDoc="0" locked="0" layoutInCell="1" allowOverlap="1" wp14:anchorId="7DC18FBF" wp14:editId="05B48974">
                <wp:simplePos x="0" y="0"/>
                <wp:positionH relativeFrom="column">
                  <wp:posOffset>7373620</wp:posOffset>
                </wp:positionH>
                <wp:positionV relativeFrom="paragraph">
                  <wp:posOffset>508000</wp:posOffset>
                </wp:positionV>
                <wp:extent cx="1272540" cy="316865"/>
                <wp:effectExtent l="0" t="0" r="22860" b="26035"/>
                <wp:wrapNone/>
                <wp:docPr id="184" name="文本框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2BF7A65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毕业顶岗实习</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C18FBF" id="文本框 184" o:spid="_x0000_s1207" type="#_x0000_t202" style="position:absolute;left:0;text-align:left;margin-left:580.6pt;margin-top:40pt;width:100.2pt;height:24.95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" fillcolor="#fc0" strokeweight="1.5pt">
                <v:textbox inset="0,0,0,0">
                  <w:txbxContent>
                    <w:p w14:paraId="2BF7A65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毕业顶岗实习</w:t>
                      </w:r>
                    </w:p>
                  </w:txbxContent>
                </v:textbox>
              </v:shape>
            </w:pict>
          </mc:Fallback>
        </mc:AlternateContent>
      </w:r>
      <w:r>
        <w:rPr>
          <w:noProof/>
          <w:sz w:val="24"/>
          <w:szCs w:val="24"/>
        </w:rPr>
        <mc:AlternateContent>
          <mc:Choice Requires="wps">
            <w:drawing>
              <wp:anchor distT="0" distB="0" distL="114300" distR="114300" simplePos="0" relativeHeight="251838464" behindDoc="0" locked="0" layoutInCell="1" allowOverlap="1" wp14:anchorId="7A09CC60" wp14:editId="64F289A4">
                <wp:simplePos x="0" y="0"/>
                <wp:positionH relativeFrom="column">
                  <wp:posOffset>4593590</wp:posOffset>
                </wp:positionH>
                <wp:positionV relativeFrom="paragraph">
                  <wp:posOffset>516255</wp:posOffset>
                </wp:positionV>
                <wp:extent cx="1186815" cy="316865"/>
                <wp:effectExtent l="0" t="0" r="13335" b="26035"/>
                <wp:wrapNone/>
                <wp:docPr id="183" name="文本框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6280CA4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塑料模具设计</w:t>
                            </w:r>
                          </w:p>
                          <w:p w14:paraId="01DD0EB1"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09CC60" id="文本框 183" o:spid="_x0000_s1208" type="#_x0000_t202" style="position:absolute;left:0;text-align:left;margin-left:361.7pt;margin-top:40.65pt;width:93.45pt;height:24.95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" fillcolor="#fc0" strokeweight="1.5pt">
                <v:textbox inset="0,0,0,0">
                  <w:txbxContent>
                    <w:p w14:paraId="6280CA4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塑料模具设计</w:t>
                      </w:r>
                    </w:p>
                    <w:p w14:paraId="01DD0EB1" w14:textId="77777777" w:rsidR="00F74435" w:rsidRDefault="00F74435">
                      <w:pPr>
                        <w:adjustRightInd w:val="0"/>
                        <w:snapToGrid w:val="0"/>
                        <w:rPr>
                          <w:rFonts w:ascii="宋体"/>
                          <w:sz w:val="18"/>
                          <w:szCs w:val="18"/>
                        </w:rPr>
                      </w:pPr>
                    </w:p>
                  </w:txbxContent>
                </v:textbox>
              </v:shape>
            </w:pict>
          </mc:Fallback>
        </mc:AlternateContent>
      </w:r>
      <w:r>
        <w:rPr>
          <w:noProof/>
          <w:sz w:val="24"/>
          <w:szCs w:val="24"/>
        </w:rPr>
        <mc:AlternateContent>
          <mc:Choice Requires="wps">
            <w:drawing>
              <wp:anchor distT="0" distB="0" distL="114300" distR="114300" simplePos="0" relativeHeight="251835392" behindDoc="0" locked="0" layoutInCell="1" allowOverlap="1" wp14:anchorId="479741B4" wp14:editId="10C06A2A">
                <wp:simplePos x="0" y="0"/>
                <wp:positionH relativeFrom="column">
                  <wp:posOffset>3120390</wp:posOffset>
                </wp:positionH>
                <wp:positionV relativeFrom="paragraph">
                  <wp:posOffset>519430</wp:posOffset>
                </wp:positionV>
                <wp:extent cx="1186815" cy="316865"/>
                <wp:effectExtent l="0" t="0" r="13335" b="26035"/>
                <wp:wrapNone/>
                <wp:docPr id="182" name="文本框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65F4806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机械制造技术</w:t>
                            </w:r>
                          </w:p>
                          <w:p w14:paraId="6FEF001A"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9741B4" id="文本框 182" o:spid="_x0000_s1209" type="#_x0000_t202" style="position:absolute;left:0;text-align:left;margin-left:245.7pt;margin-top:40.9pt;width:93.45pt;height:24.95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" fillcolor="#fc0" strokeweight="1.5pt">
                <v:textbox inset="0,0,0,0">
                  <w:txbxContent>
                    <w:p w14:paraId="65F4806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机械制造技术</w:t>
                      </w:r>
                    </w:p>
                    <w:p w14:paraId="6FEF001A" w14:textId="77777777" w:rsidR="00F74435" w:rsidRDefault="00F74435">
                      <w:pPr>
                        <w:adjustRightInd w:val="0"/>
                        <w:snapToGrid w:val="0"/>
                        <w:rPr>
                          <w:rFonts w:ascii="宋体"/>
                          <w:sz w:val="18"/>
                          <w:szCs w:val="18"/>
                        </w:rPr>
                      </w:pPr>
                    </w:p>
                  </w:txbxContent>
                </v:textbox>
              </v:shape>
            </w:pict>
          </mc:Fallback>
        </mc:AlternateContent>
      </w:r>
      <w:r>
        <w:rPr>
          <w:noProof/>
          <w:sz w:val="24"/>
          <w:szCs w:val="24"/>
        </w:rPr>
        <mc:AlternateContent>
          <mc:Choice Requires="wps">
            <w:drawing>
              <wp:anchor distT="0" distB="0" distL="114300" distR="114300" simplePos="0" relativeHeight="251829248" behindDoc="0" locked="0" layoutInCell="1" allowOverlap="1" wp14:anchorId="40B58395" wp14:editId="0E85B90F">
                <wp:simplePos x="0" y="0"/>
                <wp:positionH relativeFrom="column">
                  <wp:posOffset>1623060</wp:posOffset>
                </wp:positionH>
                <wp:positionV relativeFrom="paragraph">
                  <wp:posOffset>518795</wp:posOffset>
                </wp:positionV>
                <wp:extent cx="1048385" cy="316865"/>
                <wp:effectExtent l="0" t="0" r="18415" b="26035"/>
                <wp:wrapNone/>
                <wp:docPr id="181" name="文本框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ln>
                      </wps:spPr>
                      <wps:txbx>
                        <w:txbxContent>
                          <w:p w14:paraId="467B13CF"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机械制图（二）</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B58395" id="文本框 181" o:spid="_x0000_s1210" type="#_x0000_t202" style="position:absolute;left:0;text-align:left;margin-left:127.8pt;margin-top:40.85pt;width:82.55pt;height:24.95pt;z-index:251829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" fillcolor="#fc0" strokeweight="1.5pt">
                <v:textbox inset="0,0,0,0">
                  <w:txbxContent>
                    <w:p w14:paraId="467B13CF"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机械制图（二）</w:t>
                      </w:r>
                    </w:p>
                  </w:txbxContent>
                </v:textbox>
              </v:shape>
            </w:pict>
          </mc:Fallback>
        </mc:AlternateContent>
      </w:r>
    </w:p>
    <w:p w14:paraId="483B95A7" w14:textId="77777777" w:rsidR="00F74435" w:rsidRDefault="00702B1F">
      <w:pPr>
        <w:widowControl/>
        <w:adjustRightInd w:val="0"/>
        <w:snapToGrid w:val="0"/>
        <w:ind w:firstLineChars="200" w:firstLine="480"/>
        <w:jc w:val="left"/>
        <w:rPr>
          <w:rFonts w:ascii="宋体"/>
          <w:kern w:val="0"/>
          <w:sz w:val="24"/>
          <w:szCs w:val="24"/>
        </w:rPr>
      </w:pPr>
      <w:r>
        <w:rPr>
          <w:noProof/>
          <w:sz w:val="24"/>
          <w:szCs w:val="24"/>
        </w:rPr>
        <mc:AlternateContent>
          <mc:Choice Requires="wps">
            <w:drawing>
              <wp:anchor distT="0" distB="0" distL="114300" distR="114300" simplePos="0" relativeHeight="251859968" behindDoc="0" locked="0" layoutInCell="1" allowOverlap="1" wp14:anchorId="3B192454" wp14:editId="4E9386FA">
                <wp:simplePos x="0" y="0"/>
                <wp:positionH relativeFrom="column">
                  <wp:posOffset>161290</wp:posOffset>
                </wp:positionH>
                <wp:positionV relativeFrom="paragraph">
                  <wp:posOffset>189865</wp:posOffset>
                </wp:positionV>
                <wp:extent cx="1061085" cy="249555"/>
                <wp:effectExtent l="0" t="0" r="24765" b="17145"/>
                <wp:wrapNone/>
                <wp:docPr id="180" name="文本框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49555"/>
                        </a:xfrm>
                        <a:prstGeom prst="rect">
                          <a:avLst/>
                        </a:prstGeom>
                        <a:solidFill>
                          <a:srgbClr val="99CC00"/>
                        </a:solidFill>
                        <a:ln w="6350">
                          <a:solidFill>
                            <a:srgbClr val="000000"/>
                          </a:solidFill>
                          <a:miter lim="800000"/>
                        </a:ln>
                      </wps:spPr>
                      <wps:txbx>
                        <w:txbxContent>
                          <w:p w14:paraId="5EF4D177"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公差与技术测量</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192454" id="文本框 180" o:spid="_x0000_s1211" type="#_x0000_t202" style="position:absolute;left:0;text-align:left;margin-left:12.7pt;margin-top:14.95pt;width:83.55pt;height:19.65pt;z-index:25185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" fillcolor="#9c0" strokeweight=".5pt">
                <v:textbox inset="0,0,0,0">
                  <w:txbxContent>
                    <w:p w14:paraId="5EF4D177"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公差与技术测量</w:t>
                      </w:r>
                    </w:p>
                  </w:txbxContent>
                </v:textbox>
              </v:shape>
            </w:pict>
          </mc:Fallback>
        </mc:AlternateContent>
      </w:r>
    </w:p>
    <w:p w14:paraId="30E90927"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63040" behindDoc="0" locked="0" layoutInCell="1" allowOverlap="1" wp14:anchorId="0CAE0435" wp14:editId="0AE42180">
                <wp:simplePos x="0" y="0"/>
                <wp:positionH relativeFrom="column">
                  <wp:posOffset>6041390</wp:posOffset>
                </wp:positionH>
                <wp:positionV relativeFrom="paragraph">
                  <wp:posOffset>49530</wp:posOffset>
                </wp:positionV>
                <wp:extent cx="1459865" cy="264160"/>
                <wp:effectExtent l="0" t="0" r="26035" b="21590"/>
                <wp:wrapNone/>
                <wp:docPr id="179" name="文本框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865" cy="264160"/>
                        </a:xfrm>
                        <a:prstGeom prst="rect">
                          <a:avLst/>
                        </a:prstGeom>
                        <a:solidFill>
                          <a:srgbClr val="99CC00"/>
                        </a:solidFill>
                        <a:ln w="6350">
                          <a:solidFill>
                            <a:srgbClr val="000000"/>
                          </a:solidFill>
                          <a:miter lim="800000"/>
                        </a:ln>
                      </wps:spPr>
                      <wps:txbx>
                        <w:txbxContent>
                          <w:p w14:paraId="418E4F5D"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基于ABAQUS产品结构分析</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AE0435" id="文本框 179" o:spid="_x0000_s1212" type="#_x0000_t202" style="position:absolute;left:0;text-align:left;margin-left:475.7pt;margin-top:3.9pt;width:114.95pt;height:20.8pt;z-index:25186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" fillcolor="#9c0" strokeweight=".5pt">
                <v:textbox inset="0,0,0,0">
                  <w:txbxContent>
                    <w:p w14:paraId="418E4F5D"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基于ABAQUS产品结构分析</w:t>
                      </w:r>
                    </w:p>
                  </w:txbxContent>
                </v:textbox>
              </v:shape>
            </w:pict>
          </mc:Fallback>
        </mc:AlternateContent>
      </w:r>
      <w:r>
        <w:rPr>
          <w:noProof/>
          <w:sz w:val="24"/>
          <w:szCs w:val="24"/>
        </w:rPr>
        <mc:AlternateContent>
          <mc:Choice Requires="wps">
            <w:drawing>
              <wp:anchor distT="0" distB="0" distL="114300" distR="114300" simplePos="0" relativeHeight="251830272" behindDoc="0" locked="0" layoutInCell="1" allowOverlap="1" wp14:anchorId="6CE5E079" wp14:editId="49E16BE8">
                <wp:simplePos x="0" y="0"/>
                <wp:positionH relativeFrom="column">
                  <wp:posOffset>1626235</wp:posOffset>
                </wp:positionH>
                <wp:positionV relativeFrom="paragraph">
                  <wp:posOffset>73025</wp:posOffset>
                </wp:positionV>
                <wp:extent cx="1048385" cy="316865"/>
                <wp:effectExtent l="0" t="0" r="18415" b="26035"/>
                <wp:wrapNone/>
                <wp:docPr id="178" name="文本框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ln>
                      </wps:spPr>
                      <wps:txbx>
                        <w:txbxContent>
                          <w:p w14:paraId="660FEB7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机械设计基础</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E5E079" id="文本框 178" o:spid="_x0000_s1213" type="#_x0000_t202" style="position:absolute;left:0;text-align:left;margin-left:128.05pt;margin-top:5.75pt;width:82.55pt;height:24.95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" fillcolor="#fc0" strokeweight="1.5pt">
                <v:textbox inset="0,0,0,0">
                  <w:txbxContent>
                    <w:p w14:paraId="660FEB7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机械设计基础</w:t>
                      </w:r>
                    </w:p>
                  </w:txbxContent>
                </v:textbox>
              </v:shape>
            </w:pict>
          </mc:Fallback>
        </mc:AlternateContent>
      </w:r>
      <w:r>
        <w:rPr>
          <w:noProof/>
          <w:sz w:val="24"/>
          <w:szCs w:val="24"/>
        </w:rPr>
        <mc:AlternateContent>
          <mc:Choice Requires="wps">
            <w:drawing>
              <wp:anchor distT="0" distB="0" distL="114300" distR="114300" simplePos="0" relativeHeight="251839488" behindDoc="0" locked="0" layoutInCell="1" allowOverlap="1" wp14:anchorId="67F57720" wp14:editId="4EE7EA47">
                <wp:simplePos x="0" y="0"/>
                <wp:positionH relativeFrom="column">
                  <wp:posOffset>4592955</wp:posOffset>
                </wp:positionH>
                <wp:positionV relativeFrom="paragraph">
                  <wp:posOffset>66040</wp:posOffset>
                </wp:positionV>
                <wp:extent cx="1186815" cy="316865"/>
                <wp:effectExtent l="0" t="0" r="13335" b="26035"/>
                <wp:wrapNone/>
                <wp:docPr id="177" name="文本框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2BC00BE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冲压模具设计</w:t>
                            </w:r>
                          </w:p>
                          <w:p w14:paraId="01958D3D"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F57720" id="文本框 177" o:spid="_x0000_s1214" type="#_x0000_t202" style="position:absolute;left:0;text-align:left;margin-left:361.65pt;margin-top:5.2pt;width:93.45pt;height:24.95pt;z-index:251839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" fillcolor="#fc0" strokeweight="1.5pt">
                <v:textbox inset="0,0,0,0">
                  <w:txbxContent>
                    <w:p w14:paraId="2BC00BE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冲压模具设计</w:t>
                      </w:r>
                    </w:p>
                    <w:p w14:paraId="01958D3D" w14:textId="77777777" w:rsidR="00F74435" w:rsidRDefault="00F74435">
                      <w:pPr>
                        <w:adjustRightInd w:val="0"/>
                        <w:snapToGrid w:val="0"/>
                        <w:rPr>
                          <w:rFonts w:ascii="宋体"/>
                          <w:sz w:val="18"/>
                          <w:szCs w:val="18"/>
                        </w:rPr>
                      </w:pPr>
                    </w:p>
                  </w:txbxContent>
                </v:textbox>
              </v:shape>
            </w:pict>
          </mc:Fallback>
        </mc:AlternateContent>
      </w:r>
      <w:r>
        <w:rPr>
          <w:noProof/>
          <w:sz w:val="24"/>
          <w:szCs w:val="24"/>
        </w:rPr>
        <mc:AlternateContent>
          <mc:Choice Requires="wps">
            <w:drawing>
              <wp:anchor distT="0" distB="0" distL="114300" distR="114300" simplePos="0" relativeHeight="251834368" behindDoc="0" locked="0" layoutInCell="1" allowOverlap="1" wp14:anchorId="321395F6" wp14:editId="346CD4FC">
                <wp:simplePos x="0" y="0"/>
                <wp:positionH relativeFrom="column">
                  <wp:posOffset>3119755</wp:posOffset>
                </wp:positionH>
                <wp:positionV relativeFrom="paragraph">
                  <wp:posOffset>66675</wp:posOffset>
                </wp:positionV>
                <wp:extent cx="1186815" cy="316865"/>
                <wp:effectExtent l="0" t="0" r="13335" b="26035"/>
                <wp:wrapNone/>
                <wp:docPr id="176" name="文本框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0C1E1C6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机械制造技术课程设计</w:t>
                            </w:r>
                          </w:p>
                          <w:p w14:paraId="7A3425AE"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1395F6" id="文本框 176" o:spid="_x0000_s1215" type="#_x0000_t202" style="position:absolute;left:0;text-align:left;margin-left:245.65pt;margin-top:5.25pt;width:93.45pt;height:24.95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" fillcolor="#fc0" strokeweight="1.5pt">
                <v:textbox inset="0,0,0,0">
                  <w:txbxContent>
                    <w:p w14:paraId="0C1E1C6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机械制造技术课程设计</w:t>
                      </w:r>
                    </w:p>
                    <w:p w14:paraId="7A3425AE" w14:textId="77777777" w:rsidR="00F74435" w:rsidRDefault="00F74435">
                      <w:pPr>
                        <w:adjustRightInd w:val="0"/>
                        <w:snapToGrid w:val="0"/>
                        <w:rPr>
                          <w:rFonts w:ascii="宋体"/>
                          <w:sz w:val="18"/>
                          <w:szCs w:val="18"/>
                        </w:rPr>
                      </w:pPr>
                    </w:p>
                  </w:txbxContent>
                </v:textbox>
              </v:shape>
            </w:pict>
          </mc:Fallback>
        </mc:AlternateContent>
      </w:r>
      <w:r>
        <w:rPr>
          <w:rFonts w:ascii="宋体"/>
          <w:kern w:val="0"/>
          <w:sz w:val="24"/>
          <w:szCs w:val="24"/>
        </w:rPr>
        <w:t>   </w:t>
      </w:r>
    </w:p>
    <w:p w14:paraId="7710DCB4"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2560" behindDoc="0" locked="0" layoutInCell="1" allowOverlap="1" wp14:anchorId="4E33A07C" wp14:editId="2DA0A631">
                <wp:simplePos x="0" y="0"/>
                <wp:positionH relativeFrom="column">
                  <wp:posOffset>153670</wp:posOffset>
                </wp:positionH>
                <wp:positionV relativeFrom="paragraph">
                  <wp:posOffset>76835</wp:posOffset>
                </wp:positionV>
                <wp:extent cx="1056005" cy="264160"/>
                <wp:effectExtent l="0" t="0" r="10795" b="21590"/>
                <wp:wrapNone/>
                <wp:docPr id="175" name="文本框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51B90FCF"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金工实训</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33A07C" id="文本框 175" o:spid="_x0000_s1216" type="#_x0000_t202" style="position:absolute;left:0;text-align:left;margin-left:12.1pt;margin-top:6.05pt;width:83.15pt;height:20.8pt;z-index:251842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" fillcolor="#9c0" strokeweight=".5pt">
                <v:textbox inset="0,0,0,0">
                  <w:txbxContent>
                    <w:p w14:paraId="51B90FCF"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金工实训</w:t>
                      </w:r>
                    </w:p>
                  </w:txbxContent>
                </v:textbox>
              </v:shape>
            </w:pict>
          </mc:Fallback>
        </mc:AlternateContent>
      </w:r>
      <w:r>
        <w:rPr>
          <w:noProof/>
          <w:sz w:val="24"/>
          <w:szCs w:val="24"/>
        </w:rPr>
        <mc:AlternateContent>
          <mc:Choice Requires="wps">
            <w:drawing>
              <wp:anchor distT="0" distB="0" distL="114300" distR="114300" simplePos="0" relativeHeight="251864064" behindDoc="0" locked="0" layoutInCell="1" allowOverlap="1" wp14:anchorId="071463EC" wp14:editId="3449F81A">
                <wp:simplePos x="0" y="0"/>
                <wp:positionH relativeFrom="column">
                  <wp:posOffset>6054090</wp:posOffset>
                </wp:positionH>
                <wp:positionV relativeFrom="paragraph">
                  <wp:posOffset>147320</wp:posOffset>
                </wp:positionV>
                <wp:extent cx="1056005" cy="264160"/>
                <wp:effectExtent l="0" t="0" r="10795" b="21590"/>
                <wp:wrapNone/>
                <wp:docPr id="174" name="文本框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7A5825B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生产现场管理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1463EC" id="文本框 174" o:spid="_x0000_s1217" type="#_x0000_t202" style="position:absolute;left:0;text-align:left;margin-left:476.7pt;margin-top:11.6pt;width:83.15pt;height:20.8pt;z-index:251864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" fillcolor="#9c0" strokeweight=".5pt">
                <v:textbox inset="0,0,0,0">
                  <w:txbxContent>
                    <w:p w14:paraId="7A5825B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生产现场管理</w:t>
                      </w:r>
                    </w:p>
                  </w:txbxContent>
                </v:textbox>
              </v:shape>
            </w:pict>
          </mc:Fallback>
        </mc:AlternateContent>
      </w:r>
    </w:p>
    <w:p w14:paraId="5CEFE6CA"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33344" behindDoc="0" locked="0" layoutInCell="1" allowOverlap="1" wp14:anchorId="14BFCD19" wp14:editId="1D2BEEC8">
                <wp:simplePos x="0" y="0"/>
                <wp:positionH relativeFrom="column">
                  <wp:posOffset>1626235</wp:posOffset>
                </wp:positionH>
                <wp:positionV relativeFrom="paragraph">
                  <wp:posOffset>17145</wp:posOffset>
                </wp:positionV>
                <wp:extent cx="1049020" cy="327025"/>
                <wp:effectExtent l="0" t="0" r="17780" b="15875"/>
                <wp:wrapNone/>
                <wp:docPr id="173" name="文本框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27025"/>
                        </a:xfrm>
                        <a:prstGeom prst="rect">
                          <a:avLst/>
                        </a:prstGeom>
                        <a:solidFill>
                          <a:srgbClr val="FFCC00"/>
                        </a:solidFill>
                        <a:ln w="19050">
                          <a:solidFill>
                            <a:srgbClr val="000000"/>
                          </a:solidFill>
                          <a:miter lim="800000"/>
                        </a:ln>
                      </wps:spPr>
                      <wps:txbx>
                        <w:txbxContent>
                          <w:p w14:paraId="256CF7A9"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机械设计基础课程设计</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BFCD19" id="文本框 173" o:spid="_x0000_s1218" type="#_x0000_t202" style="position:absolute;left:0;text-align:left;margin-left:128.05pt;margin-top:1.35pt;width:82.6pt;height:25.75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" fillcolor="#fc0" strokeweight="1.5pt">
                <v:textbox inset="0,0,0,0">
                  <w:txbxContent>
                    <w:p w14:paraId="256CF7A9"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机械设计基础课程设计</w:t>
                      </w:r>
                    </w:p>
                  </w:txbxContent>
                </v:textbox>
              </v:shape>
            </w:pict>
          </mc:Fallback>
        </mc:AlternateContent>
      </w:r>
      <w:r>
        <w:rPr>
          <w:noProof/>
          <w:sz w:val="24"/>
          <w:szCs w:val="24"/>
        </w:rPr>
        <mc:AlternateContent>
          <mc:Choice Requires="wps">
            <w:drawing>
              <wp:anchor distT="0" distB="0" distL="114300" distR="114300" simplePos="0" relativeHeight="251849728" behindDoc="0" locked="0" layoutInCell="1" allowOverlap="1" wp14:anchorId="39743910" wp14:editId="3ABDDC73">
                <wp:simplePos x="0" y="0"/>
                <wp:positionH relativeFrom="column">
                  <wp:posOffset>4587240</wp:posOffset>
                </wp:positionH>
                <wp:positionV relativeFrom="paragraph">
                  <wp:posOffset>56515</wp:posOffset>
                </wp:positionV>
                <wp:extent cx="1186815" cy="316865"/>
                <wp:effectExtent l="0" t="0" r="13335" b="26035"/>
                <wp:wrapNone/>
                <wp:docPr id="172" name="文本框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3C88E5A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模具综合实训</w:t>
                            </w:r>
                          </w:p>
                          <w:p w14:paraId="6ADE8504"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743910" id="文本框 172" o:spid="_x0000_s1219" type="#_x0000_t202" style="position:absolute;left:0;text-align:left;margin-left:361.2pt;margin-top:4.45pt;width:93.45pt;height:24.95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" fillcolor="#fc0" strokeweight="1.5pt">
                <v:textbox inset="0,0,0,0">
                  <w:txbxContent>
                    <w:p w14:paraId="3C88E5A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模具综合实训</w:t>
                      </w:r>
                    </w:p>
                    <w:p w14:paraId="6ADE8504" w14:textId="77777777" w:rsidR="00F74435" w:rsidRDefault="00F74435">
                      <w:pPr>
                        <w:adjustRightInd w:val="0"/>
                        <w:snapToGrid w:val="0"/>
                        <w:rPr>
                          <w:rFonts w:ascii="宋体"/>
                          <w:sz w:val="18"/>
                          <w:szCs w:val="18"/>
                        </w:rPr>
                      </w:pPr>
                    </w:p>
                  </w:txbxContent>
                </v:textbox>
              </v:shape>
            </w:pict>
          </mc:Fallback>
        </mc:AlternateContent>
      </w:r>
      <w:r>
        <w:rPr>
          <w:noProof/>
          <w:sz w:val="24"/>
          <w:szCs w:val="24"/>
        </w:rPr>
        <mc:AlternateContent>
          <mc:Choice Requires="wps">
            <w:drawing>
              <wp:anchor distT="0" distB="0" distL="114300" distR="114300" simplePos="0" relativeHeight="251837440" behindDoc="0" locked="0" layoutInCell="1" allowOverlap="1" wp14:anchorId="20BF061D" wp14:editId="5B5A544F">
                <wp:simplePos x="0" y="0"/>
                <wp:positionH relativeFrom="column">
                  <wp:posOffset>3119755</wp:posOffset>
                </wp:positionH>
                <wp:positionV relativeFrom="paragraph">
                  <wp:posOffset>14605</wp:posOffset>
                </wp:positionV>
                <wp:extent cx="1186815" cy="316865"/>
                <wp:effectExtent l="0" t="0" r="13335" b="26035"/>
                <wp:wrapNone/>
                <wp:docPr id="171" name="文本框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5B2AB50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模具拆装与测绘</w:t>
                            </w:r>
                          </w:p>
                          <w:p w14:paraId="106F96E7"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BF061D" id="文本框 171" o:spid="_x0000_s1220" type="#_x0000_t202" style="position:absolute;left:0;text-align:left;margin-left:245.65pt;margin-top:1.15pt;width:93.45pt;height:24.95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" fillcolor="#fc0" strokeweight="1.5pt">
                <v:textbox inset="0,0,0,0">
                  <w:txbxContent>
                    <w:p w14:paraId="5B2AB50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模具拆装与测绘</w:t>
                      </w:r>
                    </w:p>
                    <w:p w14:paraId="106F96E7" w14:textId="77777777" w:rsidR="00F74435" w:rsidRDefault="00F74435">
                      <w:pPr>
                        <w:adjustRightInd w:val="0"/>
                        <w:snapToGrid w:val="0"/>
                        <w:rPr>
                          <w:rFonts w:ascii="宋体"/>
                          <w:sz w:val="18"/>
                          <w:szCs w:val="18"/>
                        </w:rPr>
                      </w:pPr>
                    </w:p>
                  </w:txbxContent>
                </v:textbox>
              </v:shape>
            </w:pict>
          </mc:Fallback>
        </mc:AlternateContent>
      </w:r>
    </w:p>
    <w:p w14:paraId="7A75C7E5"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4608" behindDoc="0" locked="0" layoutInCell="1" allowOverlap="1" wp14:anchorId="3361495F" wp14:editId="36487FDA">
                <wp:simplePos x="0" y="0"/>
                <wp:positionH relativeFrom="column">
                  <wp:posOffset>6050915</wp:posOffset>
                </wp:positionH>
                <wp:positionV relativeFrom="paragraph">
                  <wp:posOffset>116205</wp:posOffset>
                </wp:positionV>
                <wp:extent cx="1056005" cy="264160"/>
                <wp:effectExtent l="0" t="0" r="10795" b="21590"/>
                <wp:wrapNone/>
                <wp:docPr id="170" name="文本框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33AD52E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模具认知与估价</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61495F" id="文本框 170" o:spid="_x0000_s1221" type="#_x0000_t202" style="position:absolute;left:0;text-align:left;margin-left:476.45pt;margin-top:9.15pt;width:83.15pt;height:20.8pt;z-index:25184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" fillcolor="#9c0" strokeweight=".5pt">
                <v:textbox inset="0,0,0,0">
                  <w:txbxContent>
                    <w:p w14:paraId="33AD52E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模具认知与估价</w:t>
                      </w:r>
                    </w:p>
                  </w:txbxContent>
                </v:textbox>
              </v:shape>
            </w:pict>
          </mc:Fallback>
        </mc:AlternateContent>
      </w:r>
    </w:p>
    <w:p w14:paraId="13828758"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62016" behindDoc="0" locked="0" layoutInCell="1" allowOverlap="1" wp14:anchorId="165DACD5" wp14:editId="22BC2AAB">
                <wp:simplePos x="0" y="0"/>
                <wp:positionH relativeFrom="column">
                  <wp:posOffset>1626235</wp:posOffset>
                </wp:positionH>
                <wp:positionV relativeFrom="paragraph">
                  <wp:posOffset>48260</wp:posOffset>
                </wp:positionV>
                <wp:extent cx="1049020" cy="327025"/>
                <wp:effectExtent l="0" t="0" r="17780" b="15875"/>
                <wp:wrapNone/>
                <wp:docPr id="169" name="文本框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27025"/>
                        </a:xfrm>
                        <a:prstGeom prst="rect">
                          <a:avLst/>
                        </a:prstGeom>
                        <a:solidFill>
                          <a:srgbClr val="FFCC00"/>
                        </a:solidFill>
                        <a:ln w="19050">
                          <a:solidFill>
                            <a:srgbClr val="000000"/>
                          </a:solidFill>
                          <a:miter lim="800000"/>
                        </a:ln>
                      </wps:spPr>
                      <wps:txbx>
                        <w:txbxContent>
                          <w:p w14:paraId="12DB4E88" w14:textId="77777777" w:rsidR="00F74435" w:rsidRDefault="00702B1F">
                            <w:pPr>
                              <w:adjustRightInd w:val="0"/>
                              <w:snapToGrid w:val="0"/>
                              <w:spacing w:beforeLines="50" w:before="120"/>
                              <w:jc w:val="center"/>
                              <w:rPr>
                                <w:rFonts w:ascii="宋体"/>
                                <w:sz w:val="15"/>
                                <w:szCs w:val="15"/>
                              </w:rPr>
                            </w:pPr>
                            <w:r>
                              <w:rPr>
                                <w:rFonts w:ascii="宋体" w:hint="eastAsia"/>
                                <w:sz w:val="15"/>
                                <w:szCs w:val="15"/>
                              </w:rPr>
                              <w:t>零部件测绘</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5DACD5" id="文本框 169" o:spid="_x0000_s1222" type="#_x0000_t202" style="position:absolute;left:0;text-align:left;margin-left:128.05pt;margin-top:3.8pt;width:82.6pt;height:25.75pt;z-index:25186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" fillcolor="#fc0" strokeweight="1.5pt">
                <v:textbox inset="0,0,0,0">
                  <w:txbxContent>
                    <w:p w14:paraId="12DB4E88" w14:textId="77777777" w:rsidR="00F74435" w:rsidRDefault="00702B1F">
                      <w:pPr>
                        <w:adjustRightInd w:val="0"/>
                        <w:snapToGrid w:val="0"/>
                        <w:spacing w:beforeLines="50" w:before="120"/>
                        <w:jc w:val="center"/>
                        <w:rPr>
                          <w:rFonts w:ascii="宋体"/>
                          <w:sz w:val="15"/>
                          <w:szCs w:val="15"/>
                        </w:rPr>
                      </w:pPr>
                      <w:r>
                        <w:rPr>
                          <w:rFonts w:ascii="宋体" w:hint="eastAsia"/>
                          <w:sz w:val="15"/>
                          <w:szCs w:val="15"/>
                        </w:rPr>
                        <w:t>零部件测绘</w:t>
                      </w:r>
                    </w:p>
                  </w:txbxContent>
                </v:textbox>
              </v:shape>
            </w:pict>
          </mc:Fallback>
        </mc:AlternateContent>
      </w:r>
      <w:r>
        <w:rPr>
          <w:noProof/>
          <w:sz w:val="24"/>
          <w:szCs w:val="24"/>
        </w:rPr>
        <mc:AlternateContent>
          <mc:Choice Requires="wps">
            <w:drawing>
              <wp:anchor distT="0" distB="0" distL="114300" distR="114300" simplePos="0" relativeHeight="251840512" behindDoc="0" locked="0" layoutInCell="1" allowOverlap="1" wp14:anchorId="27BD99F2" wp14:editId="2FC798C1">
                <wp:simplePos x="0" y="0"/>
                <wp:positionH relativeFrom="column">
                  <wp:posOffset>3120390</wp:posOffset>
                </wp:positionH>
                <wp:positionV relativeFrom="paragraph">
                  <wp:posOffset>6985</wp:posOffset>
                </wp:positionV>
                <wp:extent cx="1186815" cy="316865"/>
                <wp:effectExtent l="0" t="0" r="13335" b="26035"/>
                <wp:wrapNone/>
                <wp:docPr id="168" name="文本框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46CEDED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w:t>
                            </w:r>
                            <w:r>
                              <w:rPr>
                                <w:rFonts w:ascii="宋体" w:hAnsi="宋体" w:cs="宋体"/>
                                <w:sz w:val="18"/>
                                <w:szCs w:val="18"/>
                              </w:rPr>
                              <w:t>CAD/CAM</w:t>
                            </w:r>
                          </w:p>
                          <w:p w14:paraId="09478B5E"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BD99F2" id="文本框 168" o:spid="_x0000_s1223" type="#_x0000_t202" style="position:absolute;left:0;text-align:left;margin-left:245.7pt;margin-top:.55pt;width:93.45pt;height:24.95pt;z-index:25184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" fillcolor="#fc0" strokeweight="1.5pt">
                <v:textbox inset="0,0,0,0">
                  <w:txbxContent>
                    <w:p w14:paraId="46CEDED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w:t>
                      </w:r>
                      <w:r>
                        <w:rPr>
                          <w:rFonts w:ascii="宋体" w:hAnsi="宋体" w:cs="宋体"/>
                          <w:sz w:val="18"/>
                          <w:szCs w:val="18"/>
                        </w:rPr>
                        <w:t>CAD/CAM</w:t>
                      </w:r>
                    </w:p>
                    <w:p w14:paraId="09478B5E" w14:textId="77777777" w:rsidR="00F74435" w:rsidRDefault="00F74435">
                      <w:pPr>
                        <w:adjustRightInd w:val="0"/>
                        <w:snapToGrid w:val="0"/>
                        <w:rPr>
                          <w:rFonts w:ascii="宋体"/>
                          <w:sz w:val="18"/>
                          <w:szCs w:val="18"/>
                        </w:rPr>
                      </w:pPr>
                    </w:p>
                  </w:txbxContent>
                </v:textbox>
              </v:shape>
            </w:pict>
          </mc:Fallback>
        </mc:AlternateContent>
      </w:r>
    </w:p>
    <w:p w14:paraId="118EE4DB"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6656" behindDoc="0" locked="0" layoutInCell="1" allowOverlap="1" wp14:anchorId="173BF4AA" wp14:editId="7225DB59">
                <wp:simplePos x="0" y="0"/>
                <wp:positionH relativeFrom="column">
                  <wp:posOffset>6054090</wp:posOffset>
                </wp:positionH>
                <wp:positionV relativeFrom="paragraph">
                  <wp:posOffset>78105</wp:posOffset>
                </wp:positionV>
                <wp:extent cx="1061085" cy="249555"/>
                <wp:effectExtent l="0" t="0" r="24765" b="17145"/>
                <wp:wrapNone/>
                <wp:docPr id="167" name="文本框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085" cy="249555"/>
                        </a:xfrm>
                        <a:prstGeom prst="rect">
                          <a:avLst/>
                        </a:prstGeom>
                        <a:solidFill>
                          <a:srgbClr val="99CC00"/>
                        </a:solidFill>
                        <a:ln w="6350">
                          <a:solidFill>
                            <a:srgbClr val="000000"/>
                          </a:solidFill>
                          <a:miter lim="800000"/>
                        </a:ln>
                      </wps:spPr>
                      <wps:txbx>
                        <w:txbxContent>
                          <w:p w14:paraId="3F49FF3C"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材料成型设备操作与管理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3BF4AA" id="文本框 167" o:spid="_x0000_s1224" type="#_x0000_t202" style="position:absolute;left:0;text-align:left;margin-left:476.7pt;margin-top:6.15pt;width:83.55pt;height:19.65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" fillcolor="#9c0" strokeweight=".5pt">
                <v:textbox inset="0,0,0,0">
                  <w:txbxContent>
                    <w:p w14:paraId="3F49FF3C"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材料成型设备操作与管理</w:t>
                      </w:r>
                    </w:p>
                  </w:txbxContent>
                </v:textbox>
              </v:shape>
            </w:pict>
          </mc:Fallback>
        </mc:AlternateContent>
      </w:r>
      <w:r>
        <w:rPr>
          <w:noProof/>
          <w:sz w:val="24"/>
          <w:szCs w:val="24"/>
        </w:rPr>
        <mc:AlternateContent>
          <mc:Choice Requires="wps">
            <w:drawing>
              <wp:anchor distT="0" distB="0" distL="114300" distR="114300" simplePos="0" relativeHeight="251860992" behindDoc="0" locked="0" layoutInCell="1" allowOverlap="1" wp14:anchorId="315CCB03" wp14:editId="4FE4F84C">
                <wp:simplePos x="0" y="0"/>
                <wp:positionH relativeFrom="column">
                  <wp:posOffset>4692650</wp:posOffset>
                </wp:positionH>
                <wp:positionV relativeFrom="paragraph">
                  <wp:posOffset>29845</wp:posOffset>
                </wp:positionV>
                <wp:extent cx="1056005" cy="264160"/>
                <wp:effectExtent l="0" t="0" r="10795" b="21590"/>
                <wp:wrapNone/>
                <wp:docPr id="166" name="文本框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2D376F7" w14:textId="77777777" w:rsidR="00F74435" w:rsidRDefault="00702B1F">
                            <w:pPr>
                              <w:adjustRightInd w:val="0"/>
                              <w:snapToGrid w:val="0"/>
                              <w:spacing w:beforeLines="50" w:before="120"/>
                              <w:jc w:val="center"/>
                              <w:rPr>
                                <w:rFonts w:ascii="宋体"/>
                                <w:sz w:val="18"/>
                                <w:szCs w:val="18"/>
                              </w:rPr>
                            </w:pPr>
                            <w:proofErr w:type="gramStart"/>
                            <w:r>
                              <w:rPr>
                                <w:rFonts w:ascii="宋体" w:hAnsi="宋体" w:cs="宋体" w:hint="eastAsia"/>
                                <w:sz w:val="18"/>
                                <w:szCs w:val="18"/>
                              </w:rPr>
                              <w:t>模流分析</w:t>
                            </w:r>
                            <w:proofErr w:type="gramEnd"/>
                            <w:r>
                              <w:rPr>
                                <w:rFonts w:ascii="宋体" w:hAnsi="宋体" w:cs="宋体" w:hint="eastAsia"/>
                                <w:sz w:val="18"/>
                                <w:szCs w:val="18"/>
                              </w:rPr>
                              <w:t>技术</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5CCB03" id="文本框 166" o:spid="_x0000_s1225" type="#_x0000_t202" style="position:absolute;left:0;text-align:left;margin-left:369.5pt;margin-top:2.35pt;width:83.15pt;height:20.8pt;z-index:25186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" fillcolor="#9c0" strokeweight=".5pt">
                <v:textbox inset="0,0,0,0">
                  <w:txbxContent>
                    <w:p w14:paraId="42D376F7"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模流分析技术</w:t>
                      </w:r>
                    </w:p>
                  </w:txbxContent>
                </v:textbox>
              </v:shape>
            </w:pict>
          </mc:Fallback>
        </mc:AlternateContent>
      </w:r>
      <w:r>
        <w:rPr>
          <w:noProof/>
          <w:sz w:val="24"/>
          <w:szCs w:val="24"/>
        </w:rPr>
        <mc:AlternateContent>
          <mc:Choice Requires="wps">
            <w:drawing>
              <wp:anchor distT="0" distB="0" distL="114300" distR="114300" simplePos="0" relativeHeight="251851776" behindDoc="0" locked="0" layoutInCell="1" allowOverlap="1" wp14:anchorId="1E165D05" wp14:editId="5AFB4163">
                <wp:simplePos x="0" y="0"/>
                <wp:positionH relativeFrom="column">
                  <wp:posOffset>3120390</wp:posOffset>
                </wp:positionH>
                <wp:positionV relativeFrom="paragraph">
                  <wp:posOffset>157480</wp:posOffset>
                </wp:positionV>
                <wp:extent cx="1186815" cy="316865"/>
                <wp:effectExtent l="0" t="0" r="13335" b="26035"/>
                <wp:wrapNone/>
                <wp:docPr id="165" name="文本框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036A3F4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w:t>
                            </w:r>
                            <w:r>
                              <w:rPr>
                                <w:rFonts w:ascii="宋体" w:hAnsi="宋体" w:cs="宋体"/>
                                <w:sz w:val="18"/>
                                <w:szCs w:val="18"/>
                              </w:rPr>
                              <w:t>CAD/CAM</w:t>
                            </w:r>
                            <w:r>
                              <w:rPr>
                                <w:rFonts w:ascii="宋体" w:hAnsi="宋体" w:cs="宋体" w:hint="eastAsia"/>
                                <w:sz w:val="18"/>
                                <w:szCs w:val="18"/>
                              </w:rPr>
                              <w:t>（实训）</w:t>
                            </w:r>
                          </w:p>
                          <w:p w14:paraId="1E09786E"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165D05" id="文本框 165" o:spid="_x0000_s1226" type="#_x0000_t202" style="position:absolute;left:0;text-align:left;margin-left:245.7pt;margin-top:12.4pt;width:93.45pt;height:24.95pt;z-index:25185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" fillcolor="#fc0" strokeweight="1.5pt">
                <v:textbox inset="0,0,0,0">
                  <w:txbxContent>
                    <w:p w14:paraId="036A3F4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w:t>
                      </w:r>
                      <w:r>
                        <w:rPr>
                          <w:rFonts w:ascii="宋体" w:hAnsi="宋体" w:cs="宋体"/>
                          <w:sz w:val="18"/>
                          <w:szCs w:val="18"/>
                        </w:rPr>
                        <w:t>CAD/CAM</w:t>
                      </w:r>
                      <w:r>
                        <w:rPr>
                          <w:rFonts w:ascii="宋体" w:hAnsi="宋体" w:cs="宋体" w:hint="eastAsia"/>
                          <w:sz w:val="18"/>
                          <w:szCs w:val="18"/>
                        </w:rPr>
                        <w:t>（实训）</w:t>
                      </w:r>
                    </w:p>
                    <w:p w14:paraId="1E09786E" w14:textId="77777777" w:rsidR="00F74435" w:rsidRDefault="00F74435">
                      <w:pPr>
                        <w:adjustRightInd w:val="0"/>
                        <w:snapToGrid w:val="0"/>
                        <w:rPr>
                          <w:rFonts w:ascii="宋体"/>
                          <w:sz w:val="18"/>
                          <w:szCs w:val="18"/>
                        </w:rPr>
                      </w:pPr>
                    </w:p>
                  </w:txbxContent>
                </v:textbox>
              </v:shape>
            </w:pict>
          </mc:Fallback>
        </mc:AlternateContent>
      </w:r>
    </w:p>
    <w:p w14:paraId="31EE6DA4"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1536" behindDoc="0" locked="0" layoutInCell="1" allowOverlap="1" wp14:anchorId="7408521F" wp14:editId="7E436352">
                <wp:simplePos x="0" y="0"/>
                <wp:positionH relativeFrom="column">
                  <wp:posOffset>4692650</wp:posOffset>
                </wp:positionH>
                <wp:positionV relativeFrom="paragraph">
                  <wp:posOffset>151130</wp:posOffset>
                </wp:positionV>
                <wp:extent cx="1056005" cy="264160"/>
                <wp:effectExtent l="0" t="0" r="10795" b="21590"/>
                <wp:wrapNone/>
                <wp:docPr id="164" name="文本框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69CC2AE7"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模具材料与热处理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08521F" id="文本框 164" o:spid="_x0000_s1227" type="#_x0000_t202" style="position:absolute;left:0;text-align:left;margin-left:369.5pt;margin-top:11.9pt;width:83.15pt;height:20.8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" fillcolor="#9c0" strokeweight=".5pt">
                <v:textbox inset="0,0,0,0">
                  <w:txbxContent>
                    <w:p w14:paraId="69CC2AE7"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模具材料与热处理</w:t>
                      </w:r>
                    </w:p>
                  </w:txbxContent>
                </v:textbox>
              </v:shape>
            </w:pict>
          </mc:Fallback>
        </mc:AlternateContent>
      </w:r>
    </w:p>
    <w:p w14:paraId="22F0FC61"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52800" behindDoc="0" locked="0" layoutInCell="1" allowOverlap="1" wp14:anchorId="7A464EED" wp14:editId="764EC9F6">
                <wp:simplePos x="0" y="0"/>
                <wp:positionH relativeFrom="column">
                  <wp:posOffset>6050915</wp:posOffset>
                </wp:positionH>
                <wp:positionV relativeFrom="paragraph">
                  <wp:posOffset>33020</wp:posOffset>
                </wp:positionV>
                <wp:extent cx="1056005" cy="264160"/>
                <wp:effectExtent l="0" t="0" r="10795" b="21590"/>
                <wp:wrapNone/>
                <wp:docPr id="163" name="文本框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2BE4FC2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机械加工刀具</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464EED" id="文本框 163" o:spid="_x0000_s1228" type="#_x0000_t202" style="position:absolute;left:0;text-align:left;margin-left:476.45pt;margin-top:2.6pt;width:83.15pt;height:20.8pt;z-index:251852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" fillcolor="#9c0" strokeweight=".5pt">
                <v:textbox inset="0,0,0,0">
                  <w:txbxContent>
                    <w:p w14:paraId="2BE4FC2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机械加工刀具</w:t>
                      </w:r>
                    </w:p>
                  </w:txbxContent>
                </v:textbox>
              </v:shape>
            </w:pict>
          </mc:Fallback>
        </mc:AlternateContent>
      </w:r>
    </w:p>
    <w:p w14:paraId="120ED9E0"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3584" behindDoc="0" locked="0" layoutInCell="1" allowOverlap="1" wp14:anchorId="47A6E9EA" wp14:editId="6968801C">
                <wp:simplePos x="0" y="0"/>
                <wp:positionH relativeFrom="column">
                  <wp:posOffset>3166745</wp:posOffset>
                </wp:positionH>
                <wp:positionV relativeFrom="paragraph">
                  <wp:posOffset>64770</wp:posOffset>
                </wp:positionV>
                <wp:extent cx="1055370" cy="244475"/>
                <wp:effectExtent l="0" t="0" r="11430" b="22225"/>
                <wp:wrapNone/>
                <wp:docPr id="162" name="文本框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5370" cy="244475"/>
                        </a:xfrm>
                        <a:prstGeom prst="rect">
                          <a:avLst/>
                        </a:prstGeom>
                        <a:solidFill>
                          <a:srgbClr val="99CC00"/>
                        </a:solidFill>
                        <a:ln w="6350">
                          <a:solidFill>
                            <a:srgbClr val="000000"/>
                          </a:solidFill>
                          <a:miter lim="800000"/>
                        </a:ln>
                      </wps:spPr>
                      <wps:txbx>
                        <w:txbxContent>
                          <w:p w14:paraId="67EA99CF"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板料成型</w:t>
                            </w:r>
                            <w:r>
                              <w:rPr>
                                <w:rFonts w:ascii="宋体" w:hAnsi="宋体" w:cs="宋体"/>
                                <w:sz w:val="15"/>
                                <w:szCs w:val="15"/>
                              </w:rPr>
                              <w:t>CAE</w:t>
                            </w:r>
                            <w:r>
                              <w:rPr>
                                <w:rFonts w:ascii="宋体" w:hAnsi="宋体" w:cs="宋体" w:hint="eastAsia"/>
                                <w:sz w:val="15"/>
                                <w:szCs w:val="15"/>
                              </w:rPr>
                              <w:t>分析及用</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A6E9EA" id="文本框 162" o:spid="_x0000_s1229" type="#_x0000_t202" style="position:absolute;left:0;text-align:left;margin-left:249.35pt;margin-top:5.1pt;width:83.1pt;height:19.25pt;z-index:25184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" fillcolor="#9c0" strokeweight=".5pt">
                <v:textbox inset="0,0,0,0">
                  <w:txbxContent>
                    <w:p w14:paraId="67EA99CF"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板料成型</w:t>
                      </w:r>
                      <w:r>
                        <w:rPr>
                          <w:rFonts w:ascii="宋体" w:hAnsi="宋体" w:cs="宋体"/>
                          <w:sz w:val="15"/>
                          <w:szCs w:val="15"/>
                        </w:rPr>
                        <w:t>CAE</w:t>
                      </w:r>
                      <w:r>
                        <w:rPr>
                          <w:rFonts w:ascii="宋体" w:hAnsi="宋体" w:cs="宋体" w:hint="eastAsia"/>
                          <w:sz w:val="15"/>
                          <w:szCs w:val="15"/>
                        </w:rPr>
                        <w:t>分析及用</w:t>
                      </w:r>
                    </w:p>
                  </w:txbxContent>
                </v:textbox>
              </v:shape>
            </w:pict>
          </mc:Fallback>
        </mc:AlternateContent>
      </w:r>
    </w:p>
    <w:p w14:paraId="5EC92889"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8704" behindDoc="0" locked="0" layoutInCell="1" allowOverlap="1" wp14:anchorId="6907A4A9" wp14:editId="6544D636">
                <wp:simplePos x="0" y="0"/>
                <wp:positionH relativeFrom="column">
                  <wp:posOffset>6054090</wp:posOffset>
                </wp:positionH>
                <wp:positionV relativeFrom="paragraph">
                  <wp:posOffset>5715</wp:posOffset>
                </wp:positionV>
                <wp:extent cx="1056005" cy="264160"/>
                <wp:effectExtent l="0" t="0" r="10795" b="21590"/>
                <wp:wrapNone/>
                <wp:docPr id="161" name="文本框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6EA6F0A5"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文献检索与专利申请</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07A4A9" id="文本框 161" o:spid="_x0000_s1230" type="#_x0000_t202" style="position:absolute;left:0;text-align:left;margin-left:476.7pt;margin-top:.45pt;width:83.15pt;height:20.8pt;z-index:25184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" fillcolor="#9c0" strokeweight=".5pt">
                <v:textbox inset="0,0,0,0">
                  <w:txbxContent>
                    <w:p w14:paraId="6EA6F0A5"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文献检索与专利申请</w:t>
                      </w:r>
                    </w:p>
                  </w:txbxContent>
                </v:textbox>
              </v:shape>
            </w:pict>
          </mc:Fallback>
        </mc:AlternateContent>
      </w:r>
    </w:p>
    <w:p w14:paraId="6624F884"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54848" behindDoc="0" locked="0" layoutInCell="1" allowOverlap="1" wp14:anchorId="1CDAC843" wp14:editId="1041625F">
                <wp:simplePos x="0" y="0"/>
                <wp:positionH relativeFrom="column">
                  <wp:posOffset>6059170</wp:posOffset>
                </wp:positionH>
                <wp:positionV relativeFrom="paragraph">
                  <wp:posOffset>130810</wp:posOffset>
                </wp:positionV>
                <wp:extent cx="1056005" cy="264160"/>
                <wp:effectExtent l="0" t="0" r="10795" b="21590"/>
                <wp:wrapNone/>
                <wp:docPr id="160" name="文本框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257972C"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模具热流</w:t>
                            </w:r>
                            <w:proofErr w:type="gramStart"/>
                            <w:r>
                              <w:rPr>
                                <w:rFonts w:ascii="宋体" w:hAnsi="宋体" w:cs="宋体" w:hint="eastAsia"/>
                                <w:sz w:val="18"/>
                                <w:szCs w:val="18"/>
                              </w:rPr>
                              <w:t>道分析</w:t>
                            </w:r>
                            <w:proofErr w:type="gramEnd"/>
                            <w:r>
                              <w:rPr>
                                <w:rFonts w:ascii="宋体" w:hAnsi="宋体" w:cs="宋体" w:hint="eastAsia"/>
                                <w:sz w:val="18"/>
                                <w:szCs w:val="18"/>
                              </w:rPr>
                              <w:t>技术</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DAC843" id="文本框 160" o:spid="_x0000_s1231" type="#_x0000_t202" style="position:absolute;left:0;text-align:left;margin-left:477.1pt;margin-top:10.3pt;width:83.15pt;height:20.8pt;z-index:25185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" fillcolor="#9c0" strokeweight=".5pt">
                <v:textbox inset="0,0,0,0">
                  <w:txbxContent>
                    <w:p w14:paraId="4257972C"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模具热流道分析技术</w:t>
                      </w:r>
                    </w:p>
                  </w:txbxContent>
                </v:textbox>
              </v:shape>
            </w:pict>
          </mc:Fallback>
        </mc:AlternateContent>
      </w:r>
      <w:r>
        <w:rPr>
          <w:noProof/>
          <w:sz w:val="24"/>
          <w:szCs w:val="24"/>
        </w:rPr>
        <mc:AlternateContent>
          <mc:Choice Requires="wps">
            <w:drawing>
              <wp:anchor distT="0" distB="0" distL="114300" distR="114300" simplePos="0" relativeHeight="251845632" behindDoc="0" locked="0" layoutInCell="1" allowOverlap="1" wp14:anchorId="37679A8C" wp14:editId="1CA0C401">
                <wp:simplePos x="0" y="0"/>
                <wp:positionH relativeFrom="column">
                  <wp:posOffset>3160395</wp:posOffset>
                </wp:positionH>
                <wp:positionV relativeFrom="paragraph">
                  <wp:posOffset>7620</wp:posOffset>
                </wp:positionV>
                <wp:extent cx="1061720" cy="240665"/>
                <wp:effectExtent l="0" t="0" r="24130" b="26035"/>
                <wp:wrapNone/>
                <wp:docPr id="159" name="文本框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720" cy="240665"/>
                        </a:xfrm>
                        <a:prstGeom prst="rect">
                          <a:avLst/>
                        </a:prstGeom>
                        <a:solidFill>
                          <a:srgbClr val="99CC00"/>
                        </a:solidFill>
                        <a:ln w="6350">
                          <a:solidFill>
                            <a:srgbClr val="000000"/>
                          </a:solidFill>
                          <a:miter lim="800000"/>
                        </a:ln>
                      </wps:spPr>
                      <wps:txbx>
                        <w:txbxContent>
                          <w:p w14:paraId="3B718CC9"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 xml:space="preserve">液压与气压系统装调   </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679A8C" id="文本框 159" o:spid="_x0000_s1232" type="#_x0000_t202" style="position:absolute;left:0;text-align:left;margin-left:248.85pt;margin-top:.6pt;width:83.6pt;height:18.95pt;z-index:25184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" fillcolor="#9c0" strokeweight=".5pt">
                <v:textbox inset="0,0,0,0">
                  <w:txbxContent>
                    <w:p w14:paraId="3B718CC9"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 xml:space="preserve">液压与气压系统装调   </w:t>
                      </w:r>
                    </w:p>
                  </w:txbxContent>
                </v:textbox>
              </v:shape>
            </w:pict>
          </mc:Fallback>
        </mc:AlternateContent>
      </w:r>
    </w:p>
    <w:p w14:paraId="335EDD9C"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47680" behindDoc="0" locked="0" layoutInCell="1" allowOverlap="1" wp14:anchorId="5E8C175A" wp14:editId="3F68D25A">
                <wp:simplePos x="0" y="0"/>
                <wp:positionH relativeFrom="column">
                  <wp:posOffset>3160395</wp:posOffset>
                </wp:positionH>
                <wp:positionV relativeFrom="paragraph">
                  <wp:posOffset>122555</wp:posOffset>
                </wp:positionV>
                <wp:extent cx="1069340" cy="226695"/>
                <wp:effectExtent l="0" t="0" r="16510" b="20955"/>
                <wp:wrapNone/>
                <wp:docPr id="158" name="文本框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340" cy="226695"/>
                        </a:xfrm>
                        <a:prstGeom prst="rect">
                          <a:avLst/>
                        </a:prstGeom>
                        <a:solidFill>
                          <a:srgbClr val="99CC00"/>
                        </a:solidFill>
                        <a:ln w="6350">
                          <a:solidFill>
                            <a:srgbClr val="000000"/>
                          </a:solidFill>
                          <a:miter lim="800000"/>
                        </a:ln>
                      </wps:spPr>
                      <wps:txbx>
                        <w:txbxContent>
                          <w:p w14:paraId="4ED4F0D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逆向造型及3</w:t>
                            </w:r>
                            <w:r>
                              <w:rPr>
                                <w:rFonts w:ascii="宋体" w:hAnsi="宋体" w:cs="宋体"/>
                                <w:sz w:val="18"/>
                                <w:szCs w:val="18"/>
                              </w:rPr>
                              <w:t>D</w:t>
                            </w:r>
                            <w:r>
                              <w:rPr>
                                <w:rFonts w:ascii="宋体" w:hAnsi="宋体" w:cs="宋体" w:hint="eastAsia"/>
                                <w:sz w:val="18"/>
                                <w:szCs w:val="18"/>
                              </w:rPr>
                              <w:t>打印</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8C175A" id="文本框 158" o:spid="_x0000_s1233" type="#_x0000_t202" style="position:absolute;left:0;text-align:left;margin-left:248.85pt;margin-top:9.65pt;width:84.2pt;height:17.85pt;z-index:251847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" fillcolor="#9c0" strokeweight=".5pt">
                <v:textbox inset="0,0,0,0">
                  <w:txbxContent>
                    <w:p w14:paraId="4ED4F0D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逆向造型及3</w:t>
                      </w:r>
                      <w:r>
                        <w:rPr>
                          <w:rFonts w:ascii="宋体" w:hAnsi="宋体" w:cs="宋体"/>
                          <w:sz w:val="18"/>
                          <w:szCs w:val="18"/>
                        </w:rPr>
                        <w:t>D</w:t>
                      </w:r>
                      <w:r>
                        <w:rPr>
                          <w:rFonts w:ascii="宋体" w:hAnsi="宋体" w:cs="宋体" w:hint="eastAsia"/>
                          <w:sz w:val="18"/>
                          <w:szCs w:val="18"/>
                        </w:rPr>
                        <w:t>打印</w:t>
                      </w:r>
                    </w:p>
                  </w:txbxContent>
                </v:textbox>
              </v:shape>
            </w:pict>
          </mc:Fallback>
        </mc:AlternateContent>
      </w:r>
    </w:p>
    <w:p w14:paraId="59687499"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55872" behindDoc="0" locked="0" layoutInCell="1" allowOverlap="1" wp14:anchorId="335AADCC" wp14:editId="38CA428D">
                <wp:simplePos x="0" y="0"/>
                <wp:positionH relativeFrom="column">
                  <wp:posOffset>6059170</wp:posOffset>
                </wp:positionH>
                <wp:positionV relativeFrom="paragraph">
                  <wp:posOffset>93345</wp:posOffset>
                </wp:positionV>
                <wp:extent cx="1056005" cy="264160"/>
                <wp:effectExtent l="0" t="0" r="10795" b="21590"/>
                <wp:wrapNone/>
                <wp:docPr id="157" name="文本框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2576ED4" w14:textId="77777777" w:rsidR="00F74435" w:rsidRDefault="00702B1F">
                            <w:pPr>
                              <w:adjustRightInd w:val="0"/>
                              <w:snapToGrid w:val="0"/>
                              <w:spacing w:beforeLines="50" w:before="120"/>
                              <w:rPr>
                                <w:rFonts w:ascii="宋体"/>
                                <w:sz w:val="18"/>
                                <w:szCs w:val="18"/>
                              </w:rPr>
                            </w:pPr>
                            <w:r>
                              <w:rPr>
                                <w:rFonts w:ascii="宋体" w:hAnsi="宋体" w:cs="宋体" w:hint="eastAsia"/>
                                <w:sz w:val="18"/>
                                <w:szCs w:val="18"/>
                              </w:rPr>
                              <w:t>多轴数控编程与仿真加工</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5AADCC" id="文本框 157" o:spid="_x0000_s1234" type="#_x0000_t202" style="position:absolute;left:0;text-align:left;margin-left:477.1pt;margin-top:7.35pt;width:83.15pt;height:20.8pt;z-index:251855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" fillcolor="#9c0" strokeweight=".5pt">
                <v:textbox inset="0,0,0,0">
                  <w:txbxContent>
                    <w:p w14:paraId="42576ED4" w14:textId="77777777" w:rsidR="00F74435" w:rsidRDefault="00702B1F">
                      <w:pPr>
                        <w:adjustRightInd w:val="0"/>
                        <w:snapToGrid w:val="0"/>
                        <w:spacing w:beforeLines="50" w:before="120"/>
                        <w:rPr>
                          <w:rFonts w:ascii="宋体"/>
                          <w:sz w:val="18"/>
                          <w:szCs w:val="18"/>
                        </w:rPr>
                      </w:pPr>
                      <w:r>
                        <w:rPr>
                          <w:rFonts w:ascii="宋体" w:hAnsi="宋体" w:cs="宋体" w:hint="eastAsia"/>
                          <w:sz w:val="18"/>
                          <w:szCs w:val="18"/>
                        </w:rPr>
                        <w:t>多轴数控编程与仿真加工</w:t>
                      </w:r>
                    </w:p>
                  </w:txbxContent>
                </v:textbox>
              </v:shape>
            </w:pict>
          </mc:Fallback>
        </mc:AlternateContent>
      </w:r>
    </w:p>
    <w:p w14:paraId="174E0400" w14:textId="77777777" w:rsidR="00F74435" w:rsidRDefault="00F74435">
      <w:pPr>
        <w:adjustRightInd w:val="0"/>
        <w:snapToGrid w:val="0"/>
        <w:ind w:firstLineChars="200" w:firstLine="480"/>
        <w:rPr>
          <w:sz w:val="24"/>
          <w:szCs w:val="24"/>
        </w:rPr>
      </w:pPr>
    </w:p>
    <w:p w14:paraId="26FC357D" w14:textId="77777777" w:rsidR="00F74435" w:rsidRDefault="00702B1F">
      <w:pPr>
        <w:adjustRightInd w:val="0"/>
        <w:snapToGrid w:val="0"/>
        <w:ind w:firstLineChars="200" w:firstLine="480"/>
        <w:rPr>
          <w:sz w:val="24"/>
          <w:szCs w:val="24"/>
        </w:rPr>
      </w:pPr>
      <w:r>
        <w:rPr>
          <w:noProof/>
          <w:sz w:val="24"/>
          <w:szCs w:val="24"/>
        </w:rPr>
        <mc:AlternateContent>
          <mc:Choice Requires="wps">
            <w:drawing>
              <wp:anchor distT="0" distB="0" distL="114300" distR="114300" simplePos="0" relativeHeight="251853824" behindDoc="0" locked="0" layoutInCell="1" allowOverlap="1" wp14:anchorId="4267F416" wp14:editId="290BDA2B">
                <wp:simplePos x="0" y="0"/>
                <wp:positionH relativeFrom="column">
                  <wp:posOffset>6050915</wp:posOffset>
                </wp:positionH>
                <wp:positionV relativeFrom="paragraph">
                  <wp:posOffset>925830</wp:posOffset>
                </wp:positionV>
                <wp:extent cx="1056005" cy="264160"/>
                <wp:effectExtent l="0" t="0" r="10795" b="21590"/>
                <wp:wrapNone/>
                <wp:docPr id="156" name="文本框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E480C0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数控加工实训</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67F416" id="文本框 156" o:spid="_x0000_s1235" type="#_x0000_t202" style="position:absolute;left:0;text-align:left;margin-left:476.45pt;margin-top:72.9pt;width:83.15pt;height:20.8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" fillcolor="#9c0" strokeweight=".5pt">
                <v:textbox inset="0,0,0,0">
                  <w:txbxContent>
                    <w:p w14:paraId="4E480C0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数控加工实训</w:t>
                      </w:r>
                    </w:p>
                  </w:txbxContent>
                </v:textbox>
              </v:shape>
            </w:pict>
          </mc:Fallback>
        </mc:AlternateContent>
      </w:r>
      <w:r>
        <w:rPr>
          <w:noProof/>
          <w:sz w:val="24"/>
          <w:szCs w:val="24"/>
        </w:rPr>
        <mc:AlternateContent>
          <mc:Choice Requires="wps">
            <w:drawing>
              <wp:anchor distT="0" distB="0" distL="114300" distR="114300" simplePos="0" relativeHeight="251856896" behindDoc="0" locked="0" layoutInCell="1" allowOverlap="1" wp14:anchorId="46BD65DC" wp14:editId="6AF97246">
                <wp:simplePos x="0" y="0"/>
                <wp:positionH relativeFrom="column">
                  <wp:posOffset>6050915</wp:posOffset>
                </wp:positionH>
                <wp:positionV relativeFrom="paragraph">
                  <wp:posOffset>623570</wp:posOffset>
                </wp:positionV>
                <wp:extent cx="1056005" cy="264160"/>
                <wp:effectExtent l="0" t="0" r="10795" b="21590"/>
                <wp:wrapNone/>
                <wp:docPr id="155" name="文本框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0943A46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产品3</w:t>
                            </w:r>
                            <w:r>
                              <w:rPr>
                                <w:rFonts w:ascii="宋体" w:hAnsi="宋体" w:cs="宋体"/>
                                <w:sz w:val="18"/>
                                <w:szCs w:val="18"/>
                              </w:rPr>
                              <w:t>D测量</w:t>
                            </w:r>
                            <w:r>
                              <w:rPr>
                                <w:rFonts w:ascii="宋体" w:hAnsi="宋体" w:cs="宋体" w:hint="eastAsia"/>
                                <w:sz w:val="18"/>
                                <w:szCs w:val="18"/>
                              </w:rPr>
                              <w:t>与制造</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BD65DC" id="文本框 155" o:spid="_x0000_s1236" type="#_x0000_t202" style="position:absolute;left:0;text-align:left;margin-left:476.45pt;margin-top:49.1pt;width:83.15pt;height:20.8pt;z-index:25185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" fillcolor="#9c0" strokeweight=".5pt">
                <v:textbox inset="0,0,0,0">
                  <w:txbxContent>
                    <w:p w14:paraId="0943A46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产品3</w:t>
                      </w:r>
                      <w:r>
                        <w:rPr>
                          <w:rFonts w:ascii="宋体" w:hAnsi="宋体" w:cs="宋体"/>
                          <w:sz w:val="18"/>
                          <w:szCs w:val="18"/>
                        </w:rPr>
                        <w:t>D测量</w:t>
                      </w:r>
                      <w:r>
                        <w:rPr>
                          <w:rFonts w:ascii="宋体" w:hAnsi="宋体" w:cs="宋体" w:hint="eastAsia"/>
                          <w:sz w:val="18"/>
                          <w:szCs w:val="18"/>
                        </w:rPr>
                        <w:t>与制造</w:t>
                      </w:r>
                    </w:p>
                  </w:txbxContent>
                </v:textbox>
              </v:shape>
            </w:pict>
          </mc:Fallback>
        </mc:AlternateContent>
      </w:r>
      <w:r>
        <w:rPr>
          <w:noProof/>
          <w:sz w:val="24"/>
          <w:szCs w:val="24"/>
        </w:rPr>
        <mc:AlternateContent>
          <mc:Choice Requires="wps">
            <w:drawing>
              <wp:anchor distT="0" distB="0" distL="114300" distR="114300" simplePos="0" relativeHeight="251858944" behindDoc="0" locked="0" layoutInCell="1" allowOverlap="1" wp14:anchorId="7EA1E0F6" wp14:editId="23402F2F">
                <wp:simplePos x="0" y="0"/>
                <wp:positionH relativeFrom="column">
                  <wp:posOffset>6054090</wp:posOffset>
                </wp:positionH>
                <wp:positionV relativeFrom="paragraph">
                  <wp:posOffset>332740</wp:posOffset>
                </wp:positionV>
                <wp:extent cx="1056005" cy="264160"/>
                <wp:effectExtent l="0" t="0" r="10795" b="21590"/>
                <wp:wrapNone/>
                <wp:docPr id="154" name="文本框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114FEC37"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特征加工实训</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A1E0F6" id="文本框 154" o:spid="_x0000_s1237" type="#_x0000_t202" style="position:absolute;left:0;text-align:left;margin-left:476.7pt;margin-top:26.2pt;width:83.15pt;height:20.8pt;z-index:251858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" fillcolor="#9c0" strokeweight=".5pt">
                <v:textbox inset="0,0,0,0">
                  <w:txbxContent>
                    <w:p w14:paraId="114FEC37"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特征加工实训</w:t>
                      </w:r>
                    </w:p>
                  </w:txbxContent>
                </v:textbox>
              </v:shape>
            </w:pict>
          </mc:Fallback>
        </mc:AlternateContent>
      </w:r>
      <w:r>
        <w:rPr>
          <w:noProof/>
          <w:sz w:val="24"/>
          <w:szCs w:val="24"/>
        </w:rPr>
        <mc:AlternateContent>
          <mc:Choice Requires="wps">
            <w:drawing>
              <wp:anchor distT="0" distB="0" distL="114300" distR="114300" simplePos="0" relativeHeight="251857920" behindDoc="0" locked="0" layoutInCell="1" allowOverlap="1" wp14:anchorId="705EF49D" wp14:editId="05DB2360">
                <wp:simplePos x="0" y="0"/>
                <wp:positionH relativeFrom="column">
                  <wp:posOffset>6059170</wp:posOffset>
                </wp:positionH>
                <wp:positionV relativeFrom="paragraph">
                  <wp:posOffset>41275</wp:posOffset>
                </wp:positionV>
                <wp:extent cx="1056005" cy="264160"/>
                <wp:effectExtent l="0" t="0" r="10795" b="21590"/>
                <wp:wrapNone/>
                <wp:docPr id="153" name="文本框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3CA7113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模具制造实训</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5EF49D" id="文本框 153" o:spid="_x0000_s1238" type="#_x0000_t202" style="position:absolute;left:0;text-align:left;margin-left:477.1pt;margin-top:3.25pt;width:83.15pt;height:20.8pt;z-index:251857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" fillcolor="#9c0" strokeweight=".5pt">
                <v:textbox inset="0,0,0,0">
                  <w:txbxContent>
                    <w:p w14:paraId="3CA7113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模具制造实训</w:t>
                      </w:r>
                    </w:p>
                  </w:txbxContent>
                </v:textbox>
              </v:shape>
            </w:pict>
          </mc:Fallback>
        </mc:AlternateContent>
      </w:r>
    </w:p>
    <w:p w14:paraId="349CCCCF" w14:textId="77777777" w:rsidR="00F74435" w:rsidRDefault="00F74435">
      <w:pPr>
        <w:adjustRightInd w:val="0"/>
        <w:snapToGrid w:val="0"/>
        <w:ind w:firstLineChars="200" w:firstLine="480"/>
        <w:rPr>
          <w:sz w:val="24"/>
          <w:szCs w:val="24"/>
        </w:rPr>
      </w:pPr>
    </w:p>
    <w:p w14:paraId="7E69F737" w14:textId="77777777" w:rsidR="00F74435" w:rsidRDefault="00F74435">
      <w:pPr>
        <w:adjustRightInd w:val="0"/>
        <w:snapToGrid w:val="0"/>
        <w:ind w:firstLineChars="200" w:firstLine="480"/>
        <w:rPr>
          <w:sz w:val="24"/>
          <w:szCs w:val="24"/>
        </w:rPr>
      </w:pPr>
    </w:p>
    <w:p w14:paraId="423DE6E7" w14:textId="77777777" w:rsidR="00F74435" w:rsidRDefault="00F74435">
      <w:pPr>
        <w:adjustRightInd w:val="0"/>
        <w:snapToGrid w:val="0"/>
        <w:ind w:firstLineChars="200" w:firstLine="480"/>
        <w:rPr>
          <w:sz w:val="24"/>
          <w:szCs w:val="24"/>
        </w:rPr>
      </w:pPr>
    </w:p>
    <w:p w14:paraId="5BCFF160" w14:textId="77777777" w:rsidR="00F74435" w:rsidRDefault="00F74435">
      <w:pPr>
        <w:adjustRightInd w:val="0"/>
        <w:snapToGrid w:val="0"/>
        <w:ind w:firstLineChars="200" w:firstLine="480"/>
        <w:rPr>
          <w:sz w:val="24"/>
          <w:szCs w:val="24"/>
        </w:rPr>
      </w:pPr>
    </w:p>
    <w:p w14:paraId="536BD853" w14:textId="77777777" w:rsidR="00F74435" w:rsidRDefault="00F74435">
      <w:pPr>
        <w:adjustRightInd w:val="0"/>
        <w:snapToGrid w:val="0"/>
        <w:ind w:firstLineChars="200" w:firstLine="480"/>
        <w:rPr>
          <w:sz w:val="24"/>
          <w:szCs w:val="24"/>
        </w:rPr>
      </w:pPr>
    </w:p>
    <w:p w14:paraId="6B56C9EE" w14:textId="77777777" w:rsidR="00F74435" w:rsidRDefault="00F74435">
      <w:pPr>
        <w:adjustRightInd w:val="0"/>
        <w:snapToGrid w:val="0"/>
        <w:ind w:firstLineChars="200" w:firstLine="480"/>
        <w:rPr>
          <w:sz w:val="24"/>
          <w:szCs w:val="24"/>
        </w:rPr>
      </w:pPr>
    </w:p>
    <w:p w14:paraId="7B8DB13C" w14:textId="77777777" w:rsidR="00F74435" w:rsidRDefault="00F74435">
      <w:pPr>
        <w:adjustRightInd w:val="0"/>
        <w:snapToGrid w:val="0"/>
        <w:ind w:firstLineChars="200" w:firstLine="480"/>
        <w:rPr>
          <w:sz w:val="24"/>
          <w:szCs w:val="24"/>
        </w:rPr>
      </w:pPr>
    </w:p>
    <w:p w14:paraId="05D53BB8" w14:textId="77777777" w:rsidR="00F74435" w:rsidRDefault="00F74435">
      <w:pPr>
        <w:adjustRightInd w:val="0"/>
        <w:snapToGrid w:val="0"/>
        <w:ind w:firstLineChars="200" w:firstLine="480"/>
        <w:rPr>
          <w:sz w:val="24"/>
          <w:szCs w:val="24"/>
        </w:rPr>
      </w:pPr>
    </w:p>
    <w:p w14:paraId="6060AB21" w14:textId="77777777" w:rsidR="00F74435" w:rsidRDefault="00F74435">
      <w:pPr>
        <w:adjustRightInd w:val="0"/>
        <w:snapToGrid w:val="0"/>
        <w:ind w:firstLineChars="200" w:firstLine="480"/>
        <w:rPr>
          <w:sz w:val="24"/>
          <w:szCs w:val="24"/>
        </w:rPr>
        <w:sectPr w:rsidR="00F74435">
          <w:pgSz w:w="16838" w:h="11906" w:orient="landscape"/>
          <w:pgMar w:top="1191" w:right="1361" w:bottom="1191" w:left="1361" w:header="567" w:footer="567" w:gutter="0"/>
          <w:pgNumType w:fmt="numberInDash"/>
          <w:cols w:space="425"/>
          <w:docGrid w:linePitch="312"/>
        </w:sectPr>
      </w:pPr>
    </w:p>
    <w:p w14:paraId="7791EE0C" w14:textId="77777777" w:rsidR="00F74435" w:rsidRDefault="00702B1F">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34663321" w14:textId="77777777" w:rsidR="00F74435" w:rsidRDefault="00702B1F">
      <w:pPr>
        <w:adjustRightInd w:val="0"/>
        <w:snapToGrid w:val="0"/>
        <w:jc w:val="center"/>
        <w:outlineLvl w:val="0"/>
        <w:rPr>
          <w:rFonts w:ascii="方正小标宋简体" w:eastAsia="方正小标宋简体" w:hAnsi="Times New Roman"/>
          <w:sz w:val="32"/>
          <w:szCs w:val="32"/>
        </w:rPr>
      </w:pPr>
      <w:bookmarkStart w:id="7" w:name="_Toc86139586"/>
      <w:r>
        <w:rPr>
          <w:rFonts w:ascii="方正小标宋简体" w:eastAsia="方正小标宋简体" w:hAnsi="Times New Roman" w:hint="eastAsia"/>
          <w:sz w:val="32"/>
          <w:szCs w:val="32"/>
        </w:rPr>
        <w:t>数控技术专业人才培养方案</w:t>
      </w:r>
      <w:bookmarkEnd w:id="7"/>
    </w:p>
    <w:p w14:paraId="360CCA55" w14:textId="3DB4E90D" w:rsidR="00F74435" w:rsidRPr="00B343F9" w:rsidRDefault="00702B1F" w:rsidP="00B343F9">
      <w:pPr>
        <w:adjustRightInd w:val="0"/>
        <w:snapToGrid w:val="0"/>
        <w:ind w:firstLineChars="200" w:firstLine="480"/>
        <w:jc w:val="right"/>
        <w:rPr>
          <w:rFonts w:ascii="仿宋_GB2312" w:eastAsia="仿宋_GB2312"/>
          <w:sz w:val="24"/>
          <w:szCs w:val="24"/>
          <w:u w:val="single"/>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460103</w:t>
      </w:r>
    </w:p>
    <w:p w14:paraId="23BAE88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54779873"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专业名称：数控技术</w:t>
      </w:r>
    </w:p>
    <w:p w14:paraId="0B2054F6"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专</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业</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群：装备制造与自动化</w:t>
      </w:r>
    </w:p>
    <w:p w14:paraId="72682B65"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2155AD37"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教育类型：高等职业教育</w:t>
      </w:r>
    </w:p>
    <w:p w14:paraId="6EE2E3A1"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学历层次：专科</w:t>
      </w:r>
    </w:p>
    <w:p w14:paraId="114390BA"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6813DF26"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招生对象：普通高中、中职毕业生</w:t>
      </w:r>
    </w:p>
    <w:p w14:paraId="5D649BC1" w14:textId="77777777" w:rsidR="00F74435" w:rsidRDefault="00702B1F">
      <w:pPr>
        <w:adjustRightInd w:val="0"/>
        <w:snapToGrid w:val="0"/>
        <w:ind w:firstLineChars="200" w:firstLine="480"/>
        <w:jc w:val="left"/>
        <w:rPr>
          <w:rFonts w:ascii="Times New Roman" w:eastAsia="仿宋_GB2312" w:hAnsi="Times New Roman"/>
          <w:sz w:val="24"/>
          <w:szCs w:val="24"/>
        </w:rPr>
      </w:pPr>
      <w:proofErr w:type="gramStart"/>
      <w:r>
        <w:rPr>
          <w:rFonts w:ascii="Times New Roman" w:eastAsia="仿宋_GB2312" w:hAnsi="Times New Roman" w:hint="eastAsia"/>
          <w:sz w:val="24"/>
          <w:szCs w:val="24"/>
        </w:rPr>
        <w:t xml:space="preserve">学　　</w:t>
      </w:r>
      <w:proofErr w:type="gramEnd"/>
      <w:r>
        <w:rPr>
          <w:rFonts w:ascii="Times New Roman" w:eastAsia="仿宋_GB2312" w:hAnsi="Times New Roman" w:hint="eastAsia"/>
          <w:sz w:val="24"/>
          <w:szCs w:val="24"/>
        </w:rPr>
        <w:t>制：基本学制三年，学习年限</w:t>
      </w:r>
      <w:r>
        <w:rPr>
          <w:rFonts w:ascii="Times New Roman" w:eastAsia="仿宋_GB2312" w:hAnsi="Times New Roman" w:hint="eastAsia"/>
          <w:sz w:val="24"/>
          <w:szCs w:val="24"/>
        </w:rPr>
        <w:t>3-6</w:t>
      </w:r>
      <w:r>
        <w:rPr>
          <w:rFonts w:ascii="Times New Roman" w:eastAsia="仿宋_GB2312" w:hAnsi="Times New Roman" w:hint="eastAsia"/>
          <w:sz w:val="24"/>
          <w:szCs w:val="24"/>
        </w:rPr>
        <w:t>年，学分制</w:t>
      </w:r>
    </w:p>
    <w:p w14:paraId="77B82AFA"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6F55C04A"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47BEC04F"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根据与数控加工相关岗位需求，考虑到企业急需人才的实际情况，确定本专业的职业领域如下表。</w:t>
      </w:r>
    </w:p>
    <w:p w14:paraId="7BE4600D" w14:textId="77777777" w:rsidR="00F74435" w:rsidRDefault="00702B1F" w:rsidP="007E164F">
      <w:pPr>
        <w:adjustRightInd w:val="0"/>
        <w:snapToGrid w:val="0"/>
        <w:ind w:firstLineChars="200" w:firstLine="482"/>
        <w:jc w:val="center"/>
        <w:rPr>
          <w:rFonts w:ascii="仿宋_GB2312" w:eastAsia="仿宋_GB2312"/>
          <w:b/>
          <w:bCs/>
          <w:sz w:val="24"/>
          <w:szCs w:val="24"/>
        </w:rPr>
      </w:pPr>
      <w:r>
        <w:rPr>
          <w:rFonts w:ascii="仿宋_GB2312" w:eastAsia="仿宋_GB2312" w:hint="eastAsia"/>
          <w:b/>
          <w:bCs/>
          <w:sz w:val="24"/>
          <w:szCs w:val="24"/>
        </w:rPr>
        <w:t>表1专业职业类别、名称代码表</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2835"/>
        <w:gridCol w:w="2835"/>
      </w:tblGrid>
      <w:tr w:rsidR="00F74435" w14:paraId="2C73160D" w14:textId="77777777">
        <w:trPr>
          <w:jc w:val="center"/>
        </w:trPr>
        <w:tc>
          <w:tcPr>
            <w:tcW w:w="709" w:type="dxa"/>
            <w:shd w:val="clear" w:color="auto" w:fill="auto"/>
            <w:vAlign w:val="center"/>
          </w:tcPr>
          <w:p w14:paraId="0345CC43"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序号</w:t>
            </w:r>
          </w:p>
        </w:tc>
        <w:tc>
          <w:tcPr>
            <w:tcW w:w="2126" w:type="dxa"/>
            <w:shd w:val="clear" w:color="auto" w:fill="auto"/>
            <w:vAlign w:val="center"/>
          </w:tcPr>
          <w:p w14:paraId="27B9CB6E"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职业类别及代码</w:t>
            </w:r>
          </w:p>
        </w:tc>
        <w:tc>
          <w:tcPr>
            <w:tcW w:w="2835" w:type="dxa"/>
            <w:shd w:val="clear" w:color="auto" w:fill="auto"/>
            <w:vAlign w:val="center"/>
          </w:tcPr>
          <w:p w14:paraId="1DBE116F"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职业名称及代码</w:t>
            </w:r>
          </w:p>
        </w:tc>
        <w:tc>
          <w:tcPr>
            <w:tcW w:w="2835" w:type="dxa"/>
            <w:shd w:val="clear" w:color="auto" w:fill="auto"/>
            <w:vAlign w:val="center"/>
          </w:tcPr>
          <w:p w14:paraId="1FAF8AF8"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职业资格证书</w:t>
            </w:r>
          </w:p>
        </w:tc>
      </w:tr>
      <w:tr w:rsidR="00F74435" w14:paraId="16942F1B" w14:textId="77777777">
        <w:trPr>
          <w:jc w:val="center"/>
        </w:trPr>
        <w:tc>
          <w:tcPr>
            <w:tcW w:w="709" w:type="dxa"/>
            <w:vMerge w:val="restart"/>
            <w:shd w:val="clear" w:color="auto" w:fill="auto"/>
            <w:vAlign w:val="center"/>
          </w:tcPr>
          <w:p w14:paraId="5621AEEA"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1</w:t>
            </w:r>
          </w:p>
        </w:tc>
        <w:tc>
          <w:tcPr>
            <w:tcW w:w="2126" w:type="dxa"/>
            <w:vMerge w:val="restart"/>
            <w:shd w:val="clear" w:color="auto" w:fill="auto"/>
            <w:vAlign w:val="center"/>
          </w:tcPr>
          <w:p w14:paraId="654017B4"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数控加工（限选）</w:t>
            </w:r>
          </w:p>
        </w:tc>
        <w:tc>
          <w:tcPr>
            <w:tcW w:w="2835" w:type="dxa"/>
            <w:shd w:val="clear" w:color="auto" w:fill="auto"/>
            <w:vAlign w:val="center"/>
          </w:tcPr>
          <w:p w14:paraId="66DA4648"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数控车工</w:t>
            </w:r>
            <w:r>
              <w:rPr>
                <w:rFonts w:ascii="Times New Roman" w:eastAsia="仿宋_GB2312" w:hAnsi="Times New Roman"/>
                <w:sz w:val="24"/>
                <w:szCs w:val="24"/>
              </w:rPr>
              <w:t>0106-3</w:t>
            </w:r>
          </w:p>
        </w:tc>
        <w:tc>
          <w:tcPr>
            <w:tcW w:w="2835" w:type="dxa"/>
            <w:shd w:val="clear" w:color="auto" w:fill="auto"/>
            <w:vAlign w:val="center"/>
          </w:tcPr>
          <w:p w14:paraId="5EC71597"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数控车工（高级）</w:t>
            </w:r>
          </w:p>
        </w:tc>
      </w:tr>
      <w:tr w:rsidR="00F74435" w14:paraId="4D4201B6" w14:textId="77777777">
        <w:trPr>
          <w:jc w:val="center"/>
        </w:trPr>
        <w:tc>
          <w:tcPr>
            <w:tcW w:w="709" w:type="dxa"/>
            <w:vMerge/>
            <w:shd w:val="clear" w:color="auto" w:fill="auto"/>
            <w:vAlign w:val="center"/>
          </w:tcPr>
          <w:p w14:paraId="4DDFCBD7" w14:textId="77777777" w:rsidR="00F74435" w:rsidRDefault="00F74435">
            <w:pPr>
              <w:adjustRightInd w:val="0"/>
              <w:snapToGrid w:val="0"/>
              <w:jc w:val="center"/>
              <w:rPr>
                <w:rFonts w:ascii="Times New Roman" w:eastAsia="仿宋_GB2312" w:hAnsi="Times New Roman"/>
                <w:sz w:val="24"/>
                <w:szCs w:val="24"/>
              </w:rPr>
            </w:pPr>
          </w:p>
        </w:tc>
        <w:tc>
          <w:tcPr>
            <w:tcW w:w="2126" w:type="dxa"/>
            <w:vMerge/>
            <w:shd w:val="clear" w:color="auto" w:fill="auto"/>
            <w:vAlign w:val="center"/>
          </w:tcPr>
          <w:p w14:paraId="1D9BD751" w14:textId="77777777" w:rsidR="00F74435" w:rsidRDefault="00F74435">
            <w:pPr>
              <w:adjustRightInd w:val="0"/>
              <w:snapToGrid w:val="0"/>
              <w:jc w:val="center"/>
              <w:rPr>
                <w:rFonts w:ascii="Times New Roman" w:eastAsia="仿宋_GB2312" w:hAnsi="Times New Roman"/>
                <w:sz w:val="24"/>
                <w:szCs w:val="24"/>
              </w:rPr>
            </w:pPr>
          </w:p>
        </w:tc>
        <w:tc>
          <w:tcPr>
            <w:tcW w:w="2835" w:type="dxa"/>
            <w:shd w:val="clear" w:color="auto" w:fill="auto"/>
            <w:vAlign w:val="center"/>
          </w:tcPr>
          <w:p w14:paraId="7E9FFA97"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数控铣工</w:t>
            </w:r>
            <w:r>
              <w:rPr>
                <w:rFonts w:ascii="Times New Roman" w:eastAsia="仿宋_GB2312" w:hAnsi="Times New Roman"/>
                <w:sz w:val="24"/>
                <w:szCs w:val="24"/>
              </w:rPr>
              <w:t>0107-3</w:t>
            </w:r>
          </w:p>
        </w:tc>
        <w:tc>
          <w:tcPr>
            <w:tcW w:w="2835" w:type="dxa"/>
            <w:shd w:val="clear" w:color="auto" w:fill="auto"/>
            <w:vAlign w:val="center"/>
          </w:tcPr>
          <w:p w14:paraId="5A5D6D96"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数控铣工（高级）</w:t>
            </w:r>
          </w:p>
        </w:tc>
      </w:tr>
      <w:tr w:rsidR="00F74435" w14:paraId="0D629924" w14:textId="77777777">
        <w:trPr>
          <w:jc w:val="center"/>
        </w:trPr>
        <w:tc>
          <w:tcPr>
            <w:tcW w:w="709" w:type="dxa"/>
            <w:vMerge/>
            <w:shd w:val="clear" w:color="auto" w:fill="auto"/>
            <w:vAlign w:val="center"/>
          </w:tcPr>
          <w:p w14:paraId="7848845F" w14:textId="77777777" w:rsidR="00F74435" w:rsidRDefault="00F74435">
            <w:pPr>
              <w:adjustRightInd w:val="0"/>
              <w:snapToGrid w:val="0"/>
              <w:jc w:val="center"/>
              <w:rPr>
                <w:rFonts w:ascii="Times New Roman" w:eastAsia="仿宋_GB2312" w:hAnsi="Times New Roman"/>
                <w:sz w:val="24"/>
                <w:szCs w:val="24"/>
              </w:rPr>
            </w:pPr>
          </w:p>
        </w:tc>
        <w:tc>
          <w:tcPr>
            <w:tcW w:w="2126" w:type="dxa"/>
            <w:vMerge/>
            <w:shd w:val="clear" w:color="auto" w:fill="auto"/>
            <w:vAlign w:val="center"/>
          </w:tcPr>
          <w:p w14:paraId="110B27E0" w14:textId="77777777" w:rsidR="00F74435" w:rsidRDefault="00F74435">
            <w:pPr>
              <w:adjustRightInd w:val="0"/>
              <w:snapToGrid w:val="0"/>
              <w:jc w:val="center"/>
              <w:rPr>
                <w:rFonts w:ascii="Times New Roman" w:eastAsia="仿宋_GB2312" w:hAnsi="Times New Roman"/>
                <w:sz w:val="24"/>
                <w:szCs w:val="24"/>
              </w:rPr>
            </w:pPr>
          </w:p>
        </w:tc>
        <w:tc>
          <w:tcPr>
            <w:tcW w:w="2835" w:type="dxa"/>
            <w:shd w:val="clear" w:color="auto" w:fill="auto"/>
            <w:vAlign w:val="center"/>
          </w:tcPr>
          <w:p w14:paraId="74057D7C"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加工中心操作工</w:t>
            </w:r>
            <w:r>
              <w:rPr>
                <w:rFonts w:ascii="Times New Roman" w:eastAsia="仿宋_GB2312" w:hAnsi="Times New Roman"/>
                <w:sz w:val="24"/>
                <w:szCs w:val="24"/>
              </w:rPr>
              <w:t>0108-3</w:t>
            </w:r>
          </w:p>
        </w:tc>
        <w:tc>
          <w:tcPr>
            <w:tcW w:w="2835" w:type="dxa"/>
            <w:shd w:val="clear" w:color="auto" w:fill="auto"/>
            <w:vAlign w:val="center"/>
          </w:tcPr>
          <w:p w14:paraId="11ABF855"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加工中心操作工（高级）</w:t>
            </w:r>
          </w:p>
        </w:tc>
      </w:tr>
      <w:tr w:rsidR="00F74435" w14:paraId="400B904B" w14:textId="77777777">
        <w:trPr>
          <w:jc w:val="center"/>
        </w:trPr>
        <w:tc>
          <w:tcPr>
            <w:tcW w:w="709" w:type="dxa"/>
            <w:shd w:val="clear" w:color="auto" w:fill="auto"/>
            <w:vAlign w:val="center"/>
          </w:tcPr>
          <w:p w14:paraId="1A99BFC4"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2</w:t>
            </w:r>
          </w:p>
        </w:tc>
        <w:tc>
          <w:tcPr>
            <w:tcW w:w="2126" w:type="dxa"/>
            <w:shd w:val="clear" w:color="auto" w:fill="auto"/>
            <w:vAlign w:val="center"/>
          </w:tcPr>
          <w:p w14:paraId="175E72D6"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数控编程</w:t>
            </w:r>
          </w:p>
        </w:tc>
        <w:tc>
          <w:tcPr>
            <w:tcW w:w="2835" w:type="dxa"/>
            <w:shd w:val="clear" w:color="auto" w:fill="auto"/>
            <w:vAlign w:val="center"/>
          </w:tcPr>
          <w:p w14:paraId="1D682ACD"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数控程序员</w:t>
            </w:r>
            <w:r>
              <w:rPr>
                <w:rFonts w:ascii="Times New Roman" w:eastAsia="仿宋_GB2312" w:hAnsi="Times New Roman"/>
                <w:sz w:val="24"/>
                <w:szCs w:val="24"/>
              </w:rPr>
              <w:t>0110-3</w:t>
            </w:r>
          </w:p>
        </w:tc>
        <w:tc>
          <w:tcPr>
            <w:tcW w:w="2835" w:type="dxa"/>
            <w:shd w:val="clear" w:color="auto" w:fill="auto"/>
            <w:vAlign w:val="center"/>
          </w:tcPr>
          <w:p w14:paraId="403EB0A5"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数控程序员（高级）</w:t>
            </w:r>
          </w:p>
        </w:tc>
      </w:tr>
    </w:tbl>
    <w:p w14:paraId="16AB6BBC"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4950C0A5" w14:textId="77777777" w:rsidR="00F74435" w:rsidRDefault="00702B1F">
      <w:pPr>
        <w:adjustRightInd w:val="0"/>
        <w:snapToGrid w:val="0"/>
        <w:ind w:firstLineChars="200" w:firstLine="480"/>
        <w:jc w:val="left"/>
        <w:rPr>
          <w:rFonts w:ascii="Times New Roman" w:eastAsia="仿宋_GB2312" w:hAnsi="Times New Roman"/>
          <w:sz w:val="24"/>
          <w:szCs w:val="24"/>
        </w:rPr>
      </w:pPr>
      <w:r>
        <w:rPr>
          <w:rFonts w:ascii="Times New Roman" w:eastAsia="仿宋_GB2312" w:hAnsi="Times New Roman"/>
          <w:sz w:val="24"/>
          <w:szCs w:val="24"/>
        </w:rPr>
        <w:t>台州是长三角重要的制造业基地，</w:t>
      </w:r>
      <w:proofErr w:type="gramStart"/>
      <w:r>
        <w:rPr>
          <w:rFonts w:ascii="Times New Roman" w:eastAsia="仿宋_GB2312" w:hAnsi="Times New Roman"/>
          <w:sz w:val="24"/>
          <w:szCs w:val="24"/>
        </w:rPr>
        <w:t>尤其以汽摩</w:t>
      </w:r>
      <w:proofErr w:type="gramEnd"/>
      <w:r>
        <w:rPr>
          <w:rFonts w:ascii="Times New Roman" w:eastAsia="仿宋_GB2312" w:hAnsi="Times New Roman"/>
          <w:sz w:val="24"/>
          <w:szCs w:val="24"/>
        </w:rPr>
        <w:t>配件、泵阀制造、模具制造等与数控加工相关的产品远近闻名。数控技术专业作为国家紧缺型人才培养基地，着重培养数控机床操作、专用夹具设计与制作、</w:t>
      </w:r>
      <w:r>
        <w:rPr>
          <w:rFonts w:ascii="Times New Roman" w:eastAsia="仿宋_GB2312" w:hAnsi="Times New Roman"/>
          <w:sz w:val="24"/>
          <w:szCs w:val="24"/>
        </w:rPr>
        <w:t>CAD/CAM</w:t>
      </w:r>
      <w:r>
        <w:rPr>
          <w:rFonts w:ascii="Times New Roman" w:eastAsia="仿宋_GB2312" w:hAnsi="Times New Roman"/>
          <w:sz w:val="24"/>
          <w:szCs w:val="24"/>
        </w:rPr>
        <w:t>软件应用与编程</w:t>
      </w:r>
      <w:r>
        <w:rPr>
          <w:rFonts w:ascii="Times New Roman" w:eastAsia="仿宋_GB2312" w:hAnsi="Times New Roman" w:hint="eastAsia"/>
          <w:sz w:val="24"/>
          <w:szCs w:val="24"/>
        </w:rPr>
        <w:t>、柔性制造生产线的安装调试与运行管理</w:t>
      </w:r>
      <w:r>
        <w:rPr>
          <w:rFonts w:ascii="Times New Roman" w:eastAsia="仿宋_GB2312" w:hAnsi="Times New Roman"/>
          <w:sz w:val="24"/>
          <w:szCs w:val="24"/>
        </w:rPr>
        <w:t>等方面的中、高端人才。本专业学生主要就业岗位如</w:t>
      </w:r>
      <w:r>
        <w:rPr>
          <w:rFonts w:ascii="Times New Roman" w:eastAsia="仿宋_GB2312" w:hAnsi="Times New Roman" w:hint="eastAsia"/>
          <w:sz w:val="24"/>
          <w:szCs w:val="24"/>
        </w:rPr>
        <w:t>表</w:t>
      </w:r>
      <w:r>
        <w:rPr>
          <w:rFonts w:ascii="Times New Roman" w:eastAsia="仿宋_GB2312" w:hAnsi="Times New Roman" w:hint="eastAsia"/>
          <w:sz w:val="24"/>
          <w:szCs w:val="24"/>
        </w:rPr>
        <w:t>2</w:t>
      </w:r>
      <w:r>
        <w:rPr>
          <w:rFonts w:ascii="Times New Roman" w:eastAsia="仿宋_GB2312" w:hAnsi="Times New Roman" w:hint="eastAsia"/>
          <w:sz w:val="24"/>
          <w:szCs w:val="24"/>
        </w:rPr>
        <w:t>所示</w:t>
      </w:r>
      <w:r>
        <w:rPr>
          <w:rFonts w:ascii="Times New Roman" w:eastAsia="仿宋_GB2312" w:hAnsi="Times New Roman"/>
          <w:sz w:val="24"/>
          <w:szCs w:val="24"/>
        </w:rPr>
        <w:t>。</w:t>
      </w:r>
    </w:p>
    <w:p w14:paraId="39FB605E" w14:textId="77777777" w:rsidR="00F74435" w:rsidRDefault="00702B1F" w:rsidP="007E164F">
      <w:pPr>
        <w:adjustRightInd w:val="0"/>
        <w:snapToGrid w:val="0"/>
        <w:ind w:firstLineChars="200" w:firstLine="482"/>
        <w:jc w:val="center"/>
        <w:rPr>
          <w:rFonts w:ascii="仿宋_GB2312" w:eastAsia="仿宋_GB2312"/>
          <w:b/>
          <w:bCs/>
          <w:sz w:val="24"/>
          <w:szCs w:val="24"/>
        </w:rPr>
      </w:pPr>
      <w:bookmarkStart w:id="8" w:name="_Hlk18349760"/>
      <w:r>
        <w:rPr>
          <w:rFonts w:ascii="仿宋_GB2312" w:eastAsia="仿宋_GB2312" w:hint="eastAsia"/>
          <w:b/>
          <w:bCs/>
          <w:sz w:val="24"/>
          <w:szCs w:val="24"/>
        </w:rPr>
        <w:t>表2  主要岗位类别与岗位名称表</w:t>
      </w:r>
    </w:p>
    <w:tbl>
      <w:tblPr>
        <w:tblStyle w:val="a9"/>
        <w:tblW w:w="8902" w:type="dxa"/>
        <w:jc w:val="center"/>
        <w:tblLayout w:type="fixed"/>
        <w:tblLook w:val="04A0" w:firstRow="1" w:lastRow="0" w:firstColumn="1" w:lastColumn="0" w:noHBand="0" w:noVBand="1"/>
      </w:tblPr>
      <w:tblGrid>
        <w:gridCol w:w="737"/>
        <w:gridCol w:w="1191"/>
        <w:gridCol w:w="3572"/>
        <w:gridCol w:w="3402"/>
      </w:tblGrid>
      <w:tr w:rsidR="00F74435" w14:paraId="47E1B755" w14:textId="77777777">
        <w:trPr>
          <w:jc w:val="center"/>
        </w:trPr>
        <w:tc>
          <w:tcPr>
            <w:tcW w:w="737" w:type="dxa"/>
            <w:vAlign w:val="center"/>
          </w:tcPr>
          <w:bookmarkEnd w:id="8"/>
          <w:p w14:paraId="7BACDB99" w14:textId="77777777" w:rsidR="00F74435" w:rsidRDefault="00702B1F">
            <w:pPr>
              <w:adjustRightInd w:val="0"/>
              <w:snapToGrid w:val="0"/>
              <w:jc w:val="center"/>
              <w:rPr>
                <w:rFonts w:ascii="Times New Roman" w:eastAsia="仿宋_GB2312" w:hAnsi="Times New Roman"/>
                <w:b/>
                <w:bCs/>
                <w:kern w:val="0"/>
                <w:sz w:val="24"/>
                <w:szCs w:val="24"/>
              </w:rPr>
            </w:pPr>
            <w:r>
              <w:rPr>
                <w:rFonts w:ascii="Times New Roman" w:eastAsia="仿宋_GB2312" w:hAnsi="Times New Roman" w:hint="eastAsia"/>
                <w:b/>
                <w:bCs/>
                <w:kern w:val="0"/>
                <w:sz w:val="24"/>
                <w:szCs w:val="24"/>
              </w:rPr>
              <w:t>序号</w:t>
            </w:r>
          </w:p>
        </w:tc>
        <w:tc>
          <w:tcPr>
            <w:tcW w:w="1191" w:type="dxa"/>
            <w:vAlign w:val="center"/>
          </w:tcPr>
          <w:p w14:paraId="31717A8A" w14:textId="77777777" w:rsidR="00F74435" w:rsidRDefault="00702B1F">
            <w:pPr>
              <w:adjustRightInd w:val="0"/>
              <w:snapToGrid w:val="0"/>
              <w:jc w:val="center"/>
              <w:rPr>
                <w:rFonts w:ascii="Times New Roman" w:eastAsia="仿宋_GB2312" w:hAnsi="Times New Roman"/>
                <w:b/>
                <w:bCs/>
                <w:kern w:val="0"/>
                <w:sz w:val="24"/>
                <w:szCs w:val="24"/>
              </w:rPr>
            </w:pPr>
            <w:r>
              <w:rPr>
                <w:rFonts w:ascii="Times New Roman" w:eastAsia="仿宋_GB2312" w:hAnsi="Times New Roman" w:hint="eastAsia"/>
                <w:b/>
                <w:bCs/>
                <w:kern w:val="0"/>
                <w:sz w:val="24"/>
                <w:szCs w:val="24"/>
              </w:rPr>
              <w:t>岗位类别</w:t>
            </w:r>
          </w:p>
        </w:tc>
        <w:tc>
          <w:tcPr>
            <w:tcW w:w="3572" w:type="dxa"/>
            <w:vAlign w:val="center"/>
          </w:tcPr>
          <w:p w14:paraId="6976C0A5" w14:textId="77777777" w:rsidR="00F74435" w:rsidRDefault="00702B1F">
            <w:pPr>
              <w:adjustRightInd w:val="0"/>
              <w:snapToGrid w:val="0"/>
              <w:jc w:val="center"/>
              <w:rPr>
                <w:rFonts w:ascii="Times New Roman" w:eastAsia="仿宋_GB2312" w:hAnsi="Times New Roman"/>
                <w:b/>
                <w:bCs/>
                <w:kern w:val="0"/>
                <w:sz w:val="24"/>
                <w:szCs w:val="24"/>
              </w:rPr>
            </w:pPr>
            <w:r>
              <w:rPr>
                <w:rFonts w:ascii="Times New Roman" w:eastAsia="仿宋_GB2312" w:hAnsi="Times New Roman" w:hint="eastAsia"/>
                <w:b/>
                <w:bCs/>
                <w:kern w:val="0"/>
                <w:sz w:val="24"/>
                <w:szCs w:val="24"/>
              </w:rPr>
              <w:t>岗位名称</w:t>
            </w:r>
          </w:p>
        </w:tc>
        <w:tc>
          <w:tcPr>
            <w:tcW w:w="3402" w:type="dxa"/>
            <w:vAlign w:val="center"/>
          </w:tcPr>
          <w:p w14:paraId="0BC962D8" w14:textId="77777777" w:rsidR="00F74435" w:rsidRDefault="00702B1F">
            <w:pPr>
              <w:adjustRightInd w:val="0"/>
              <w:snapToGrid w:val="0"/>
              <w:jc w:val="center"/>
              <w:rPr>
                <w:rFonts w:ascii="Times New Roman" w:eastAsia="仿宋_GB2312" w:hAnsi="Times New Roman"/>
                <w:b/>
                <w:bCs/>
                <w:kern w:val="0"/>
                <w:sz w:val="24"/>
                <w:szCs w:val="24"/>
              </w:rPr>
            </w:pPr>
            <w:r>
              <w:rPr>
                <w:rFonts w:ascii="Times New Roman" w:eastAsia="仿宋_GB2312" w:hAnsi="Times New Roman" w:hint="eastAsia"/>
                <w:b/>
                <w:bCs/>
                <w:kern w:val="0"/>
                <w:sz w:val="24"/>
                <w:szCs w:val="24"/>
              </w:rPr>
              <w:t>备注</w:t>
            </w:r>
          </w:p>
        </w:tc>
      </w:tr>
      <w:tr w:rsidR="00F74435" w14:paraId="70C195D2" w14:textId="77777777">
        <w:trPr>
          <w:jc w:val="center"/>
        </w:trPr>
        <w:tc>
          <w:tcPr>
            <w:tcW w:w="737" w:type="dxa"/>
            <w:vAlign w:val="center"/>
          </w:tcPr>
          <w:p w14:paraId="394320EE"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1</w:t>
            </w:r>
          </w:p>
        </w:tc>
        <w:tc>
          <w:tcPr>
            <w:tcW w:w="1191" w:type="dxa"/>
            <w:vMerge w:val="restart"/>
            <w:vAlign w:val="center"/>
          </w:tcPr>
          <w:p w14:paraId="5F531743"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主要工作岗位</w:t>
            </w:r>
          </w:p>
        </w:tc>
        <w:tc>
          <w:tcPr>
            <w:tcW w:w="3572" w:type="dxa"/>
            <w:vAlign w:val="center"/>
          </w:tcPr>
          <w:p w14:paraId="11B04626"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数控机床操作工（数车、数</w:t>
            </w:r>
            <w:proofErr w:type="gramStart"/>
            <w:r>
              <w:rPr>
                <w:rFonts w:ascii="Times New Roman" w:eastAsia="仿宋_GB2312" w:hAnsi="Times New Roman"/>
                <w:kern w:val="0"/>
                <w:sz w:val="24"/>
                <w:szCs w:val="24"/>
              </w:rPr>
              <w:t>铣</w:t>
            </w:r>
            <w:proofErr w:type="gramEnd"/>
            <w:r>
              <w:rPr>
                <w:rFonts w:ascii="Times New Roman" w:eastAsia="仿宋_GB2312" w:hAnsi="Times New Roman"/>
                <w:kern w:val="0"/>
                <w:sz w:val="24"/>
                <w:szCs w:val="24"/>
              </w:rPr>
              <w:t>、加工中心、电加工机床、其它数控机床）</w:t>
            </w:r>
          </w:p>
        </w:tc>
        <w:tc>
          <w:tcPr>
            <w:tcW w:w="3402" w:type="dxa"/>
            <w:vAlign w:val="center"/>
          </w:tcPr>
          <w:p w14:paraId="327FED5B"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适合大部分毕业生</w:t>
            </w:r>
          </w:p>
        </w:tc>
      </w:tr>
      <w:tr w:rsidR="00F74435" w14:paraId="6DE2B03A" w14:textId="77777777">
        <w:trPr>
          <w:jc w:val="center"/>
        </w:trPr>
        <w:tc>
          <w:tcPr>
            <w:tcW w:w="737" w:type="dxa"/>
            <w:vAlign w:val="center"/>
          </w:tcPr>
          <w:p w14:paraId="4D9D8A5B"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2</w:t>
            </w:r>
          </w:p>
        </w:tc>
        <w:tc>
          <w:tcPr>
            <w:tcW w:w="1191" w:type="dxa"/>
            <w:vMerge/>
            <w:vAlign w:val="center"/>
          </w:tcPr>
          <w:p w14:paraId="2FD1A2A5" w14:textId="77777777" w:rsidR="00F74435" w:rsidRDefault="00F74435">
            <w:pPr>
              <w:adjustRightInd w:val="0"/>
              <w:snapToGrid w:val="0"/>
              <w:jc w:val="center"/>
              <w:rPr>
                <w:rFonts w:ascii="Times New Roman" w:eastAsia="仿宋_GB2312" w:hAnsi="Times New Roman"/>
                <w:kern w:val="0"/>
                <w:sz w:val="24"/>
                <w:szCs w:val="24"/>
              </w:rPr>
            </w:pPr>
          </w:p>
        </w:tc>
        <w:tc>
          <w:tcPr>
            <w:tcW w:w="3572" w:type="dxa"/>
            <w:vAlign w:val="center"/>
          </w:tcPr>
          <w:p w14:paraId="185968C3"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数控程序</w:t>
            </w:r>
            <w:r>
              <w:rPr>
                <w:rFonts w:ascii="Times New Roman" w:eastAsia="仿宋_GB2312" w:hAnsi="Times New Roman"/>
                <w:kern w:val="0"/>
                <w:sz w:val="24"/>
                <w:szCs w:val="24"/>
              </w:rPr>
              <w:t>员</w:t>
            </w:r>
          </w:p>
        </w:tc>
        <w:tc>
          <w:tcPr>
            <w:tcW w:w="3402" w:type="dxa"/>
            <w:vAlign w:val="center"/>
          </w:tcPr>
          <w:p w14:paraId="3914CBFE"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适合</w:t>
            </w:r>
            <w:r>
              <w:rPr>
                <w:rFonts w:ascii="Times New Roman" w:eastAsia="仿宋_GB2312" w:hAnsi="Times New Roman"/>
                <w:kern w:val="0"/>
                <w:sz w:val="24"/>
                <w:szCs w:val="24"/>
              </w:rPr>
              <w:t>CAM</w:t>
            </w:r>
            <w:r>
              <w:rPr>
                <w:rFonts w:ascii="Times New Roman" w:eastAsia="仿宋_GB2312" w:hAnsi="Times New Roman"/>
                <w:kern w:val="0"/>
                <w:sz w:val="24"/>
                <w:szCs w:val="24"/>
              </w:rPr>
              <w:t>软件应用能力突出的学生</w:t>
            </w:r>
          </w:p>
        </w:tc>
      </w:tr>
      <w:tr w:rsidR="00F74435" w14:paraId="3C58F52B" w14:textId="77777777">
        <w:trPr>
          <w:jc w:val="center"/>
        </w:trPr>
        <w:tc>
          <w:tcPr>
            <w:tcW w:w="737" w:type="dxa"/>
            <w:vAlign w:val="center"/>
          </w:tcPr>
          <w:p w14:paraId="2C8FA2EC"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3</w:t>
            </w:r>
          </w:p>
        </w:tc>
        <w:tc>
          <w:tcPr>
            <w:tcW w:w="1191" w:type="dxa"/>
            <w:vMerge/>
            <w:vAlign w:val="center"/>
          </w:tcPr>
          <w:p w14:paraId="1D6A0955" w14:textId="77777777" w:rsidR="00F74435" w:rsidRDefault="00F74435">
            <w:pPr>
              <w:adjustRightInd w:val="0"/>
              <w:snapToGrid w:val="0"/>
              <w:jc w:val="center"/>
              <w:rPr>
                <w:rFonts w:ascii="Times New Roman" w:eastAsia="仿宋_GB2312" w:hAnsi="Times New Roman"/>
                <w:kern w:val="0"/>
                <w:sz w:val="24"/>
                <w:szCs w:val="24"/>
              </w:rPr>
            </w:pPr>
          </w:p>
        </w:tc>
        <w:tc>
          <w:tcPr>
            <w:tcW w:w="3572" w:type="dxa"/>
            <w:vAlign w:val="center"/>
          </w:tcPr>
          <w:p w14:paraId="07F4D44E"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制图员</w:t>
            </w:r>
          </w:p>
        </w:tc>
        <w:tc>
          <w:tcPr>
            <w:tcW w:w="3402" w:type="dxa"/>
            <w:vAlign w:val="center"/>
          </w:tcPr>
          <w:p w14:paraId="56816051"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适合</w:t>
            </w:r>
            <w:r>
              <w:rPr>
                <w:rFonts w:ascii="Times New Roman" w:eastAsia="仿宋_GB2312" w:hAnsi="Times New Roman"/>
                <w:kern w:val="0"/>
                <w:sz w:val="24"/>
                <w:szCs w:val="24"/>
              </w:rPr>
              <w:t>CAD</w:t>
            </w:r>
            <w:r>
              <w:rPr>
                <w:rFonts w:ascii="Times New Roman" w:eastAsia="仿宋_GB2312" w:hAnsi="Times New Roman"/>
                <w:kern w:val="0"/>
                <w:sz w:val="24"/>
                <w:szCs w:val="24"/>
              </w:rPr>
              <w:t>软件应用能力突出的学生</w:t>
            </w:r>
          </w:p>
        </w:tc>
      </w:tr>
      <w:tr w:rsidR="00F74435" w14:paraId="5DC41C1C" w14:textId="77777777">
        <w:trPr>
          <w:jc w:val="center"/>
        </w:trPr>
        <w:tc>
          <w:tcPr>
            <w:tcW w:w="737" w:type="dxa"/>
            <w:vAlign w:val="center"/>
          </w:tcPr>
          <w:p w14:paraId="3BC2421F"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4</w:t>
            </w:r>
          </w:p>
        </w:tc>
        <w:tc>
          <w:tcPr>
            <w:tcW w:w="1191" w:type="dxa"/>
            <w:vMerge/>
            <w:vAlign w:val="center"/>
          </w:tcPr>
          <w:p w14:paraId="266F6E63" w14:textId="77777777" w:rsidR="00F74435" w:rsidRDefault="00F74435">
            <w:pPr>
              <w:adjustRightInd w:val="0"/>
              <w:snapToGrid w:val="0"/>
              <w:jc w:val="center"/>
              <w:rPr>
                <w:rFonts w:ascii="Times New Roman" w:eastAsia="仿宋_GB2312" w:hAnsi="Times New Roman"/>
                <w:kern w:val="0"/>
                <w:sz w:val="24"/>
                <w:szCs w:val="24"/>
              </w:rPr>
            </w:pPr>
          </w:p>
        </w:tc>
        <w:tc>
          <w:tcPr>
            <w:tcW w:w="3572" w:type="dxa"/>
            <w:vAlign w:val="center"/>
          </w:tcPr>
          <w:p w14:paraId="1BEA9E9D"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现代制造设备（立体仓库、工业机器人、自动机与自动线等）安装、调试、运行、维护与管理</w:t>
            </w:r>
          </w:p>
        </w:tc>
        <w:tc>
          <w:tcPr>
            <w:tcW w:w="3402" w:type="dxa"/>
            <w:vAlign w:val="center"/>
          </w:tcPr>
          <w:p w14:paraId="12D3ADED"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适合工业机器人与柔性制造基本功扎实的毕业生</w:t>
            </w:r>
          </w:p>
        </w:tc>
      </w:tr>
      <w:tr w:rsidR="00F74435" w14:paraId="4C7980B0" w14:textId="77777777">
        <w:trPr>
          <w:jc w:val="center"/>
        </w:trPr>
        <w:tc>
          <w:tcPr>
            <w:tcW w:w="737" w:type="dxa"/>
            <w:vAlign w:val="center"/>
          </w:tcPr>
          <w:p w14:paraId="47775528"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5</w:t>
            </w:r>
          </w:p>
        </w:tc>
        <w:tc>
          <w:tcPr>
            <w:tcW w:w="1191" w:type="dxa"/>
            <w:vMerge w:val="restart"/>
            <w:vAlign w:val="center"/>
          </w:tcPr>
          <w:p w14:paraId="480ACA74"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相关工作岗位</w:t>
            </w:r>
          </w:p>
        </w:tc>
        <w:tc>
          <w:tcPr>
            <w:tcW w:w="3572" w:type="dxa"/>
            <w:vAlign w:val="center"/>
          </w:tcPr>
          <w:p w14:paraId="6105A5B2"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质检员</w:t>
            </w:r>
          </w:p>
        </w:tc>
        <w:tc>
          <w:tcPr>
            <w:tcW w:w="3402" w:type="dxa"/>
            <w:vAlign w:val="center"/>
          </w:tcPr>
          <w:p w14:paraId="30B28A89"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适合大部分毕业生</w:t>
            </w:r>
          </w:p>
        </w:tc>
      </w:tr>
      <w:tr w:rsidR="00F74435" w14:paraId="4B81FEDB" w14:textId="77777777">
        <w:trPr>
          <w:jc w:val="center"/>
        </w:trPr>
        <w:tc>
          <w:tcPr>
            <w:tcW w:w="737" w:type="dxa"/>
            <w:vAlign w:val="center"/>
          </w:tcPr>
          <w:p w14:paraId="6C4AAE63"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6</w:t>
            </w:r>
          </w:p>
        </w:tc>
        <w:tc>
          <w:tcPr>
            <w:tcW w:w="1191" w:type="dxa"/>
            <w:vMerge/>
            <w:vAlign w:val="center"/>
          </w:tcPr>
          <w:p w14:paraId="0810ECA0" w14:textId="77777777" w:rsidR="00F74435" w:rsidRDefault="00F74435">
            <w:pPr>
              <w:adjustRightInd w:val="0"/>
              <w:snapToGrid w:val="0"/>
              <w:jc w:val="center"/>
              <w:rPr>
                <w:rFonts w:ascii="Times New Roman" w:eastAsia="仿宋_GB2312" w:hAnsi="Times New Roman"/>
                <w:kern w:val="0"/>
                <w:sz w:val="24"/>
                <w:szCs w:val="24"/>
              </w:rPr>
            </w:pPr>
          </w:p>
        </w:tc>
        <w:tc>
          <w:tcPr>
            <w:tcW w:w="3572" w:type="dxa"/>
            <w:vAlign w:val="center"/>
          </w:tcPr>
          <w:p w14:paraId="0C5275E4"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数控机床销售</w:t>
            </w:r>
          </w:p>
        </w:tc>
        <w:tc>
          <w:tcPr>
            <w:tcW w:w="3402" w:type="dxa"/>
            <w:vAlign w:val="center"/>
          </w:tcPr>
          <w:p w14:paraId="52817568"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对沟通能力有一定要求</w:t>
            </w:r>
          </w:p>
        </w:tc>
      </w:tr>
      <w:tr w:rsidR="00F74435" w14:paraId="5854246D" w14:textId="77777777">
        <w:trPr>
          <w:jc w:val="center"/>
        </w:trPr>
        <w:tc>
          <w:tcPr>
            <w:tcW w:w="737" w:type="dxa"/>
            <w:vAlign w:val="center"/>
          </w:tcPr>
          <w:p w14:paraId="551AFCDC"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hint="eastAsia"/>
                <w:kern w:val="0"/>
                <w:sz w:val="24"/>
                <w:szCs w:val="24"/>
              </w:rPr>
              <w:t>7</w:t>
            </w:r>
          </w:p>
        </w:tc>
        <w:tc>
          <w:tcPr>
            <w:tcW w:w="1191" w:type="dxa"/>
            <w:vMerge/>
            <w:vAlign w:val="center"/>
          </w:tcPr>
          <w:p w14:paraId="076373F2" w14:textId="77777777" w:rsidR="00F74435" w:rsidRDefault="00F74435">
            <w:pPr>
              <w:adjustRightInd w:val="0"/>
              <w:snapToGrid w:val="0"/>
              <w:jc w:val="center"/>
              <w:rPr>
                <w:rFonts w:ascii="Times New Roman" w:eastAsia="仿宋_GB2312" w:hAnsi="Times New Roman"/>
                <w:kern w:val="0"/>
                <w:sz w:val="24"/>
                <w:szCs w:val="24"/>
              </w:rPr>
            </w:pPr>
          </w:p>
        </w:tc>
        <w:tc>
          <w:tcPr>
            <w:tcW w:w="3572" w:type="dxa"/>
            <w:vAlign w:val="center"/>
          </w:tcPr>
          <w:p w14:paraId="0D63AD3C"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机电产品售后服务</w:t>
            </w:r>
          </w:p>
        </w:tc>
        <w:tc>
          <w:tcPr>
            <w:tcW w:w="3402" w:type="dxa"/>
            <w:vAlign w:val="center"/>
          </w:tcPr>
          <w:p w14:paraId="43F9919E" w14:textId="77777777" w:rsidR="00F74435" w:rsidRDefault="00702B1F">
            <w:pPr>
              <w:adjustRightInd w:val="0"/>
              <w:snapToGrid w:val="0"/>
              <w:jc w:val="center"/>
              <w:rPr>
                <w:rFonts w:ascii="Times New Roman" w:eastAsia="仿宋_GB2312" w:hAnsi="Times New Roman"/>
                <w:kern w:val="0"/>
                <w:sz w:val="24"/>
                <w:szCs w:val="24"/>
              </w:rPr>
            </w:pPr>
            <w:r>
              <w:rPr>
                <w:rFonts w:ascii="Times New Roman" w:eastAsia="仿宋_GB2312" w:hAnsi="Times New Roman"/>
                <w:kern w:val="0"/>
                <w:sz w:val="24"/>
                <w:szCs w:val="24"/>
              </w:rPr>
              <w:t>适合综合能力突出的学生</w:t>
            </w:r>
          </w:p>
        </w:tc>
      </w:tr>
    </w:tbl>
    <w:p w14:paraId="2F06551F"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sz w:val="24"/>
          <w:szCs w:val="24"/>
        </w:rPr>
        <w:t>（三）工作任务与职业能力分解</w:t>
      </w:r>
    </w:p>
    <w:p w14:paraId="20FC52D7" w14:textId="77777777" w:rsidR="00F74435" w:rsidRDefault="00702B1F">
      <w:pPr>
        <w:adjustRightInd w:val="0"/>
        <w:snapToGrid w:val="0"/>
        <w:ind w:firstLineChars="200" w:firstLine="480"/>
        <w:jc w:val="left"/>
        <w:rPr>
          <w:rFonts w:ascii="仿宋" w:eastAsia="仿宋" w:hAnsi="仿宋" w:cs="仿宋"/>
          <w:sz w:val="24"/>
          <w:szCs w:val="24"/>
        </w:rPr>
      </w:pPr>
      <w:bookmarkStart w:id="9" w:name="_Hlk18350264"/>
      <w:r>
        <w:rPr>
          <w:rFonts w:ascii="仿宋" w:eastAsia="仿宋" w:hAnsi="仿宋" w:cs="仿宋" w:hint="eastAsia"/>
          <w:sz w:val="24"/>
          <w:szCs w:val="24"/>
        </w:rPr>
        <w:lastRenderedPageBreak/>
        <w:t>以工作过程为导向，重构核心课程体系，通过与企业多个层面专家的面谈, 并聘请了十几位来自专业主要岗位群的一线企业专家，召开实践专家研讨会等多种形式，根据各个岗位中的工作任务进行归纳，确定工作领域、工作任务和职业能力结果如表3所示：</w:t>
      </w:r>
    </w:p>
    <w:p w14:paraId="0B02CE03" w14:textId="77777777" w:rsidR="00F74435" w:rsidRDefault="00702B1F" w:rsidP="007E164F">
      <w:pPr>
        <w:adjustRightInd w:val="0"/>
        <w:snapToGrid w:val="0"/>
        <w:ind w:firstLineChars="200" w:firstLine="482"/>
        <w:jc w:val="center"/>
        <w:rPr>
          <w:rFonts w:ascii="仿宋_GB2312" w:eastAsia="仿宋_GB2312"/>
          <w:b/>
          <w:bCs/>
          <w:sz w:val="24"/>
          <w:szCs w:val="24"/>
        </w:rPr>
      </w:pPr>
      <w:r>
        <w:rPr>
          <w:rFonts w:ascii="仿宋_GB2312" w:eastAsia="仿宋_GB2312" w:hint="eastAsia"/>
          <w:b/>
          <w:bCs/>
          <w:sz w:val="24"/>
          <w:szCs w:val="24"/>
        </w:rPr>
        <w:t>表3  工作任务与职业能力分解表</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191"/>
        <w:gridCol w:w="1559"/>
        <w:gridCol w:w="2381"/>
        <w:gridCol w:w="1871"/>
        <w:gridCol w:w="1701"/>
      </w:tblGrid>
      <w:tr w:rsidR="00F74435" w14:paraId="54A842A2" w14:textId="77777777">
        <w:trPr>
          <w:jc w:val="center"/>
        </w:trPr>
        <w:tc>
          <w:tcPr>
            <w:tcW w:w="737" w:type="dxa"/>
            <w:shd w:val="clear" w:color="auto" w:fill="auto"/>
            <w:vAlign w:val="center"/>
          </w:tcPr>
          <w:p w14:paraId="05A5FCA5"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序号</w:t>
            </w:r>
          </w:p>
        </w:tc>
        <w:tc>
          <w:tcPr>
            <w:tcW w:w="1191" w:type="dxa"/>
            <w:shd w:val="clear" w:color="auto" w:fill="auto"/>
            <w:vAlign w:val="center"/>
          </w:tcPr>
          <w:p w14:paraId="4BD9F838"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工作领域</w:t>
            </w:r>
          </w:p>
        </w:tc>
        <w:tc>
          <w:tcPr>
            <w:tcW w:w="1559" w:type="dxa"/>
            <w:shd w:val="clear" w:color="auto" w:fill="auto"/>
            <w:vAlign w:val="center"/>
          </w:tcPr>
          <w:p w14:paraId="0414519E"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工作任务</w:t>
            </w:r>
          </w:p>
        </w:tc>
        <w:tc>
          <w:tcPr>
            <w:tcW w:w="2381" w:type="dxa"/>
            <w:shd w:val="clear" w:color="auto" w:fill="auto"/>
            <w:vAlign w:val="center"/>
          </w:tcPr>
          <w:p w14:paraId="1A8BC2A3"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职业能力</w:t>
            </w:r>
          </w:p>
        </w:tc>
        <w:tc>
          <w:tcPr>
            <w:tcW w:w="1871" w:type="dxa"/>
            <w:shd w:val="clear" w:color="auto" w:fill="auto"/>
            <w:vAlign w:val="center"/>
          </w:tcPr>
          <w:p w14:paraId="7EB6AF71"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相关课程</w:t>
            </w:r>
          </w:p>
        </w:tc>
        <w:tc>
          <w:tcPr>
            <w:tcW w:w="1701" w:type="dxa"/>
            <w:shd w:val="clear" w:color="auto" w:fill="auto"/>
            <w:vAlign w:val="center"/>
          </w:tcPr>
          <w:p w14:paraId="41758626" w14:textId="77777777" w:rsidR="00F74435" w:rsidRDefault="00702B1F">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考证考级要求</w:t>
            </w:r>
          </w:p>
        </w:tc>
      </w:tr>
      <w:tr w:rsidR="00F74435" w14:paraId="245FE1B7" w14:textId="77777777">
        <w:trPr>
          <w:jc w:val="center"/>
        </w:trPr>
        <w:tc>
          <w:tcPr>
            <w:tcW w:w="737" w:type="dxa"/>
            <w:vMerge w:val="restart"/>
            <w:shd w:val="clear" w:color="auto" w:fill="auto"/>
            <w:vAlign w:val="center"/>
          </w:tcPr>
          <w:p w14:paraId="56113118"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1</w:t>
            </w:r>
          </w:p>
        </w:tc>
        <w:tc>
          <w:tcPr>
            <w:tcW w:w="1191" w:type="dxa"/>
            <w:vMerge w:val="restart"/>
            <w:shd w:val="clear" w:color="auto" w:fill="auto"/>
            <w:vAlign w:val="center"/>
          </w:tcPr>
          <w:p w14:paraId="6C95434D"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数控加工</w:t>
            </w:r>
          </w:p>
        </w:tc>
        <w:tc>
          <w:tcPr>
            <w:tcW w:w="1559" w:type="dxa"/>
            <w:shd w:val="clear" w:color="auto" w:fill="auto"/>
            <w:vAlign w:val="center"/>
          </w:tcPr>
          <w:p w14:paraId="3543DC28"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数控车床操作</w:t>
            </w:r>
            <w:r>
              <w:rPr>
                <w:rFonts w:ascii="Times New Roman" w:eastAsia="仿宋_GB2312" w:hAnsi="Times New Roman" w:hint="eastAsia"/>
                <w:sz w:val="24"/>
                <w:szCs w:val="24"/>
              </w:rPr>
              <w:t>、工艺编制</w:t>
            </w:r>
          </w:p>
        </w:tc>
        <w:tc>
          <w:tcPr>
            <w:tcW w:w="2381" w:type="dxa"/>
            <w:shd w:val="clear" w:color="auto" w:fill="auto"/>
            <w:vAlign w:val="center"/>
          </w:tcPr>
          <w:p w14:paraId="0761B5B0"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工艺设计、程序编制、数控车床调试</w:t>
            </w:r>
          </w:p>
        </w:tc>
        <w:tc>
          <w:tcPr>
            <w:tcW w:w="1871" w:type="dxa"/>
            <w:shd w:val="clear" w:color="auto" w:fill="auto"/>
          </w:tcPr>
          <w:p w14:paraId="4A83DB88" w14:textId="77777777" w:rsidR="00F74435" w:rsidRDefault="00702B1F">
            <w:pPr>
              <w:adjustRightInd w:val="0"/>
              <w:snapToGrid w:val="0"/>
              <w:rPr>
                <w:rFonts w:ascii="Times New Roman" w:eastAsia="仿宋_GB2312" w:hAnsi="Times New Roman"/>
                <w:sz w:val="24"/>
                <w:szCs w:val="24"/>
              </w:rPr>
            </w:pPr>
            <w:r>
              <w:rPr>
                <w:rFonts w:ascii="Times New Roman" w:eastAsia="仿宋_GB2312" w:hAnsi="Times New Roman"/>
                <w:sz w:val="24"/>
                <w:szCs w:val="24"/>
              </w:rPr>
              <w:t>机械零件数控</w:t>
            </w:r>
            <w:r>
              <w:rPr>
                <w:rFonts w:ascii="Times New Roman" w:eastAsia="仿宋_GB2312" w:hAnsi="Times New Roman" w:hint="eastAsia"/>
                <w:sz w:val="24"/>
                <w:szCs w:val="24"/>
              </w:rPr>
              <w:t>加工</w:t>
            </w:r>
          </w:p>
        </w:tc>
        <w:tc>
          <w:tcPr>
            <w:tcW w:w="1701" w:type="dxa"/>
            <w:shd w:val="clear" w:color="auto" w:fill="auto"/>
            <w:vAlign w:val="center"/>
          </w:tcPr>
          <w:p w14:paraId="3F89CBE5"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数控车工（高级）</w:t>
            </w:r>
          </w:p>
        </w:tc>
      </w:tr>
      <w:tr w:rsidR="00F74435" w14:paraId="2F3ADD99" w14:textId="77777777">
        <w:trPr>
          <w:jc w:val="center"/>
        </w:trPr>
        <w:tc>
          <w:tcPr>
            <w:tcW w:w="737" w:type="dxa"/>
            <w:vMerge/>
            <w:shd w:val="clear" w:color="auto" w:fill="auto"/>
            <w:vAlign w:val="center"/>
          </w:tcPr>
          <w:p w14:paraId="0D62F4F0" w14:textId="77777777" w:rsidR="00F74435" w:rsidRDefault="00F74435">
            <w:pPr>
              <w:adjustRightInd w:val="0"/>
              <w:snapToGrid w:val="0"/>
              <w:jc w:val="center"/>
              <w:rPr>
                <w:rFonts w:ascii="Times New Roman" w:eastAsia="仿宋_GB2312" w:hAnsi="Times New Roman"/>
                <w:sz w:val="24"/>
                <w:szCs w:val="24"/>
              </w:rPr>
            </w:pPr>
          </w:p>
        </w:tc>
        <w:tc>
          <w:tcPr>
            <w:tcW w:w="1191" w:type="dxa"/>
            <w:vMerge/>
            <w:shd w:val="clear" w:color="auto" w:fill="auto"/>
            <w:vAlign w:val="center"/>
          </w:tcPr>
          <w:p w14:paraId="285B4B4B" w14:textId="77777777" w:rsidR="00F74435" w:rsidRDefault="00F74435">
            <w:pPr>
              <w:adjustRightInd w:val="0"/>
              <w:snapToGrid w:val="0"/>
              <w:jc w:val="center"/>
              <w:rPr>
                <w:rFonts w:ascii="Times New Roman" w:eastAsia="仿宋_GB2312" w:hAnsi="Times New Roman"/>
                <w:sz w:val="24"/>
                <w:szCs w:val="24"/>
              </w:rPr>
            </w:pPr>
          </w:p>
        </w:tc>
        <w:tc>
          <w:tcPr>
            <w:tcW w:w="1559" w:type="dxa"/>
            <w:shd w:val="clear" w:color="auto" w:fill="auto"/>
            <w:vAlign w:val="center"/>
          </w:tcPr>
          <w:p w14:paraId="51644740"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数控铣床操作</w:t>
            </w:r>
            <w:r>
              <w:rPr>
                <w:rFonts w:ascii="Times New Roman" w:eastAsia="仿宋_GB2312" w:hAnsi="Times New Roman" w:hint="eastAsia"/>
                <w:sz w:val="24"/>
                <w:szCs w:val="24"/>
              </w:rPr>
              <w:t>、工艺编制</w:t>
            </w:r>
          </w:p>
        </w:tc>
        <w:tc>
          <w:tcPr>
            <w:tcW w:w="2381" w:type="dxa"/>
            <w:shd w:val="clear" w:color="auto" w:fill="auto"/>
            <w:vAlign w:val="center"/>
          </w:tcPr>
          <w:p w14:paraId="0F0E3546"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工艺设计、程序编制、数控铣床调试</w:t>
            </w:r>
          </w:p>
        </w:tc>
        <w:tc>
          <w:tcPr>
            <w:tcW w:w="1871" w:type="dxa"/>
            <w:shd w:val="clear" w:color="auto" w:fill="auto"/>
          </w:tcPr>
          <w:p w14:paraId="2F1E7BCC" w14:textId="77777777" w:rsidR="00F74435" w:rsidRDefault="00702B1F">
            <w:pPr>
              <w:adjustRightInd w:val="0"/>
              <w:snapToGrid w:val="0"/>
              <w:rPr>
                <w:rFonts w:ascii="Times New Roman" w:eastAsia="仿宋_GB2312" w:hAnsi="Times New Roman"/>
                <w:sz w:val="24"/>
                <w:szCs w:val="24"/>
              </w:rPr>
            </w:pPr>
            <w:r>
              <w:rPr>
                <w:rFonts w:ascii="Times New Roman" w:eastAsia="仿宋_GB2312" w:hAnsi="Times New Roman"/>
                <w:sz w:val="24"/>
                <w:szCs w:val="24"/>
              </w:rPr>
              <w:t>机械零件数控</w:t>
            </w:r>
            <w:r>
              <w:rPr>
                <w:rFonts w:ascii="Times New Roman" w:eastAsia="仿宋_GB2312" w:hAnsi="Times New Roman" w:hint="eastAsia"/>
                <w:sz w:val="24"/>
                <w:szCs w:val="24"/>
              </w:rPr>
              <w:t>加工</w:t>
            </w:r>
          </w:p>
        </w:tc>
        <w:tc>
          <w:tcPr>
            <w:tcW w:w="1701" w:type="dxa"/>
            <w:shd w:val="clear" w:color="auto" w:fill="auto"/>
            <w:vAlign w:val="center"/>
          </w:tcPr>
          <w:p w14:paraId="3F8011E2"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数控铣工（高级）</w:t>
            </w:r>
          </w:p>
        </w:tc>
      </w:tr>
      <w:tr w:rsidR="00F74435" w14:paraId="36E056E6" w14:textId="77777777">
        <w:trPr>
          <w:jc w:val="center"/>
        </w:trPr>
        <w:tc>
          <w:tcPr>
            <w:tcW w:w="737" w:type="dxa"/>
            <w:vMerge/>
            <w:shd w:val="clear" w:color="auto" w:fill="auto"/>
            <w:vAlign w:val="center"/>
          </w:tcPr>
          <w:p w14:paraId="00540FE7" w14:textId="77777777" w:rsidR="00F74435" w:rsidRDefault="00F74435">
            <w:pPr>
              <w:adjustRightInd w:val="0"/>
              <w:snapToGrid w:val="0"/>
              <w:rPr>
                <w:rFonts w:ascii="Times New Roman" w:eastAsia="仿宋_GB2312" w:hAnsi="Times New Roman"/>
                <w:sz w:val="24"/>
                <w:szCs w:val="24"/>
              </w:rPr>
            </w:pPr>
          </w:p>
        </w:tc>
        <w:tc>
          <w:tcPr>
            <w:tcW w:w="1191" w:type="dxa"/>
            <w:vMerge/>
            <w:shd w:val="clear" w:color="auto" w:fill="auto"/>
            <w:vAlign w:val="center"/>
          </w:tcPr>
          <w:p w14:paraId="33F2B1D0" w14:textId="77777777" w:rsidR="00F74435" w:rsidRDefault="00F74435">
            <w:pPr>
              <w:adjustRightInd w:val="0"/>
              <w:snapToGrid w:val="0"/>
              <w:jc w:val="center"/>
              <w:rPr>
                <w:rFonts w:ascii="Times New Roman" w:eastAsia="仿宋_GB2312" w:hAnsi="Times New Roman"/>
                <w:sz w:val="24"/>
                <w:szCs w:val="24"/>
              </w:rPr>
            </w:pPr>
          </w:p>
        </w:tc>
        <w:tc>
          <w:tcPr>
            <w:tcW w:w="1559" w:type="dxa"/>
            <w:shd w:val="clear" w:color="auto" w:fill="auto"/>
            <w:vAlign w:val="center"/>
          </w:tcPr>
          <w:p w14:paraId="009C4871"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加工中心操作</w:t>
            </w:r>
            <w:r>
              <w:rPr>
                <w:rFonts w:ascii="Times New Roman" w:eastAsia="仿宋_GB2312" w:hAnsi="Times New Roman" w:hint="eastAsia"/>
                <w:sz w:val="24"/>
                <w:szCs w:val="24"/>
              </w:rPr>
              <w:t>、工艺编制</w:t>
            </w:r>
          </w:p>
        </w:tc>
        <w:tc>
          <w:tcPr>
            <w:tcW w:w="2381" w:type="dxa"/>
            <w:shd w:val="clear" w:color="auto" w:fill="auto"/>
            <w:vAlign w:val="center"/>
          </w:tcPr>
          <w:p w14:paraId="0693CAAE"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工艺设计、程序编制、加工中心调试</w:t>
            </w:r>
          </w:p>
        </w:tc>
        <w:tc>
          <w:tcPr>
            <w:tcW w:w="1871" w:type="dxa"/>
            <w:shd w:val="clear" w:color="auto" w:fill="auto"/>
          </w:tcPr>
          <w:p w14:paraId="6ED32E74" w14:textId="77777777" w:rsidR="00F74435" w:rsidRDefault="00702B1F">
            <w:pPr>
              <w:adjustRightInd w:val="0"/>
              <w:snapToGrid w:val="0"/>
              <w:rPr>
                <w:rFonts w:ascii="Times New Roman" w:eastAsia="仿宋_GB2312" w:hAnsi="Times New Roman"/>
                <w:sz w:val="24"/>
                <w:szCs w:val="24"/>
              </w:rPr>
            </w:pPr>
            <w:r>
              <w:rPr>
                <w:rFonts w:ascii="Times New Roman" w:eastAsia="仿宋_GB2312" w:hAnsi="Times New Roman"/>
                <w:sz w:val="24"/>
                <w:szCs w:val="24"/>
              </w:rPr>
              <w:t>加工中心工艺编制</w:t>
            </w:r>
          </w:p>
        </w:tc>
        <w:tc>
          <w:tcPr>
            <w:tcW w:w="1701" w:type="dxa"/>
            <w:shd w:val="clear" w:color="auto" w:fill="auto"/>
            <w:vAlign w:val="center"/>
          </w:tcPr>
          <w:p w14:paraId="36AA1B26"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加工中心操作工（高级）</w:t>
            </w:r>
          </w:p>
        </w:tc>
      </w:tr>
      <w:tr w:rsidR="00F74435" w14:paraId="1B072BAE" w14:textId="77777777">
        <w:trPr>
          <w:jc w:val="center"/>
        </w:trPr>
        <w:tc>
          <w:tcPr>
            <w:tcW w:w="737" w:type="dxa"/>
            <w:shd w:val="clear" w:color="auto" w:fill="auto"/>
            <w:vAlign w:val="center"/>
          </w:tcPr>
          <w:p w14:paraId="57728414"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2</w:t>
            </w:r>
          </w:p>
        </w:tc>
        <w:tc>
          <w:tcPr>
            <w:tcW w:w="1191" w:type="dxa"/>
            <w:shd w:val="clear" w:color="auto" w:fill="auto"/>
            <w:vAlign w:val="center"/>
          </w:tcPr>
          <w:p w14:paraId="5F41DAE4"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产品设计</w:t>
            </w:r>
          </w:p>
        </w:tc>
        <w:tc>
          <w:tcPr>
            <w:tcW w:w="1559" w:type="dxa"/>
            <w:shd w:val="clear" w:color="auto" w:fill="auto"/>
            <w:vAlign w:val="center"/>
          </w:tcPr>
          <w:p w14:paraId="7C773EAE"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计算机绘图</w:t>
            </w:r>
          </w:p>
        </w:tc>
        <w:tc>
          <w:tcPr>
            <w:tcW w:w="2381" w:type="dxa"/>
            <w:shd w:val="clear" w:color="auto" w:fill="auto"/>
            <w:vAlign w:val="center"/>
          </w:tcPr>
          <w:p w14:paraId="05ACA1F5"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CAD/CAM</w:t>
            </w:r>
            <w:r>
              <w:rPr>
                <w:rFonts w:ascii="Times New Roman" w:eastAsia="仿宋_GB2312" w:hAnsi="Times New Roman"/>
                <w:sz w:val="24"/>
                <w:szCs w:val="24"/>
              </w:rPr>
              <w:t>软件应用</w:t>
            </w:r>
          </w:p>
        </w:tc>
        <w:tc>
          <w:tcPr>
            <w:tcW w:w="1871" w:type="dxa"/>
            <w:shd w:val="clear" w:color="auto" w:fill="auto"/>
            <w:vAlign w:val="center"/>
          </w:tcPr>
          <w:p w14:paraId="4ACDFA83"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CAD/CAM</w:t>
            </w:r>
            <w:r>
              <w:rPr>
                <w:rFonts w:ascii="Times New Roman" w:eastAsia="仿宋_GB2312" w:hAnsi="Times New Roman"/>
                <w:sz w:val="24"/>
                <w:szCs w:val="24"/>
              </w:rPr>
              <w:t>编程</w:t>
            </w:r>
          </w:p>
        </w:tc>
        <w:tc>
          <w:tcPr>
            <w:tcW w:w="1701" w:type="dxa"/>
            <w:shd w:val="clear" w:color="auto" w:fill="auto"/>
            <w:vAlign w:val="center"/>
          </w:tcPr>
          <w:p w14:paraId="5B104A81"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sz w:val="24"/>
                <w:szCs w:val="24"/>
              </w:rPr>
              <w:t>制图员（高级）</w:t>
            </w:r>
          </w:p>
        </w:tc>
      </w:tr>
      <w:tr w:rsidR="00F74435" w14:paraId="02581BDD" w14:textId="77777777">
        <w:trPr>
          <w:jc w:val="center"/>
        </w:trPr>
        <w:tc>
          <w:tcPr>
            <w:tcW w:w="737" w:type="dxa"/>
            <w:shd w:val="clear" w:color="auto" w:fill="auto"/>
            <w:vAlign w:val="center"/>
          </w:tcPr>
          <w:p w14:paraId="7D236C80"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3</w:t>
            </w:r>
          </w:p>
        </w:tc>
        <w:tc>
          <w:tcPr>
            <w:tcW w:w="1191" w:type="dxa"/>
            <w:shd w:val="clear" w:color="auto" w:fill="auto"/>
            <w:vAlign w:val="center"/>
          </w:tcPr>
          <w:p w14:paraId="530676D7"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柔性制造</w:t>
            </w:r>
          </w:p>
        </w:tc>
        <w:tc>
          <w:tcPr>
            <w:tcW w:w="1559" w:type="dxa"/>
            <w:shd w:val="clear" w:color="auto" w:fill="auto"/>
            <w:vAlign w:val="center"/>
          </w:tcPr>
          <w:p w14:paraId="3A09F830"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现代制造设备安装、调试、运行、维护与管理</w:t>
            </w:r>
          </w:p>
        </w:tc>
        <w:tc>
          <w:tcPr>
            <w:tcW w:w="2381" w:type="dxa"/>
            <w:shd w:val="clear" w:color="auto" w:fill="auto"/>
            <w:vAlign w:val="center"/>
          </w:tcPr>
          <w:p w14:paraId="2B831A5D"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柔性制造线基本操作与维护能力、工业机器人操作、安装及运行能力</w:t>
            </w:r>
          </w:p>
        </w:tc>
        <w:tc>
          <w:tcPr>
            <w:tcW w:w="1871" w:type="dxa"/>
            <w:shd w:val="clear" w:color="auto" w:fill="auto"/>
            <w:vAlign w:val="center"/>
          </w:tcPr>
          <w:p w14:paraId="5F971BDA" w14:textId="77777777" w:rsidR="00F74435" w:rsidRDefault="00702B1F">
            <w:pPr>
              <w:adjustRightInd w:val="0"/>
              <w:snapToGrid w:val="0"/>
              <w:jc w:val="center"/>
              <w:rPr>
                <w:rFonts w:ascii="Times New Roman" w:eastAsia="仿宋_GB2312" w:hAnsi="Times New Roman"/>
                <w:sz w:val="24"/>
                <w:szCs w:val="24"/>
              </w:rPr>
            </w:pPr>
            <w:r>
              <w:rPr>
                <w:rFonts w:ascii="Times New Roman" w:eastAsia="仿宋_GB2312" w:hAnsi="Times New Roman" w:hint="eastAsia"/>
                <w:sz w:val="24"/>
                <w:szCs w:val="24"/>
              </w:rPr>
              <w:t>电工技术、</w:t>
            </w:r>
            <w:r>
              <w:rPr>
                <w:rFonts w:ascii="Times New Roman" w:eastAsia="仿宋_GB2312" w:hAnsi="Times New Roman"/>
                <w:sz w:val="24"/>
                <w:szCs w:val="24"/>
              </w:rPr>
              <w:t>PLC</w:t>
            </w:r>
            <w:r>
              <w:rPr>
                <w:rFonts w:ascii="Times New Roman" w:eastAsia="仿宋_GB2312" w:hAnsi="Times New Roman" w:hint="eastAsia"/>
                <w:sz w:val="24"/>
                <w:szCs w:val="24"/>
              </w:rPr>
              <w:t>编程与调试、工业机器人及自动化生产线应用技术</w:t>
            </w:r>
          </w:p>
        </w:tc>
        <w:tc>
          <w:tcPr>
            <w:tcW w:w="1701" w:type="dxa"/>
            <w:shd w:val="clear" w:color="auto" w:fill="auto"/>
            <w:vAlign w:val="center"/>
          </w:tcPr>
          <w:p w14:paraId="431471A2" w14:textId="77777777" w:rsidR="00F74435" w:rsidRDefault="00F74435">
            <w:pPr>
              <w:adjustRightInd w:val="0"/>
              <w:snapToGrid w:val="0"/>
              <w:jc w:val="center"/>
              <w:rPr>
                <w:rFonts w:ascii="Times New Roman" w:eastAsia="仿宋_GB2312" w:hAnsi="Times New Roman"/>
                <w:sz w:val="24"/>
                <w:szCs w:val="24"/>
              </w:rPr>
            </w:pPr>
          </w:p>
        </w:tc>
      </w:tr>
      <w:bookmarkEnd w:id="9"/>
    </w:tbl>
    <w:p w14:paraId="09318FC1" w14:textId="77777777" w:rsidR="00F74435" w:rsidRDefault="00F74435">
      <w:pPr>
        <w:adjustRightInd w:val="0"/>
        <w:snapToGrid w:val="0"/>
        <w:ind w:firstLineChars="200" w:firstLine="480"/>
        <w:jc w:val="left"/>
        <w:rPr>
          <w:rFonts w:ascii="黑体" w:eastAsia="黑体" w:hAnsi="黑体"/>
          <w:sz w:val="24"/>
          <w:szCs w:val="24"/>
        </w:rPr>
      </w:pPr>
    </w:p>
    <w:p w14:paraId="4D64A7DF"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2988EECB"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sz w:val="24"/>
          <w:szCs w:val="24"/>
        </w:rPr>
        <w:t>（一）培养目标</w:t>
      </w:r>
    </w:p>
    <w:p w14:paraId="053DB5AB"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培养适应国家先进制造业发展需求，</w:t>
      </w:r>
      <w:r>
        <w:rPr>
          <w:rFonts w:ascii="仿宋_GB2312" w:eastAsia="仿宋_GB2312" w:hint="eastAsia"/>
          <w:sz w:val="24"/>
          <w:szCs w:val="24"/>
        </w:rPr>
        <w:t>德智体美劳全面发展，</w:t>
      </w:r>
      <w:r>
        <w:rPr>
          <w:rFonts w:ascii="Times New Roman" w:eastAsia="仿宋_GB2312" w:hAnsi="Times New Roman" w:hint="eastAsia"/>
          <w:sz w:val="24"/>
          <w:szCs w:val="24"/>
        </w:rPr>
        <w:t>具有爱岗敬业、团队协作与质量责任意识，能够在“机械加工”、“智能制造”等机械领域，从事数控加工、机械设计、产品检验、工业机器人操控等工作。掌握数控技术相关知识，具备机械制图、数控机床编程操作、机械零部件设计制作、机械加工工艺的编制实施、工业机器人编程操作能力，具有精益求精工匠精神的高素质技术技能型人才。毕业后</w:t>
      </w:r>
      <w:r>
        <w:rPr>
          <w:rFonts w:ascii="Times New Roman" w:eastAsia="仿宋_GB2312" w:hAnsi="Times New Roman"/>
          <w:sz w:val="24"/>
          <w:szCs w:val="24"/>
        </w:rPr>
        <w:t>3-5</w:t>
      </w:r>
      <w:r>
        <w:rPr>
          <w:rFonts w:ascii="Times New Roman" w:eastAsia="仿宋_GB2312" w:hAnsi="Times New Roman" w:hint="eastAsia"/>
          <w:sz w:val="24"/>
          <w:szCs w:val="24"/>
        </w:rPr>
        <w:t>年，能成长为技术骨干或基层管理人员。</w:t>
      </w:r>
    </w:p>
    <w:p w14:paraId="2B6F2562"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sz w:val="24"/>
          <w:szCs w:val="24"/>
        </w:rPr>
        <w:t>（二）人才规格</w:t>
      </w:r>
    </w:p>
    <w:p w14:paraId="61F9E648" w14:textId="77777777" w:rsidR="00F74435" w:rsidRDefault="00702B1F">
      <w:pPr>
        <w:adjustRightInd w:val="0"/>
        <w:snapToGrid w:val="0"/>
        <w:ind w:firstLineChars="200" w:firstLine="480"/>
        <w:rPr>
          <w:rFonts w:ascii="Times New Roman" w:eastAsia="仿宋_GB2312" w:hAnsi="Times New Roman"/>
          <w:sz w:val="24"/>
          <w:szCs w:val="24"/>
        </w:rPr>
      </w:pPr>
      <w:bookmarkStart w:id="10" w:name="_Hlk18350745"/>
      <w:r>
        <w:rPr>
          <w:rFonts w:ascii="Times New Roman" w:eastAsia="仿宋_GB2312" w:hAnsi="Times New Roman" w:hint="eastAsia"/>
          <w:sz w:val="24"/>
          <w:szCs w:val="24"/>
        </w:rPr>
        <w:t>该专业核心能力为：专业职业能力、自主学习能力、沟通协作能力、解决问题能力、责任担当能力和管理经营能力，具体核心能力要求和能力指标如表</w:t>
      </w:r>
      <w:r>
        <w:rPr>
          <w:rFonts w:ascii="Times New Roman" w:eastAsia="仿宋_GB2312" w:hAnsi="Times New Roman" w:hint="eastAsia"/>
          <w:sz w:val="24"/>
          <w:szCs w:val="24"/>
        </w:rPr>
        <w:t>4</w:t>
      </w:r>
      <w:r>
        <w:rPr>
          <w:rFonts w:ascii="Times New Roman" w:eastAsia="仿宋_GB2312" w:hAnsi="Times New Roman" w:hint="eastAsia"/>
          <w:sz w:val="24"/>
          <w:szCs w:val="24"/>
        </w:rPr>
        <w:t>所示。其知识、技术技能、素质结构与态度要求如表</w:t>
      </w:r>
      <w:r>
        <w:rPr>
          <w:rFonts w:ascii="Times New Roman" w:eastAsia="仿宋_GB2312" w:hAnsi="Times New Roman" w:hint="eastAsia"/>
          <w:sz w:val="24"/>
          <w:szCs w:val="24"/>
        </w:rPr>
        <w:t>5</w:t>
      </w:r>
      <w:r>
        <w:rPr>
          <w:rFonts w:ascii="Times New Roman" w:eastAsia="仿宋_GB2312" w:hAnsi="Times New Roman" w:hint="eastAsia"/>
          <w:sz w:val="24"/>
          <w:szCs w:val="24"/>
        </w:rPr>
        <w:t>所示：</w:t>
      </w:r>
    </w:p>
    <w:p w14:paraId="4B045583" w14:textId="77777777" w:rsidR="00F74435" w:rsidRDefault="00702B1F" w:rsidP="007E164F">
      <w:pPr>
        <w:adjustRightInd w:val="0"/>
        <w:snapToGrid w:val="0"/>
        <w:ind w:firstLineChars="200" w:firstLine="482"/>
        <w:jc w:val="center"/>
        <w:rPr>
          <w:rFonts w:ascii="仿宋_GB2312" w:eastAsia="仿宋_GB2312"/>
          <w:b/>
          <w:bCs/>
          <w:sz w:val="24"/>
          <w:szCs w:val="24"/>
        </w:rPr>
      </w:pPr>
      <w:r>
        <w:rPr>
          <w:rFonts w:ascii="仿宋_GB2312" w:eastAsia="仿宋_GB2312" w:hint="eastAsia"/>
          <w:b/>
          <w:bCs/>
          <w:sz w:val="24"/>
          <w:szCs w:val="24"/>
        </w:rPr>
        <w:t>表4  数控技术专业核心能力及能力指标</w:t>
      </w:r>
    </w:p>
    <w:tbl>
      <w:tblPr>
        <w:tblStyle w:val="a9"/>
        <w:tblW w:w="9193" w:type="dxa"/>
        <w:jc w:val="center"/>
        <w:tblLayout w:type="fixed"/>
        <w:tblLook w:val="04A0" w:firstRow="1" w:lastRow="0" w:firstColumn="1" w:lastColumn="0" w:noHBand="0" w:noVBand="1"/>
      </w:tblPr>
      <w:tblGrid>
        <w:gridCol w:w="1056"/>
        <w:gridCol w:w="6795"/>
        <w:gridCol w:w="1342"/>
      </w:tblGrid>
      <w:tr w:rsidR="00F74435" w14:paraId="2EC74AE7" w14:textId="77777777">
        <w:trPr>
          <w:tblHeader/>
          <w:jc w:val="center"/>
        </w:trPr>
        <w:tc>
          <w:tcPr>
            <w:tcW w:w="1056" w:type="dxa"/>
            <w:vAlign w:val="center"/>
          </w:tcPr>
          <w:p w14:paraId="00515803"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专业核心能力</w:t>
            </w:r>
          </w:p>
        </w:tc>
        <w:tc>
          <w:tcPr>
            <w:tcW w:w="6795" w:type="dxa"/>
            <w:vAlign w:val="center"/>
          </w:tcPr>
          <w:p w14:paraId="4BAA2143"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能力指标</w:t>
            </w:r>
          </w:p>
        </w:tc>
        <w:tc>
          <w:tcPr>
            <w:tcW w:w="1342" w:type="dxa"/>
            <w:vAlign w:val="center"/>
          </w:tcPr>
          <w:p w14:paraId="58CAEDB1"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侧重</w:t>
            </w:r>
          </w:p>
          <w:p w14:paraId="7C0D8C2B"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w:t>
            </w:r>
            <w:r>
              <w:rPr>
                <w:rFonts w:ascii="仿宋" w:eastAsia="仿宋" w:hAnsi="仿宋" w:hint="eastAsia"/>
                <w:b/>
                <w:bCs/>
                <w:kern w:val="0"/>
                <w:sz w:val="24"/>
                <w:szCs w:val="24"/>
              </w:rPr>
              <w:t>○</w:t>
            </w:r>
            <w:r>
              <w:rPr>
                <w:rFonts w:ascii="仿宋" w:eastAsia="仿宋" w:hAnsi="仿宋" w:hint="eastAsia"/>
                <w:b/>
                <w:kern w:val="0"/>
                <w:sz w:val="24"/>
                <w:szCs w:val="24"/>
              </w:rPr>
              <w:t>或</w:t>
            </w:r>
            <w:r>
              <w:rPr>
                <w:rFonts w:ascii="仿宋" w:eastAsia="仿宋" w:hAnsi="仿宋" w:hint="eastAsia"/>
                <w:b/>
                <w:bCs/>
                <w:kern w:val="0"/>
                <w:sz w:val="24"/>
                <w:szCs w:val="24"/>
              </w:rPr>
              <w:t>◎</w:t>
            </w:r>
            <w:r>
              <w:rPr>
                <w:rFonts w:ascii="仿宋" w:eastAsia="仿宋" w:hAnsi="仿宋" w:hint="eastAsia"/>
                <w:b/>
                <w:kern w:val="0"/>
                <w:sz w:val="24"/>
                <w:szCs w:val="24"/>
              </w:rPr>
              <w:t>）</w:t>
            </w:r>
          </w:p>
        </w:tc>
      </w:tr>
      <w:tr w:rsidR="00F74435" w14:paraId="6AB9ED91" w14:textId="77777777">
        <w:trPr>
          <w:jc w:val="center"/>
        </w:trPr>
        <w:tc>
          <w:tcPr>
            <w:tcW w:w="1056" w:type="dxa"/>
            <w:vMerge w:val="restart"/>
            <w:vAlign w:val="center"/>
          </w:tcPr>
          <w:p w14:paraId="2E914E5F"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专业职业能力</w:t>
            </w:r>
          </w:p>
        </w:tc>
        <w:tc>
          <w:tcPr>
            <w:tcW w:w="6795" w:type="dxa"/>
            <w:vAlign w:val="center"/>
          </w:tcPr>
          <w:p w14:paraId="17784CCF"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指标点1-</w:t>
            </w:r>
            <w:r>
              <w:rPr>
                <w:rFonts w:ascii="仿宋" w:eastAsia="仿宋" w:hAnsi="仿宋"/>
                <w:kern w:val="0"/>
                <w:sz w:val="24"/>
                <w:szCs w:val="24"/>
              </w:rPr>
              <w:t>1</w:t>
            </w:r>
            <w:r>
              <w:rPr>
                <w:rFonts w:ascii="仿宋" w:eastAsia="仿宋" w:hAnsi="仿宋" w:hint="eastAsia"/>
                <w:kern w:val="0"/>
                <w:sz w:val="24"/>
                <w:szCs w:val="24"/>
              </w:rPr>
              <w:t>：善用机械制图工具和机械设计基础知识绘制中等复杂程度的机械图纸。</w:t>
            </w:r>
          </w:p>
        </w:tc>
        <w:tc>
          <w:tcPr>
            <w:tcW w:w="1342" w:type="dxa"/>
            <w:vAlign w:val="center"/>
          </w:tcPr>
          <w:p w14:paraId="7D2760CF"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68467BD3" w14:textId="77777777">
        <w:trPr>
          <w:jc w:val="center"/>
        </w:trPr>
        <w:tc>
          <w:tcPr>
            <w:tcW w:w="1056" w:type="dxa"/>
            <w:vMerge/>
            <w:vAlign w:val="center"/>
          </w:tcPr>
          <w:p w14:paraId="79DBC3FD" w14:textId="77777777" w:rsidR="00F74435" w:rsidRDefault="00F74435">
            <w:pPr>
              <w:adjustRightInd w:val="0"/>
              <w:snapToGrid w:val="0"/>
              <w:jc w:val="center"/>
              <w:rPr>
                <w:rFonts w:ascii="仿宋" w:eastAsia="仿宋" w:hAnsi="仿宋"/>
                <w:b/>
                <w:kern w:val="0"/>
                <w:sz w:val="24"/>
                <w:szCs w:val="24"/>
                <w:highlight w:val="yellow"/>
              </w:rPr>
            </w:pPr>
          </w:p>
        </w:tc>
        <w:tc>
          <w:tcPr>
            <w:tcW w:w="6795" w:type="dxa"/>
            <w:vAlign w:val="center"/>
          </w:tcPr>
          <w:p w14:paraId="7EFACBD3"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指标点1-</w:t>
            </w:r>
            <w:r>
              <w:rPr>
                <w:rFonts w:ascii="仿宋" w:eastAsia="仿宋" w:hAnsi="仿宋"/>
                <w:kern w:val="0"/>
                <w:sz w:val="24"/>
                <w:szCs w:val="24"/>
              </w:rPr>
              <w:t>2</w:t>
            </w:r>
            <w:r>
              <w:rPr>
                <w:rFonts w:ascii="仿宋" w:eastAsia="仿宋" w:hAnsi="仿宋" w:hint="eastAsia"/>
                <w:kern w:val="0"/>
                <w:sz w:val="24"/>
                <w:szCs w:val="24"/>
              </w:rPr>
              <w:t>：掌握机械制造基础知识、数控编程知识应用于机械零部件的加工。</w:t>
            </w:r>
          </w:p>
        </w:tc>
        <w:tc>
          <w:tcPr>
            <w:tcW w:w="1342" w:type="dxa"/>
            <w:vAlign w:val="center"/>
          </w:tcPr>
          <w:p w14:paraId="766A54D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1A9F374B" w14:textId="77777777">
        <w:trPr>
          <w:jc w:val="center"/>
        </w:trPr>
        <w:tc>
          <w:tcPr>
            <w:tcW w:w="1056" w:type="dxa"/>
            <w:vMerge w:val="restart"/>
            <w:vAlign w:val="center"/>
          </w:tcPr>
          <w:p w14:paraId="730929E3"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自主学习能力</w:t>
            </w:r>
          </w:p>
        </w:tc>
        <w:tc>
          <w:tcPr>
            <w:tcW w:w="6795" w:type="dxa"/>
            <w:vAlign w:val="center"/>
          </w:tcPr>
          <w:p w14:paraId="4198DA4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w:t>
            </w:r>
            <w:r>
              <w:rPr>
                <w:rFonts w:ascii="仿宋" w:eastAsia="仿宋" w:hAnsi="仿宋"/>
                <w:kern w:val="0"/>
                <w:sz w:val="24"/>
                <w:szCs w:val="24"/>
              </w:rPr>
              <w:t>2</w:t>
            </w:r>
            <w:r>
              <w:rPr>
                <w:rFonts w:ascii="仿宋" w:eastAsia="仿宋" w:hAnsi="仿宋" w:hint="eastAsia"/>
                <w:kern w:val="0"/>
                <w:sz w:val="24"/>
                <w:szCs w:val="24"/>
              </w:rPr>
              <w:t>-</w:t>
            </w:r>
            <w:r>
              <w:rPr>
                <w:rFonts w:ascii="仿宋" w:eastAsia="仿宋" w:hAnsi="仿宋"/>
                <w:kern w:val="0"/>
                <w:sz w:val="24"/>
                <w:szCs w:val="24"/>
              </w:rPr>
              <w:t>1</w:t>
            </w:r>
            <w:r>
              <w:rPr>
                <w:rFonts w:ascii="仿宋" w:eastAsia="仿宋" w:hAnsi="仿宋" w:hint="eastAsia"/>
                <w:kern w:val="0"/>
                <w:sz w:val="24"/>
                <w:szCs w:val="24"/>
              </w:rPr>
              <w:t>：利用信息化手段，学习掌握数控技术行业的新技术，聚焦智能制造前沿技术。</w:t>
            </w:r>
          </w:p>
        </w:tc>
        <w:tc>
          <w:tcPr>
            <w:tcW w:w="1342" w:type="dxa"/>
            <w:vAlign w:val="center"/>
          </w:tcPr>
          <w:p w14:paraId="1FFBD17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7CA2702A" w14:textId="77777777">
        <w:trPr>
          <w:jc w:val="center"/>
        </w:trPr>
        <w:tc>
          <w:tcPr>
            <w:tcW w:w="1056" w:type="dxa"/>
            <w:vMerge/>
            <w:vAlign w:val="center"/>
          </w:tcPr>
          <w:p w14:paraId="6918FE27"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6795" w:type="dxa"/>
            <w:vAlign w:val="center"/>
          </w:tcPr>
          <w:p w14:paraId="7EDB0A10"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指标点2-</w:t>
            </w:r>
            <w:r>
              <w:rPr>
                <w:rFonts w:ascii="仿宋" w:eastAsia="仿宋" w:hAnsi="仿宋"/>
                <w:kern w:val="0"/>
                <w:sz w:val="24"/>
                <w:szCs w:val="24"/>
              </w:rPr>
              <w:t>2</w:t>
            </w:r>
            <w:r>
              <w:rPr>
                <w:rFonts w:ascii="仿宋" w:eastAsia="仿宋" w:hAnsi="仿宋" w:hint="eastAsia"/>
                <w:kern w:val="0"/>
                <w:sz w:val="24"/>
                <w:szCs w:val="24"/>
              </w:rPr>
              <w:t>：在机电工程领域具备自主学习和专业知识迁移能力。</w:t>
            </w:r>
          </w:p>
        </w:tc>
        <w:tc>
          <w:tcPr>
            <w:tcW w:w="1342" w:type="dxa"/>
            <w:vAlign w:val="center"/>
          </w:tcPr>
          <w:p w14:paraId="341DF73B"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2B7A50B0" w14:textId="77777777">
        <w:trPr>
          <w:jc w:val="center"/>
        </w:trPr>
        <w:tc>
          <w:tcPr>
            <w:tcW w:w="1056" w:type="dxa"/>
            <w:vMerge w:val="restart"/>
            <w:vAlign w:val="center"/>
          </w:tcPr>
          <w:p w14:paraId="7EB60460"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沟通协作能力</w:t>
            </w:r>
          </w:p>
        </w:tc>
        <w:tc>
          <w:tcPr>
            <w:tcW w:w="6795" w:type="dxa"/>
            <w:vAlign w:val="center"/>
          </w:tcPr>
          <w:p w14:paraId="27D2C04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指标点3-1：能在团体活动或项目的开发实施过程中与其他成员协调配合，共同达到任务目标。</w:t>
            </w:r>
          </w:p>
        </w:tc>
        <w:tc>
          <w:tcPr>
            <w:tcW w:w="1342" w:type="dxa"/>
            <w:vAlign w:val="center"/>
          </w:tcPr>
          <w:p w14:paraId="5B28135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2B505D27" w14:textId="77777777">
        <w:trPr>
          <w:jc w:val="center"/>
        </w:trPr>
        <w:tc>
          <w:tcPr>
            <w:tcW w:w="1056" w:type="dxa"/>
            <w:vMerge/>
            <w:vAlign w:val="center"/>
          </w:tcPr>
          <w:p w14:paraId="0E763B3E"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6795" w:type="dxa"/>
            <w:vAlign w:val="center"/>
          </w:tcPr>
          <w:p w14:paraId="68CB820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指标点3-2：使用机械行业语言进行技术交流，理解并撰写技术文档。</w:t>
            </w:r>
          </w:p>
        </w:tc>
        <w:tc>
          <w:tcPr>
            <w:tcW w:w="1342" w:type="dxa"/>
            <w:vAlign w:val="center"/>
          </w:tcPr>
          <w:p w14:paraId="6249265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6B0798B8" w14:textId="77777777">
        <w:trPr>
          <w:jc w:val="center"/>
        </w:trPr>
        <w:tc>
          <w:tcPr>
            <w:tcW w:w="1056" w:type="dxa"/>
            <w:vMerge w:val="restart"/>
            <w:vAlign w:val="center"/>
          </w:tcPr>
          <w:p w14:paraId="45126594" w14:textId="77777777" w:rsidR="00F74435" w:rsidRDefault="00702B1F">
            <w:pPr>
              <w:pStyle w:val="ab"/>
              <w:adjustRightInd w:val="0"/>
              <w:snapToGrid w:val="0"/>
              <w:ind w:firstLineChars="0" w:firstLine="0"/>
              <w:jc w:val="center"/>
              <w:rPr>
                <w:rFonts w:ascii="仿宋" w:eastAsia="仿宋" w:hAnsi="仿宋"/>
                <w:b/>
                <w:kern w:val="0"/>
                <w:sz w:val="24"/>
                <w:szCs w:val="24"/>
                <w:highlight w:val="yellow"/>
              </w:rPr>
            </w:pPr>
            <w:r>
              <w:rPr>
                <w:rFonts w:ascii="仿宋" w:eastAsia="仿宋" w:hAnsi="仿宋" w:hint="eastAsia"/>
                <w:b/>
                <w:kern w:val="0"/>
                <w:sz w:val="24"/>
                <w:szCs w:val="24"/>
              </w:rPr>
              <w:lastRenderedPageBreak/>
              <w:t>解决问题能力</w:t>
            </w:r>
          </w:p>
        </w:tc>
        <w:tc>
          <w:tcPr>
            <w:tcW w:w="6795" w:type="dxa"/>
            <w:vAlign w:val="center"/>
          </w:tcPr>
          <w:p w14:paraId="6DCFB262"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w:t>
            </w:r>
            <w:r>
              <w:rPr>
                <w:rFonts w:ascii="仿宋" w:eastAsia="仿宋" w:hAnsi="仿宋"/>
                <w:kern w:val="0"/>
                <w:sz w:val="24"/>
                <w:szCs w:val="24"/>
              </w:rPr>
              <w:t>4</w:t>
            </w:r>
            <w:r>
              <w:rPr>
                <w:rFonts w:ascii="仿宋" w:eastAsia="仿宋" w:hAnsi="仿宋" w:hint="eastAsia"/>
                <w:kern w:val="0"/>
                <w:sz w:val="24"/>
                <w:szCs w:val="24"/>
              </w:rPr>
              <w:t>-</w:t>
            </w:r>
            <w:r>
              <w:rPr>
                <w:rFonts w:ascii="仿宋" w:eastAsia="仿宋" w:hAnsi="仿宋"/>
                <w:kern w:val="0"/>
                <w:sz w:val="24"/>
                <w:szCs w:val="24"/>
              </w:rPr>
              <w:t>1</w:t>
            </w:r>
            <w:r>
              <w:rPr>
                <w:rFonts w:ascii="仿宋" w:eastAsia="仿宋" w:hAnsi="仿宋" w:hint="eastAsia"/>
                <w:kern w:val="0"/>
                <w:sz w:val="24"/>
                <w:szCs w:val="24"/>
              </w:rPr>
              <w:t>：能善用机电基础知识，检测分析机电设备常见故障。</w:t>
            </w:r>
          </w:p>
        </w:tc>
        <w:tc>
          <w:tcPr>
            <w:tcW w:w="1342" w:type="dxa"/>
            <w:vAlign w:val="center"/>
          </w:tcPr>
          <w:p w14:paraId="53FB4EB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13145DB7" w14:textId="77777777">
        <w:trPr>
          <w:jc w:val="center"/>
        </w:trPr>
        <w:tc>
          <w:tcPr>
            <w:tcW w:w="1056" w:type="dxa"/>
            <w:vMerge/>
            <w:vAlign w:val="center"/>
          </w:tcPr>
          <w:p w14:paraId="1D7ACDAC"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6795" w:type="dxa"/>
            <w:vAlign w:val="center"/>
          </w:tcPr>
          <w:p w14:paraId="0B30F8A9"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指标点4-</w:t>
            </w:r>
            <w:r>
              <w:rPr>
                <w:rFonts w:ascii="仿宋" w:eastAsia="仿宋" w:hAnsi="仿宋"/>
                <w:kern w:val="0"/>
                <w:sz w:val="24"/>
                <w:szCs w:val="24"/>
              </w:rPr>
              <w:t>2</w:t>
            </w:r>
            <w:r>
              <w:rPr>
                <w:rFonts w:ascii="仿宋" w:eastAsia="仿宋" w:hAnsi="仿宋" w:hint="eastAsia"/>
                <w:kern w:val="0"/>
                <w:sz w:val="24"/>
                <w:szCs w:val="24"/>
              </w:rPr>
              <w:t>：能探究产品设计加工过程中问题关键点，寻找符合机械产品要求的工艺技术方案。</w:t>
            </w:r>
          </w:p>
        </w:tc>
        <w:tc>
          <w:tcPr>
            <w:tcW w:w="1342" w:type="dxa"/>
            <w:vAlign w:val="center"/>
          </w:tcPr>
          <w:p w14:paraId="70C00F3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5845FE36" w14:textId="77777777">
        <w:trPr>
          <w:jc w:val="center"/>
        </w:trPr>
        <w:tc>
          <w:tcPr>
            <w:tcW w:w="1056" w:type="dxa"/>
            <w:vMerge w:val="restart"/>
            <w:vAlign w:val="center"/>
          </w:tcPr>
          <w:p w14:paraId="0F5BF9E5"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责任担当能力</w:t>
            </w:r>
          </w:p>
        </w:tc>
        <w:tc>
          <w:tcPr>
            <w:tcW w:w="6795" w:type="dxa"/>
            <w:vAlign w:val="center"/>
          </w:tcPr>
          <w:p w14:paraId="568E7372"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指标点5-</w:t>
            </w:r>
            <w:r>
              <w:rPr>
                <w:rFonts w:ascii="仿宋" w:eastAsia="仿宋" w:hAnsi="仿宋"/>
                <w:kern w:val="0"/>
                <w:sz w:val="24"/>
                <w:szCs w:val="24"/>
              </w:rPr>
              <w:t>1</w:t>
            </w:r>
            <w:r>
              <w:rPr>
                <w:rFonts w:ascii="仿宋" w:eastAsia="仿宋" w:hAnsi="仿宋" w:hint="eastAsia"/>
                <w:kern w:val="0"/>
                <w:sz w:val="24"/>
                <w:szCs w:val="24"/>
              </w:rPr>
              <w:t>：在项目实施中能分析评价环境与污染问题。</w:t>
            </w:r>
          </w:p>
        </w:tc>
        <w:tc>
          <w:tcPr>
            <w:tcW w:w="1342" w:type="dxa"/>
            <w:vAlign w:val="center"/>
          </w:tcPr>
          <w:p w14:paraId="31EFD18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74B48D1F" w14:textId="77777777">
        <w:trPr>
          <w:jc w:val="center"/>
        </w:trPr>
        <w:tc>
          <w:tcPr>
            <w:tcW w:w="1056" w:type="dxa"/>
            <w:vMerge/>
            <w:vAlign w:val="center"/>
          </w:tcPr>
          <w:p w14:paraId="1036331D"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6795" w:type="dxa"/>
            <w:vAlign w:val="center"/>
          </w:tcPr>
          <w:p w14:paraId="0A539CAE"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w:t>
            </w:r>
            <w:r>
              <w:rPr>
                <w:rFonts w:ascii="仿宋" w:eastAsia="仿宋" w:hAnsi="仿宋"/>
                <w:kern w:val="0"/>
                <w:sz w:val="24"/>
                <w:szCs w:val="24"/>
              </w:rPr>
              <w:t>5</w:t>
            </w:r>
            <w:r>
              <w:rPr>
                <w:rFonts w:ascii="仿宋" w:eastAsia="仿宋" w:hAnsi="仿宋" w:hint="eastAsia"/>
                <w:kern w:val="0"/>
                <w:sz w:val="24"/>
                <w:szCs w:val="24"/>
              </w:rPr>
              <w:t>-</w:t>
            </w:r>
            <w:r>
              <w:rPr>
                <w:rFonts w:ascii="仿宋" w:eastAsia="仿宋" w:hAnsi="仿宋"/>
                <w:kern w:val="0"/>
                <w:sz w:val="24"/>
                <w:szCs w:val="24"/>
              </w:rPr>
              <w:t>2</w:t>
            </w:r>
            <w:r>
              <w:rPr>
                <w:rFonts w:ascii="仿宋" w:eastAsia="仿宋" w:hAnsi="仿宋" w:hint="eastAsia"/>
                <w:kern w:val="0"/>
                <w:sz w:val="24"/>
                <w:szCs w:val="24"/>
              </w:rPr>
              <w:t>：执行5</w:t>
            </w:r>
            <w:r>
              <w:rPr>
                <w:rFonts w:ascii="仿宋" w:eastAsia="仿宋" w:hAnsi="仿宋"/>
                <w:kern w:val="0"/>
                <w:sz w:val="24"/>
                <w:szCs w:val="24"/>
              </w:rPr>
              <w:t>S</w:t>
            </w:r>
            <w:r>
              <w:rPr>
                <w:rFonts w:ascii="仿宋" w:eastAsia="仿宋" w:hAnsi="仿宋" w:hint="eastAsia"/>
                <w:kern w:val="0"/>
                <w:sz w:val="24"/>
                <w:szCs w:val="24"/>
              </w:rPr>
              <w:t>标准，养成安全文明生产习惯。</w:t>
            </w:r>
          </w:p>
        </w:tc>
        <w:tc>
          <w:tcPr>
            <w:tcW w:w="1342" w:type="dxa"/>
            <w:vAlign w:val="center"/>
          </w:tcPr>
          <w:p w14:paraId="44AE7B1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4DB9115B" w14:textId="77777777">
        <w:trPr>
          <w:jc w:val="center"/>
        </w:trPr>
        <w:tc>
          <w:tcPr>
            <w:tcW w:w="1056" w:type="dxa"/>
            <w:vMerge w:val="restart"/>
            <w:vAlign w:val="center"/>
          </w:tcPr>
          <w:p w14:paraId="4D96DCD1"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管理经营能力</w:t>
            </w:r>
          </w:p>
        </w:tc>
        <w:tc>
          <w:tcPr>
            <w:tcW w:w="6795" w:type="dxa"/>
            <w:vAlign w:val="center"/>
          </w:tcPr>
          <w:p w14:paraId="2FA20FD3"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指标点6-</w:t>
            </w:r>
            <w:r>
              <w:rPr>
                <w:rFonts w:ascii="仿宋" w:eastAsia="仿宋" w:hAnsi="仿宋"/>
                <w:kern w:val="0"/>
                <w:sz w:val="24"/>
                <w:szCs w:val="24"/>
              </w:rPr>
              <w:t>1</w:t>
            </w:r>
            <w:r>
              <w:rPr>
                <w:rFonts w:ascii="仿宋" w:eastAsia="仿宋" w:hAnsi="仿宋" w:hint="eastAsia"/>
                <w:kern w:val="0"/>
                <w:sz w:val="24"/>
                <w:szCs w:val="24"/>
              </w:rPr>
              <w:t>：制定人生规划，实现科学有效地自我管理。</w:t>
            </w:r>
          </w:p>
        </w:tc>
        <w:tc>
          <w:tcPr>
            <w:tcW w:w="1342" w:type="dxa"/>
            <w:vAlign w:val="center"/>
          </w:tcPr>
          <w:p w14:paraId="7745D99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1B7F5A38" w14:textId="77777777">
        <w:trPr>
          <w:jc w:val="center"/>
        </w:trPr>
        <w:tc>
          <w:tcPr>
            <w:tcW w:w="1056" w:type="dxa"/>
            <w:vMerge/>
            <w:vAlign w:val="center"/>
          </w:tcPr>
          <w:p w14:paraId="4FDB9D02" w14:textId="77777777" w:rsidR="00F74435" w:rsidRDefault="00F74435">
            <w:pPr>
              <w:pStyle w:val="ab"/>
              <w:adjustRightInd w:val="0"/>
              <w:snapToGrid w:val="0"/>
              <w:ind w:firstLineChars="0" w:firstLine="0"/>
              <w:jc w:val="center"/>
              <w:rPr>
                <w:rFonts w:ascii="仿宋" w:eastAsia="仿宋" w:hAnsi="仿宋"/>
                <w:kern w:val="0"/>
                <w:sz w:val="24"/>
                <w:szCs w:val="24"/>
              </w:rPr>
            </w:pPr>
          </w:p>
        </w:tc>
        <w:tc>
          <w:tcPr>
            <w:tcW w:w="6795" w:type="dxa"/>
            <w:vAlign w:val="center"/>
          </w:tcPr>
          <w:p w14:paraId="37234479"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指标点6-</w:t>
            </w:r>
            <w:r>
              <w:rPr>
                <w:rFonts w:ascii="仿宋" w:eastAsia="仿宋" w:hAnsi="仿宋"/>
                <w:kern w:val="0"/>
                <w:sz w:val="24"/>
                <w:szCs w:val="24"/>
              </w:rPr>
              <w:t>2</w:t>
            </w:r>
            <w:r>
              <w:rPr>
                <w:rFonts w:ascii="仿宋" w:eastAsia="仿宋" w:hAnsi="仿宋" w:hint="eastAsia"/>
                <w:kern w:val="0"/>
                <w:sz w:val="24"/>
                <w:szCs w:val="24"/>
              </w:rPr>
              <w:t>：了解工程管理知识，应用于项目管理实践中。</w:t>
            </w:r>
          </w:p>
        </w:tc>
        <w:tc>
          <w:tcPr>
            <w:tcW w:w="1342" w:type="dxa"/>
            <w:vAlign w:val="center"/>
          </w:tcPr>
          <w:p w14:paraId="5F069B4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bl>
    <w:p w14:paraId="7FB4DA00"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表5专业要求及配套课程</w:t>
      </w:r>
    </w:p>
    <w:tbl>
      <w:tblPr>
        <w:tblStyle w:val="13"/>
        <w:tblW w:w="9490" w:type="dxa"/>
        <w:jc w:val="center"/>
        <w:tblInd w:w="0" w:type="dxa"/>
        <w:tblLayout w:type="fixed"/>
        <w:tblLook w:val="04A0" w:firstRow="1" w:lastRow="0" w:firstColumn="1" w:lastColumn="0" w:noHBand="0" w:noVBand="1"/>
      </w:tblPr>
      <w:tblGrid>
        <w:gridCol w:w="430"/>
        <w:gridCol w:w="555"/>
        <w:gridCol w:w="2835"/>
        <w:gridCol w:w="5670"/>
      </w:tblGrid>
      <w:tr w:rsidR="00F74435" w14:paraId="0AE0A83F" w14:textId="77777777">
        <w:trPr>
          <w:trHeight w:val="484"/>
          <w:jc w:val="center"/>
        </w:trPr>
        <w:tc>
          <w:tcPr>
            <w:tcW w:w="3820" w:type="dxa"/>
            <w:gridSpan w:val="3"/>
            <w:vAlign w:val="center"/>
          </w:tcPr>
          <w:bookmarkEnd w:id="10"/>
          <w:p w14:paraId="581C3306" w14:textId="77777777" w:rsidR="00F74435" w:rsidRDefault="00702B1F">
            <w:pPr>
              <w:adjustRightInd w:val="0"/>
              <w:snapToGrid w:val="0"/>
              <w:jc w:val="center"/>
              <w:rPr>
                <w:rFonts w:ascii="仿宋" w:eastAsia="仿宋" w:hAnsi="仿宋"/>
                <w:b/>
                <w:kern w:val="0"/>
                <w:sz w:val="24"/>
                <w:szCs w:val="24"/>
              </w:rPr>
            </w:pPr>
            <w:r>
              <w:rPr>
                <w:rFonts w:ascii="仿宋" w:eastAsia="仿宋" w:hAnsi="仿宋"/>
                <w:b/>
                <w:kern w:val="0"/>
                <w:sz w:val="24"/>
                <w:szCs w:val="24"/>
              </w:rPr>
              <w:t>要求内容</w:t>
            </w:r>
          </w:p>
        </w:tc>
        <w:tc>
          <w:tcPr>
            <w:tcW w:w="5670" w:type="dxa"/>
            <w:vAlign w:val="center"/>
          </w:tcPr>
          <w:p w14:paraId="4CDE654A" w14:textId="77777777" w:rsidR="00F74435" w:rsidRDefault="00702B1F">
            <w:pPr>
              <w:adjustRightInd w:val="0"/>
              <w:snapToGrid w:val="0"/>
              <w:jc w:val="center"/>
              <w:rPr>
                <w:rFonts w:ascii="仿宋" w:eastAsia="仿宋" w:hAnsi="仿宋"/>
                <w:b/>
                <w:kern w:val="0"/>
                <w:sz w:val="24"/>
                <w:szCs w:val="24"/>
              </w:rPr>
            </w:pPr>
            <w:r>
              <w:rPr>
                <w:rFonts w:ascii="仿宋" w:eastAsia="仿宋" w:hAnsi="仿宋"/>
                <w:b/>
                <w:kern w:val="0"/>
                <w:sz w:val="24"/>
                <w:szCs w:val="24"/>
              </w:rPr>
              <w:t>配套主要课程或教育培养环节、措施</w:t>
            </w:r>
          </w:p>
        </w:tc>
      </w:tr>
      <w:tr w:rsidR="00F74435" w14:paraId="65972601" w14:textId="77777777">
        <w:trPr>
          <w:trHeight w:val="437"/>
          <w:jc w:val="center"/>
        </w:trPr>
        <w:tc>
          <w:tcPr>
            <w:tcW w:w="430" w:type="dxa"/>
            <w:vMerge w:val="restart"/>
            <w:vAlign w:val="center"/>
          </w:tcPr>
          <w:p w14:paraId="67A31CA0"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知识要求</w:t>
            </w:r>
          </w:p>
        </w:tc>
        <w:tc>
          <w:tcPr>
            <w:tcW w:w="555" w:type="dxa"/>
            <w:vMerge w:val="restart"/>
            <w:vAlign w:val="center"/>
          </w:tcPr>
          <w:p w14:paraId="778E189D"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核心知识</w:t>
            </w:r>
          </w:p>
        </w:tc>
        <w:tc>
          <w:tcPr>
            <w:tcW w:w="2835" w:type="dxa"/>
            <w:vAlign w:val="center"/>
          </w:tcPr>
          <w:p w14:paraId="21532DDB"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机械识图</w:t>
            </w:r>
          </w:p>
        </w:tc>
        <w:tc>
          <w:tcPr>
            <w:tcW w:w="5670" w:type="dxa"/>
            <w:vAlign w:val="center"/>
          </w:tcPr>
          <w:p w14:paraId="0F12F6EA"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机械制图（一）、机械制图（二）、</w:t>
            </w:r>
            <w:r>
              <w:rPr>
                <w:rFonts w:ascii="仿宋" w:eastAsia="仿宋" w:hAnsi="仿宋" w:hint="eastAsia"/>
                <w:kern w:val="0"/>
                <w:sz w:val="24"/>
                <w:szCs w:val="24"/>
              </w:rPr>
              <w:t>零部件测绘</w:t>
            </w:r>
          </w:p>
        </w:tc>
      </w:tr>
      <w:tr w:rsidR="00F74435" w14:paraId="1EA83A68" w14:textId="77777777">
        <w:trPr>
          <w:trHeight w:val="422"/>
          <w:jc w:val="center"/>
        </w:trPr>
        <w:tc>
          <w:tcPr>
            <w:tcW w:w="430" w:type="dxa"/>
            <w:vMerge/>
            <w:vAlign w:val="center"/>
          </w:tcPr>
          <w:p w14:paraId="7299DAA3"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13659D19"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3C48818D"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机械设计基础知识</w:t>
            </w:r>
          </w:p>
        </w:tc>
        <w:tc>
          <w:tcPr>
            <w:tcW w:w="5670" w:type="dxa"/>
            <w:vAlign w:val="center"/>
          </w:tcPr>
          <w:p w14:paraId="449EE446"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机械设计基础、</w:t>
            </w:r>
            <w:r>
              <w:rPr>
                <w:rFonts w:ascii="仿宋" w:eastAsia="仿宋" w:hAnsi="仿宋" w:hint="eastAsia"/>
                <w:kern w:val="0"/>
                <w:sz w:val="24"/>
                <w:szCs w:val="24"/>
              </w:rPr>
              <w:t>机械设计制造综合实训</w:t>
            </w:r>
          </w:p>
        </w:tc>
      </w:tr>
      <w:tr w:rsidR="00F74435" w14:paraId="4D697AFC" w14:textId="77777777">
        <w:trPr>
          <w:trHeight w:val="446"/>
          <w:jc w:val="center"/>
        </w:trPr>
        <w:tc>
          <w:tcPr>
            <w:tcW w:w="430" w:type="dxa"/>
            <w:vMerge/>
            <w:vAlign w:val="center"/>
          </w:tcPr>
          <w:p w14:paraId="36D56D9E"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34DB04F7"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515A44E8"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机械制造技术</w:t>
            </w:r>
          </w:p>
        </w:tc>
        <w:tc>
          <w:tcPr>
            <w:tcW w:w="5670" w:type="dxa"/>
            <w:vAlign w:val="center"/>
          </w:tcPr>
          <w:p w14:paraId="0F125592"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机械制造技术、</w:t>
            </w:r>
            <w:r>
              <w:rPr>
                <w:rFonts w:ascii="仿宋" w:eastAsia="仿宋" w:hAnsi="仿宋" w:hint="eastAsia"/>
                <w:kern w:val="0"/>
                <w:sz w:val="24"/>
                <w:szCs w:val="24"/>
              </w:rPr>
              <w:t>机械设计制造综合实训</w:t>
            </w:r>
          </w:p>
        </w:tc>
      </w:tr>
      <w:tr w:rsidR="00F74435" w14:paraId="032BC462" w14:textId="77777777">
        <w:trPr>
          <w:trHeight w:val="407"/>
          <w:jc w:val="center"/>
        </w:trPr>
        <w:tc>
          <w:tcPr>
            <w:tcW w:w="430" w:type="dxa"/>
            <w:vMerge/>
            <w:vAlign w:val="center"/>
          </w:tcPr>
          <w:p w14:paraId="629FF12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2CF47789"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399A85FB"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数控机床编程</w:t>
            </w:r>
          </w:p>
        </w:tc>
        <w:tc>
          <w:tcPr>
            <w:tcW w:w="5670" w:type="dxa"/>
            <w:vAlign w:val="center"/>
          </w:tcPr>
          <w:p w14:paraId="7812C566"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机械零件数控加工、</w:t>
            </w:r>
            <w:r>
              <w:rPr>
                <w:rFonts w:ascii="仿宋" w:eastAsia="仿宋" w:hAnsi="仿宋"/>
                <w:kern w:val="0"/>
                <w:sz w:val="24"/>
                <w:szCs w:val="24"/>
              </w:rPr>
              <w:t>机械零件数控</w:t>
            </w:r>
            <w:r>
              <w:rPr>
                <w:rFonts w:ascii="仿宋" w:eastAsia="仿宋" w:hAnsi="仿宋" w:hint="eastAsia"/>
                <w:kern w:val="0"/>
                <w:sz w:val="24"/>
                <w:szCs w:val="24"/>
              </w:rPr>
              <w:t>加工</w:t>
            </w:r>
            <w:r>
              <w:rPr>
                <w:rFonts w:ascii="仿宋" w:eastAsia="仿宋" w:hAnsi="仿宋"/>
                <w:kern w:val="0"/>
                <w:sz w:val="24"/>
                <w:szCs w:val="24"/>
              </w:rPr>
              <w:t>（高级）</w:t>
            </w:r>
          </w:p>
        </w:tc>
      </w:tr>
      <w:tr w:rsidR="00F74435" w14:paraId="4C86FF3A" w14:textId="77777777">
        <w:trPr>
          <w:trHeight w:val="457"/>
          <w:jc w:val="center"/>
        </w:trPr>
        <w:tc>
          <w:tcPr>
            <w:tcW w:w="430" w:type="dxa"/>
            <w:vMerge/>
            <w:vAlign w:val="center"/>
          </w:tcPr>
          <w:p w14:paraId="41198D7D"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0C55BC7F"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相关知识</w:t>
            </w:r>
          </w:p>
        </w:tc>
        <w:tc>
          <w:tcPr>
            <w:tcW w:w="2835" w:type="dxa"/>
            <w:vAlign w:val="center"/>
          </w:tcPr>
          <w:p w14:paraId="502D1493"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自然科学知识</w:t>
            </w:r>
          </w:p>
        </w:tc>
        <w:tc>
          <w:tcPr>
            <w:tcW w:w="5670" w:type="dxa"/>
            <w:vAlign w:val="center"/>
          </w:tcPr>
          <w:p w14:paraId="6C7B2D55"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高等数学</w:t>
            </w:r>
            <w:r>
              <w:rPr>
                <w:rFonts w:ascii="仿宋" w:eastAsia="仿宋" w:hAnsi="仿宋" w:hint="eastAsia"/>
                <w:kern w:val="0"/>
                <w:sz w:val="24"/>
                <w:szCs w:val="24"/>
              </w:rPr>
              <w:t>等</w:t>
            </w:r>
          </w:p>
        </w:tc>
      </w:tr>
      <w:tr w:rsidR="00F74435" w14:paraId="69E19EA6" w14:textId="77777777">
        <w:trPr>
          <w:trHeight w:val="442"/>
          <w:jc w:val="center"/>
        </w:trPr>
        <w:tc>
          <w:tcPr>
            <w:tcW w:w="430" w:type="dxa"/>
            <w:vMerge/>
            <w:vAlign w:val="center"/>
          </w:tcPr>
          <w:p w14:paraId="71FA3CE4"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27FEFB74"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7C015818"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人文、外语及管理知识</w:t>
            </w:r>
          </w:p>
        </w:tc>
        <w:tc>
          <w:tcPr>
            <w:tcW w:w="5670" w:type="dxa"/>
            <w:vAlign w:val="center"/>
          </w:tcPr>
          <w:p w14:paraId="5A9D9172"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人文、历史、哲学、艺术、英语、企业管理等</w:t>
            </w:r>
          </w:p>
        </w:tc>
      </w:tr>
      <w:tr w:rsidR="00F74435" w14:paraId="53EFB630" w14:textId="77777777">
        <w:trPr>
          <w:trHeight w:val="472"/>
          <w:jc w:val="center"/>
        </w:trPr>
        <w:tc>
          <w:tcPr>
            <w:tcW w:w="430" w:type="dxa"/>
            <w:vMerge/>
            <w:vAlign w:val="center"/>
          </w:tcPr>
          <w:p w14:paraId="0F903726"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2AA07569"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68C5175B"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社会发展相关领域知识</w:t>
            </w:r>
          </w:p>
        </w:tc>
        <w:tc>
          <w:tcPr>
            <w:tcW w:w="5670" w:type="dxa"/>
            <w:vAlign w:val="center"/>
          </w:tcPr>
          <w:p w14:paraId="6C1DF292"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形势与政策、大学生就业力促进与职业发展、行业认知等</w:t>
            </w:r>
          </w:p>
        </w:tc>
      </w:tr>
      <w:tr w:rsidR="00F74435" w14:paraId="22C2E36F" w14:textId="77777777">
        <w:trPr>
          <w:trHeight w:val="440"/>
          <w:jc w:val="center"/>
        </w:trPr>
        <w:tc>
          <w:tcPr>
            <w:tcW w:w="430" w:type="dxa"/>
            <w:vMerge w:val="restart"/>
            <w:vAlign w:val="center"/>
          </w:tcPr>
          <w:p w14:paraId="2E2D1FB0"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能力要求</w:t>
            </w:r>
          </w:p>
        </w:tc>
        <w:tc>
          <w:tcPr>
            <w:tcW w:w="555" w:type="dxa"/>
            <w:vMerge w:val="restart"/>
            <w:vAlign w:val="center"/>
          </w:tcPr>
          <w:p w14:paraId="14256B06"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核心能力</w:t>
            </w:r>
          </w:p>
        </w:tc>
        <w:tc>
          <w:tcPr>
            <w:tcW w:w="2835" w:type="dxa"/>
            <w:vAlign w:val="center"/>
          </w:tcPr>
          <w:p w14:paraId="7A876E9D"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数控</w:t>
            </w:r>
            <w:r>
              <w:rPr>
                <w:rFonts w:ascii="仿宋" w:eastAsia="仿宋" w:hAnsi="仿宋" w:hint="eastAsia"/>
                <w:kern w:val="0"/>
                <w:sz w:val="24"/>
                <w:szCs w:val="24"/>
              </w:rPr>
              <w:t>加工</w:t>
            </w:r>
            <w:r>
              <w:rPr>
                <w:rFonts w:ascii="仿宋" w:eastAsia="仿宋" w:hAnsi="仿宋"/>
                <w:kern w:val="0"/>
                <w:sz w:val="24"/>
                <w:szCs w:val="24"/>
              </w:rPr>
              <w:t>操作技能</w:t>
            </w:r>
          </w:p>
        </w:tc>
        <w:tc>
          <w:tcPr>
            <w:tcW w:w="5670" w:type="dxa"/>
            <w:vAlign w:val="center"/>
          </w:tcPr>
          <w:p w14:paraId="38AB6809"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机械零件数控</w:t>
            </w:r>
            <w:r>
              <w:rPr>
                <w:rFonts w:ascii="仿宋" w:eastAsia="仿宋" w:hAnsi="仿宋" w:hint="eastAsia"/>
                <w:kern w:val="0"/>
                <w:sz w:val="24"/>
                <w:szCs w:val="24"/>
              </w:rPr>
              <w:t>加工</w:t>
            </w:r>
            <w:r>
              <w:rPr>
                <w:rFonts w:ascii="仿宋" w:eastAsia="仿宋" w:hAnsi="仿宋"/>
                <w:kern w:val="0"/>
                <w:sz w:val="24"/>
                <w:szCs w:val="24"/>
              </w:rPr>
              <w:t>、机械零件数控</w:t>
            </w:r>
            <w:r>
              <w:rPr>
                <w:rFonts w:ascii="仿宋" w:eastAsia="仿宋" w:hAnsi="仿宋" w:hint="eastAsia"/>
                <w:kern w:val="0"/>
                <w:sz w:val="24"/>
                <w:szCs w:val="24"/>
              </w:rPr>
              <w:t>加工</w:t>
            </w:r>
            <w:r>
              <w:rPr>
                <w:rFonts w:ascii="仿宋" w:eastAsia="仿宋" w:hAnsi="仿宋"/>
                <w:kern w:val="0"/>
                <w:sz w:val="24"/>
                <w:szCs w:val="24"/>
              </w:rPr>
              <w:t>（高级）</w:t>
            </w:r>
          </w:p>
        </w:tc>
      </w:tr>
      <w:tr w:rsidR="00F74435" w14:paraId="2714677E" w14:textId="77777777">
        <w:trPr>
          <w:trHeight w:val="488"/>
          <w:jc w:val="center"/>
        </w:trPr>
        <w:tc>
          <w:tcPr>
            <w:tcW w:w="430" w:type="dxa"/>
            <w:vMerge/>
            <w:vAlign w:val="center"/>
          </w:tcPr>
          <w:p w14:paraId="299BDBB6"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5B48AC68"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0E0B0314"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CAD/CAM软件应用技能</w:t>
            </w:r>
          </w:p>
        </w:tc>
        <w:tc>
          <w:tcPr>
            <w:tcW w:w="5670" w:type="dxa"/>
            <w:vAlign w:val="center"/>
          </w:tcPr>
          <w:p w14:paraId="5781BBF4"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计算机辅助设计</w:t>
            </w:r>
            <w:r>
              <w:rPr>
                <w:rFonts w:ascii="仿宋" w:eastAsia="仿宋" w:hAnsi="仿宋"/>
                <w:kern w:val="0"/>
                <w:sz w:val="24"/>
                <w:szCs w:val="24"/>
              </w:rPr>
              <w:t>、CAM</w:t>
            </w:r>
          </w:p>
        </w:tc>
      </w:tr>
      <w:tr w:rsidR="00F74435" w14:paraId="6C35FF87" w14:textId="77777777">
        <w:trPr>
          <w:trHeight w:val="452"/>
          <w:jc w:val="center"/>
        </w:trPr>
        <w:tc>
          <w:tcPr>
            <w:tcW w:w="430" w:type="dxa"/>
            <w:vMerge/>
            <w:vAlign w:val="center"/>
          </w:tcPr>
          <w:p w14:paraId="54D31D2C"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4212F701"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6C9AA8EB"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夹具制作能力</w:t>
            </w:r>
          </w:p>
        </w:tc>
        <w:tc>
          <w:tcPr>
            <w:tcW w:w="5670" w:type="dxa"/>
            <w:vAlign w:val="center"/>
          </w:tcPr>
          <w:p w14:paraId="044F2B1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加工中心工艺编制与实施</w:t>
            </w:r>
          </w:p>
        </w:tc>
      </w:tr>
      <w:tr w:rsidR="00F74435" w14:paraId="6B24336A" w14:textId="77777777">
        <w:trPr>
          <w:trHeight w:val="452"/>
          <w:jc w:val="center"/>
        </w:trPr>
        <w:tc>
          <w:tcPr>
            <w:tcW w:w="430" w:type="dxa"/>
            <w:vMerge/>
            <w:vAlign w:val="center"/>
          </w:tcPr>
          <w:p w14:paraId="6E98D1E1" w14:textId="77777777" w:rsidR="00F74435" w:rsidRDefault="00F74435">
            <w:pPr>
              <w:adjustRightInd w:val="0"/>
              <w:snapToGrid w:val="0"/>
              <w:jc w:val="center"/>
              <w:rPr>
                <w:rFonts w:ascii="仿宋" w:eastAsia="仿宋" w:hAnsi="仿宋"/>
                <w:kern w:val="0"/>
                <w:sz w:val="24"/>
                <w:szCs w:val="24"/>
              </w:rPr>
            </w:pPr>
          </w:p>
        </w:tc>
        <w:tc>
          <w:tcPr>
            <w:tcW w:w="555" w:type="dxa"/>
            <w:vAlign w:val="center"/>
          </w:tcPr>
          <w:p w14:paraId="77B89E0B"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00940F3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工业机器人操作、安装调试与运行能力</w:t>
            </w:r>
          </w:p>
        </w:tc>
        <w:tc>
          <w:tcPr>
            <w:tcW w:w="5670" w:type="dxa"/>
            <w:vAlign w:val="center"/>
          </w:tcPr>
          <w:p w14:paraId="4B17CD1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工业机器人及自动化生产线应用技术</w:t>
            </w:r>
          </w:p>
        </w:tc>
      </w:tr>
      <w:tr w:rsidR="00F74435" w14:paraId="0C9A0789" w14:textId="77777777">
        <w:trPr>
          <w:trHeight w:val="422"/>
          <w:jc w:val="center"/>
        </w:trPr>
        <w:tc>
          <w:tcPr>
            <w:tcW w:w="430" w:type="dxa"/>
            <w:vMerge/>
            <w:vAlign w:val="center"/>
          </w:tcPr>
          <w:p w14:paraId="66D54E0F"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20208CAA"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其它能力</w:t>
            </w:r>
          </w:p>
        </w:tc>
        <w:tc>
          <w:tcPr>
            <w:tcW w:w="2835" w:type="dxa"/>
            <w:vAlign w:val="center"/>
          </w:tcPr>
          <w:p w14:paraId="1BC108DD"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学习能力</w:t>
            </w:r>
          </w:p>
        </w:tc>
        <w:tc>
          <w:tcPr>
            <w:tcW w:w="5670" w:type="dxa"/>
            <w:vAlign w:val="center"/>
          </w:tcPr>
          <w:p w14:paraId="577DB51D"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专业与行业、理论与实践、课内与课外、通识与个性相结合的体系</w:t>
            </w:r>
          </w:p>
        </w:tc>
      </w:tr>
      <w:tr w:rsidR="00F74435" w14:paraId="755112B6" w14:textId="77777777">
        <w:trPr>
          <w:trHeight w:val="482"/>
          <w:jc w:val="center"/>
        </w:trPr>
        <w:tc>
          <w:tcPr>
            <w:tcW w:w="430" w:type="dxa"/>
            <w:vMerge/>
            <w:vAlign w:val="center"/>
          </w:tcPr>
          <w:p w14:paraId="0C1FB8C3"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37FFC7D7"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6AA24304"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创新能力</w:t>
            </w:r>
          </w:p>
        </w:tc>
        <w:tc>
          <w:tcPr>
            <w:tcW w:w="5670" w:type="dxa"/>
            <w:vAlign w:val="center"/>
          </w:tcPr>
          <w:p w14:paraId="6DF1EE55"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机械创新设计、开放性实验、创新社团、行业特色课程、毕业设计等</w:t>
            </w:r>
          </w:p>
        </w:tc>
      </w:tr>
      <w:tr w:rsidR="00F74435" w14:paraId="05ADEB70" w14:textId="77777777">
        <w:trPr>
          <w:trHeight w:val="529"/>
          <w:jc w:val="center"/>
        </w:trPr>
        <w:tc>
          <w:tcPr>
            <w:tcW w:w="430" w:type="dxa"/>
            <w:vMerge/>
            <w:vAlign w:val="center"/>
          </w:tcPr>
          <w:p w14:paraId="4247B63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5427588A"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047C952E"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实践能力</w:t>
            </w:r>
          </w:p>
        </w:tc>
        <w:tc>
          <w:tcPr>
            <w:tcW w:w="5670" w:type="dxa"/>
            <w:vAlign w:val="center"/>
          </w:tcPr>
          <w:p w14:paraId="3A73C088"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课程实验、技能实训、工程实践、企业联合培养实践环节等</w:t>
            </w:r>
          </w:p>
        </w:tc>
      </w:tr>
      <w:tr w:rsidR="00F74435" w14:paraId="580580DA" w14:textId="77777777">
        <w:trPr>
          <w:trHeight w:val="521"/>
          <w:jc w:val="center"/>
        </w:trPr>
        <w:tc>
          <w:tcPr>
            <w:tcW w:w="430" w:type="dxa"/>
            <w:vMerge/>
            <w:vAlign w:val="center"/>
          </w:tcPr>
          <w:p w14:paraId="7C2DECD8"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08E40D6A"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2FE34133"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沟通能力</w:t>
            </w:r>
          </w:p>
        </w:tc>
        <w:tc>
          <w:tcPr>
            <w:tcW w:w="5670" w:type="dxa"/>
            <w:vAlign w:val="center"/>
          </w:tcPr>
          <w:p w14:paraId="3C490304"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贯穿于课堂互动、团体项目合作、社会实践、专业实践实训等环节，包括外语学习与运用</w:t>
            </w:r>
          </w:p>
        </w:tc>
      </w:tr>
      <w:tr w:rsidR="00F74435" w14:paraId="6B34626F" w14:textId="77777777">
        <w:trPr>
          <w:trHeight w:val="527"/>
          <w:jc w:val="center"/>
        </w:trPr>
        <w:tc>
          <w:tcPr>
            <w:tcW w:w="985" w:type="dxa"/>
            <w:gridSpan w:val="2"/>
            <w:vMerge w:val="restart"/>
            <w:vAlign w:val="center"/>
          </w:tcPr>
          <w:p w14:paraId="662D0136"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素质要求</w:t>
            </w:r>
          </w:p>
        </w:tc>
        <w:tc>
          <w:tcPr>
            <w:tcW w:w="2835" w:type="dxa"/>
            <w:vAlign w:val="center"/>
          </w:tcPr>
          <w:p w14:paraId="67946289"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身体素质</w:t>
            </w:r>
          </w:p>
        </w:tc>
        <w:tc>
          <w:tcPr>
            <w:tcW w:w="5670" w:type="dxa"/>
            <w:vAlign w:val="center"/>
          </w:tcPr>
          <w:p w14:paraId="42950D84"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基础体育、选项体育等</w:t>
            </w:r>
          </w:p>
        </w:tc>
      </w:tr>
      <w:tr w:rsidR="00F74435" w14:paraId="218FEB11" w14:textId="77777777">
        <w:trPr>
          <w:trHeight w:val="497"/>
          <w:jc w:val="center"/>
        </w:trPr>
        <w:tc>
          <w:tcPr>
            <w:tcW w:w="985" w:type="dxa"/>
            <w:gridSpan w:val="2"/>
            <w:vMerge/>
            <w:vAlign w:val="center"/>
          </w:tcPr>
          <w:p w14:paraId="53B1223A"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4D7AE61C"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心理素质</w:t>
            </w:r>
          </w:p>
        </w:tc>
        <w:tc>
          <w:tcPr>
            <w:tcW w:w="5670" w:type="dxa"/>
            <w:vAlign w:val="center"/>
          </w:tcPr>
          <w:p w14:paraId="7EDA8E3E"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思想道德修养与法律基础、大学生心理健康教育、社会实践活动等</w:t>
            </w:r>
          </w:p>
        </w:tc>
      </w:tr>
      <w:tr w:rsidR="00F74435" w14:paraId="647605AC" w14:textId="77777777">
        <w:trPr>
          <w:trHeight w:val="497"/>
          <w:jc w:val="center"/>
        </w:trPr>
        <w:tc>
          <w:tcPr>
            <w:tcW w:w="985" w:type="dxa"/>
            <w:gridSpan w:val="2"/>
            <w:vMerge/>
            <w:vAlign w:val="center"/>
          </w:tcPr>
          <w:p w14:paraId="2939BF79"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277345B2"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文化素质</w:t>
            </w:r>
          </w:p>
        </w:tc>
        <w:tc>
          <w:tcPr>
            <w:tcW w:w="5670" w:type="dxa"/>
            <w:vAlign w:val="center"/>
          </w:tcPr>
          <w:p w14:paraId="0C45951C"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大学生人文基础、艺术类选修、课外文化活动等</w:t>
            </w:r>
          </w:p>
        </w:tc>
      </w:tr>
      <w:tr w:rsidR="00F74435" w14:paraId="02F19681" w14:textId="77777777">
        <w:trPr>
          <w:trHeight w:val="552"/>
          <w:jc w:val="center"/>
        </w:trPr>
        <w:tc>
          <w:tcPr>
            <w:tcW w:w="985" w:type="dxa"/>
            <w:gridSpan w:val="2"/>
            <w:vMerge/>
            <w:vAlign w:val="center"/>
          </w:tcPr>
          <w:p w14:paraId="1EC481A9" w14:textId="77777777" w:rsidR="00F74435" w:rsidRDefault="00F74435">
            <w:pPr>
              <w:adjustRightInd w:val="0"/>
              <w:snapToGrid w:val="0"/>
              <w:jc w:val="center"/>
              <w:rPr>
                <w:rFonts w:ascii="仿宋" w:eastAsia="仿宋" w:hAnsi="仿宋"/>
                <w:kern w:val="0"/>
                <w:sz w:val="24"/>
                <w:szCs w:val="24"/>
              </w:rPr>
            </w:pPr>
          </w:p>
        </w:tc>
        <w:tc>
          <w:tcPr>
            <w:tcW w:w="2835" w:type="dxa"/>
            <w:vAlign w:val="center"/>
          </w:tcPr>
          <w:p w14:paraId="73AEF2A1" w14:textId="77777777" w:rsidR="00F74435" w:rsidRDefault="00702B1F">
            <w:pPr>
              <w:adjustRightInd w:val="0"/>
              <w:snapToGrid w:val="0"/>
              <w:jc w:val="center"/>
              <w:rPr>
                <w:rFonts w:ascii="仿宋" w:eastAsia="仿宋" w:hAnsi="仿宋"/>
                <w:kern w:val="0"/>
                <w:sz w:val="24"/>
                <w:szCs w:val="24"/>
              </w:rPr>
            </w:pPr>
            <w:r>
              <w:rPr>
                <w:rFonts w:ascii="仿宋" w:eastAsia="仿宋" w:hAnsi="仿宋"/>
                <w:kern w:val="0"/>
                <w:sz w:val="24"/>
                <w:szCs w:val="24"/>
              </w:rPr>
              <w:t>行为素质</w:t>
            </w:r>
          </w:p>
        </w:tc>
        <w:tc>
          <w:tcPr>
            <w:tcW w:w="5670" w:type="dxa"/>
            <w:vAlign w:val="center"/>
          </w:tcPr>
          <w:p w14:paraId="199EFA36" w14:textId="77777777" w:rsidR="00F74435" w:rsidRDefault="00702B1F">
            <w:pPr>
              <w:adjustRightInd w:val="0"/>
              <w:snapToGrid w:val="0"/>
              <w:rPr>
                <w:rFonts w:ascii="仿宋" w:eastAsia="仿宋" w:hAnsi="仿宋"/>
                <w:kern w:val="0"/>
                <w:sz w:val="24"/>
                <w:szCs w:val="24"/>
              </w:rPr>
            </w:pPr>
            <w:proofErr w:type="gramStart"/>
            <w:r>
              <w:rPr>
                <w:rFonts w:ascii="仿宋" w:eastAsia="仿宋" w:hAnsi="仿宋"/>
                <w:kern w:val="0"/>
                <w:sz w:val="24"/>
                <w:szCs w:val="24"/>
              </w:rPr>
              <w:t>思政理论</w:t>
            </w:r>
            <w:proofErr w:type="gramEnd"/>
            <w:r>
              <w:rPr>
                <w:rFonts w:ascii="仿宋" w:eastAsia="仿宋" w:hAnsi="仿宋"/>
                <w:kern w:val="0"/>
                <w:sz w:val="24"/>
                <w:szCs w:val="24"/>
              </w:rPr>
              <w:t>系列课程、团体活动等</w:t>
            </w:r>
          </w:p>
        </w:tc>
      </w:tr>
    </w:tbl>
    <w:p w14:paraId="09277EC6"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六、毕业资格与要求</w:t>
      </w:r>
    </w:p>
    <w:p w14:paraId="4B373657"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hint="eastAsia"/>
          <w:sz w:val="24"/>
          <w:szCs w:val="24"/>
        </w:rPr>
        <w:t>（一）毕业学分要求</w:t>
      </w:r>
    </w:p>
    <w:p w14:paraId="202C9239"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表6毕业资格学分要求</w:t>
      </w:r>
    </w:p>
    <w:tbl>
      <w:tblPr>
        <w:tblW w:w="8834" w:type="dxa"/>
        <w:jc w:val="center"/>
        <w:tblLayout w:type="fixed"/>
        <w:tblLook w:val="04A0" w:firstRow="1" w:lastRow="0" w:firstColumn="1" w:lastColumn="0" w:noHBand="0" w:noVBand="1"/>
      </w:tblPr>
      <w:tblGrid>
        <w:gridCol w:w="1643"/>
        <w:gridCol w:w="1585"/>
        <w:gridCol w:w="3601"/>
        <w:gridCol w:w="2005"/>
      </w:tblGrid>
      <w:tr w:rsidR="00F74435" w14:paraId="510CF576" w14:textId="77777777">
        <w:trPr>
          <w:trHeight w:val="230"/>
          <w:jc w:val="center"/>
        </w:trPr>
        <w:tc>
          <w:tcPr>
            <w:tcW w:w="1643" w:type="dxa"/>
            <w:tcBorders>
              <w:top w:val="single" w:sz="4" w:space="0" w:color="auto"/>
              <w:left w:val="single" w:sz="4" w:space="0" w:color="auto"/>
              <w:bottom w:val="single" w:sz="4" w:space="0" w:color="auto"/>
              <w:right w:val="single" w:sz="4" w:space="0" w:color="auto"/>
            </w:tcBorders>
            <w:vAlign w:val="center"/>
          </w:tcPr>
          <w:p w14:paraId="68F24B1A"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85" w:type="dxa"/>
            <w:tcBorders>
              <w:top w:val="single" w:sz="4" w:space="0" w:color="auto"/>
              <w:left w:val="nil"/>
              <w:bottom w:val="single" w:sz="4" w:space="0" w:color="auto"/>
              <w:right w:val="single" w:sz="4" w:space="0" w:color="auto"/>
            </w:tcBorders>
            <w:vAlign w:val="center"/>
          </w:tcPr>
          <w:p w14:paraId="32381FB4"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01" w:type="dxa"/>
            <w:tcBorders>
              <w:top w:val="single" w:sz="4" w:space="0" w:color="auto"/>
              <w:left w:val="nil"/>
              <w:bottom w:val="single" w:sz="4" w:space="0" w:color="auto"/>
              <w:right w:val="single" w:sz="4" w:space="0" w:color="auto"/>
            </w:tcBorders>
            <w:vAlign w:val="center"/>
          </w:tcPr>
          <w:p w14:paraId="2E250E83"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005" w:type="dxa"/>
            <w:tcBorders>
              <w:top w:val="single" w:sz="4" w:space="0" w:color="auto"/>
              <w:left w:val="nil"/>
              <w:bottom w:val="single" w:sz="4" w:space="0" w:color="auto"/>
              <w:right w:val="single" w:sz="4" w:space="0" w:color="auto"/>
            </w:tcBorders>
            <w:vAlign w:val="center"/>
          </w:tcPr>
          <w:p w14:paraId="5EAA946D"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720B8209" w14:textId="77777777">
        <w:trPr>
          <w:trHeight w:val="445"/>
          <w:jc w:val="center"/>
        </w:trPr>
        <w:tc>
          <w:tcPr>
            <w:tcW w:w="1643" w:type="dxa"/>
            <w:vMerge w:val="restart"/>
            <w:tcBorders>
              <w:top w:val="nil"/>
              <w:left w:val="single" w:sz="4" w:space="0" w:color="auto"/>
              <w:right w:val="single" w:sz="4" w:space="0" w:color="auto"/>
            </w:tcBorders>
            <w:vAlign w:val="center"/>
          </w:tcPr>
          <w:p w14:paraId="79317DD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85" w:type="dxa"/>
            <w:vMerge w:val="restart"/>
            <w:tcBorders>
              <w:top w:val="single" w:sz="4" w:space="0" w:color="auto"/>
              <w:left w:val="nil"/>
              <w:bottom w:val="single" w:sz="4" w:space="0" w:color="auto"/>
              <w:right w:val="single" w:sz="4" w:space="0" w:color="auto"/>
            </w:tcBorders>
            <w:vAlign w:val="center"/>
          </w:tcPr>
          <w:p w14:paraId="7AB68ADB"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01" w:type="dxa"/>
            <w:tcBorders>
              <w:top w:val="nil"/>
              <w:left w:val="nil"/>
              <w:bottom w:val="single" w:sz="4" w:space="0" w:color="auto"/>
              <w:right w:val="single" w:sz="4" w:space="0" w:color="auto"/>
            </w:tcBorders>
            <w:vAlign w:val="center"/>
          </w:tcPr>
          <w:p w14:paraId="47F9F24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必修课</w:t>
            </w:r>
          </w:p>
        </w:tc>
        <w:tc>
          <w:tcPr>
            <w:tcW w:w="2005" w:type="dxa"/>
            <w:tcBorders>
              <w:top w:val="nil"/>
              <w:left w:val="nil"/>
              <w:bottom w:val="single" w:sz="4" w:space="0" w:color="auto"/>
              <w:right w:val="single" w:sz="4" w:space="0" w:color="auto"/>
            </w:tcBorders>
            <w:vAlign w:val="center"/>
          </w:tcPr>
          <w:p w14:paraId="5ACFD42C"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44</w:t>
            </w:r>
          </w:p>
        </w:tc>
      </w:tr>
      <w:tr w:rsidR="00F74435" w14:paraId="2151E74D" w14:textId="77777777">
        <w:trPr>
          <w:trHeight w:val="230"/>
          <w:jc w:val="center"/>
        </w:trPr>
        <w:tc>
          <w:tcPr>
            <w:tcW w:w="1643" w:type="dxa"/>
            <w:vMerge/>
            <w:tcBorders>
              <w:left w:val="single" w:sz="4" w:space="0" w:color="auto"/>
              <w:right w:val="single" w:sz="4" w:space="0" w:color="auto"/>
            </w:tcBorders>
            <w:vAlign w:val="center"/>
          </w:tcPr>
          <w:p w14:paraId="3E887C3F" w14:textId="77777777" w:rsidR="00F74435" w:rsidRDefault="00F74435">
            <w:pPr>
              <w:widowControl/>
              <w:adjustRightInd w:val="0"/>
              <w:snapToGrid w:val="0"/>
              <w:jc w:val="center"/>
              <w:rPr>
                <w:rFonts w:ascii="仿宋" w:eastAsia="仿宋" w:hAnsi="仿宋" w:cs="仿宋"/>
                <w:kern w:val="0"/>
                <w:sz w:val="24"/>
                <w:szCs w:val="24"/>
              </w:rPr>
            </w:pPr>
          </w:p>
        </w:tc>
        <w:tc>
          <w:tcPr>
            <w:tcW w:w="1585" w:type="dxa"/>
            <w:vMerge/>
            <w:tcBorders>
              <w:top w:val="single" w:sz="4" w:space="0" w:color="auto"/>
              <w:left w:val="nil"/>
              <w:bottom w:val="single" w:sz="4" w:space="0" w:color="auto"/>
              <w:right w:val="single" w:sz="4" w:space="0" w:color="auto"/>
            </w:tcBorders>
            <w:vAlign w:val="center"/>
          </w:tcPr>
          <w:p w14:paraId="151342CC" w14:textId="77777777" w:rsidR="00F74435" w:rsidRDefault="00F74435">
            <w:pPr>
              <w:widowControl/>
              <w:adjustRightInd w:val="0"/>
              <w:snapToGrid w:val="0"/>
              <w:jc w:val="center"/>
              <w:rPr>
                <w:rFonts w:ascii="仿宋" w:eastAsia="仿宋" w:hAnsi="仿宋" w:cs="仿宋"/>
                <w:kern w:val="0"/>
                <w:sz w:val="24"/>
                <w:szCs w:val="24"/>
              </w:rPr>
            </w:pPr>
          </w:p>
        </w:tc>
        <w:tc>
          <w:tcPr>
            <w:tcW w:w="3601" w:type="dxa"/>
            <w:tcBorders>
              <w:top w:val="nil"/>
              <w:left w:val="nil"/>
              <w:bottom w:val="single" w:sz="4" w:space="0" w:color="auto"/>
              <w:right w:val="single" w:sz="4" w:space="0" w:color="auto"/>
            </w:tcBorders>
            <w:vAlign w:val="center"/>
          </w:tcPr>
          <w:p w14:paraId="1EF651A5"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任选课</w:t>
            </w:r>
          </w:p>
        </w:tc>
        <w:tc>
          <w:tcPr>
            <w:tcW w:w="2005" w:type="dxa"/>
            <w:tcBorders>
              <w:top w:val="nil"/>
              <w:left w:val="nil"/>
              <w:bottom w:val="single" w:sz="4" w:space="0" w:color="auto"/>
              <w:right w:val="single" w:sz="4" w:space="0" w:color="auto"/>
            </w:tcBorders>
            <w:vAlign w:val="center"/>
          </w:tcPr>
          <w:p w14:paraId="6AA6EFFF"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5C84792D" w14:textId="77777777">
        <w:trPr>
          <w:trHeight w:val="230"/>
          <w:jc w:val="center"/>
        </w:trPr>
        <w:tc>
          <w:tcPr>
            <w:tcW w:w="1643" w:type="dxa"/>
            <w:vMerge/>
            <w:tcBorders>
              <w:left w:val="single" w:sz="4" w:space="0" w:color="auto"/>
              <w:right w:val="single" w:sz="4" w:space="0" w:color="auto"/>
            </w:tcBorders>
            <w:vAlign w:val="center"/>
          </w:tcPr>
          <w:p w14:paraId="5E232A65" w14:textId="77777777" w:rsidR="00F74435" w:rsidRDefault="00F74435">
            <w:pPr>
              <w:widowControl/>
              <w:adjustRightInd w:val="0"/>
              <w:snapToGrid w:val="0"/>
              <w:jc w:val="center"/>
              <w:rPr>
                <w:rFonts w:ascii="仿宋" w:eastAsia="仿宋" w:hAnsi="仿宋" w:cs="仿宋"/>
                <w:kern w:val="0"/>
                <w:sz w:val="24"/>
                <w:szCs w:val="24"/>
              </w:rPr>
            </w:pPr>
          </w:p>
        </w:tc>
        <w:tc>
          <w:tcPr>
            <w:tcW w:w="1585" w:type="dxa"/>
            <w:vMerge w:val="restart"/>
            <w:tcBorders>
              <w:top w:val="single" w:sz="4" w:space="0" w:color="auto"/>
              <w:left w:val="nil"/>
              <w:bottom w:val="single" w:sz="4" w:space="0" w:color="auto"/>
              <w:right w:val="single" w:sz="4" w:space="0" w:color="auto"/>
            </w:tcBorders>
            <w:vAlign w:val="center"/>
          </w:tcPr>
          <w:p w14:paraId="061E521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01" w:type="dxa"/>
            <w:tcBorders>
              <w:top w:val="nil"/>
              <w:left w:val="nil"/>
              <w:bottom w:val="single" w:sz="4" w:space="0" w:color="auto"/>
              <w:right w:val="single" w:sz="4" w:space="0" w:color="auto"/>
            </w:tcBorders>
            <w:vAlign w:val="center"/>
          </w:tcPr>
          <w:p w14:paraId="543FF75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专业平台课</w:t>
            </w:r>
          </w:p>
        </w:tc>
        <w:tc>
          <w:tcPr>
            <w:tcW w:w="2005" w:type="dxa"/>
            <w:tcBorders>
              <w:top w:val="nil"/>
              <w:left w:val="nil"/>
              <w:bottom w:val="single" w:sz="4" w:space="0" w:color="auto"/>
              <w:right w:val="single" w:sz="4" w:space="0" w:color="auto"/>
            </w:tcBorders>
            <w:vAlign w:val="center"/>
          </w:tcPr>
          <w:p w14:paraId="3500031F"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22</w:t>
            </w:r>
          </w:p>
        </w:tc>
      </w:tr>
      <w:tr w:rsidR="00F74435" w14:paraId="57D12130" w14:textId="77777777">
        <w:trPr>
          <w:trHeight w:val="230"/>
          <w:jc w:val="center"/>
        </w:trPr>
        <w:tc>
          <w:tcPr>
            <w:tcW w:w="1643" w:type="dxa"/>
            <w:vMerge/>
            <w:tcBorders>
              <w:left w:val="single" w:sz="4" w:space="0" w:color="auto"/>
              <w:right w:val="single" w:sz="4" w:space="0" w:color="auto"/>
            </w:tcBorders>
            <w:vAlign w:val="center"/>
          </w:tcPr>
          <w:p w14:paraId="6129A709" w14:textId="77777777" w:rsidR="00F74435" w:rsidRDefault="00F74435">
            <w:pPr>
              <w:widowControl/>
              <w:adjustRightInd w:val="0"/>
              <w:snapToGrid w:val="0"/>
              <w:jc w:val="center"/>
              <w:rPr>
                <w:rFonts w:ascii="仿宋" w:eastAsia="仿宋" w:hAnsi="仿宋" w:cs="仿宋"/>
                <w:kern w:val="0"/>
                <w:sz w:val="24"/>
                <w:szCs w:val="24"/>
              </w:rPr>
            </w:pPr>
          </w:p>
        </w:tc>
        <w:tc>
          <w:tcPr>
            <w:tcW w:w="1585" w:type="dxa"/>
            <w:vMerge/>
            <w:tcBorders>
              <w:top w:val="single" w:sz="4" w:space="0" w:color="auto"/>
              <w:left w:val="nil"/>
              <w:bottom w:val="single" w:sz="4" w:space="0" w:color="auto"/>
              <w:right w:val="single" w:sz="4" w:space="0" w:color="auto"/>
            </w:tcBorders>
            <w:vAlign w:val="center"/>
          </w:tcPr>
          <w:p w14:paraId="15F9EF7F" w14:textId="77777777" w:rsidR="00F74435" w:rsidRDefault="00F74435">
            <w:pPr>
              <w:widowControl/>
              <w:adjustRightInd w:val="0"/>
              <w:snapToGrid w:val="0"/>
              <w:jc w:val="center"/>
              <w:rPr>
                <w:rFonts w:ascii="仿宋" w:eastAsia="仿宋" w:hAnsi="仿宋" w:cs="仿宋"/>
                <w:kern w:val="0"/>
                <w:sz w:val="24"/>
                <w:szCs w:val="24"/>
              </w:rPr>
            </w:pPr>
          </w:p>
        </w:tc>
        <w:tc>
          <w:tcPr>
            <w:tcW w:w="3601" w:type="dxa"/>
            <w:tcBorders>
              <w:top w:val="nil"/>
              <w:left w:val="nil"/>
              <w:bottom w:val="single" w:sz="4" w:space="0" w:color="auto"/>
              <w:right w:val="single" w:sz="4" w:space="0" w:color="auto"/>
            </w:tcBorders>
            <w:vAlign w:val="center"/>
          </w:tcPr>
          <w:p w14:paraId="30658BD7"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005" w:type="dxa"/>
            <w:tcBorders>
              <w:top w:val="nil"/>
              <w:left w:val="nil"/>
              <w:bottom w:val="single" w:sz="4" w:space="0" w:color="auto"/>
              <w:right w:val="single" w:sz="4" w:space="0" w:color="auto"/>
            </w:tcBorders>
            <w:vAlign w:val="center"/>
          </w:tcPr>
          <w:p w14:paraId="42B2937E"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45</w:t>
            </w:r>
          </w:p>
        </w:tc>
      </w:tr>
      <w:tr w:rsidR="00F74435" w14:paraId="43835521" w14:textId="77777777">
        <w:trPr>
          <w:trHeight w:val="230"/>
          <w:jc w:val="center"/>
        </w:trPr>
        <w:tc>
          <w:tcPr>
            <w:tcW w:w="1643" w:type="dxa"/>
            <w:vMerge/>
            <w:tcBorders>
              <w:left w:val="single" w:sz="4" w:space="0" w:color="auto"/>
              <w:bottom w:val="single" w:sz="4" w:space="0" w:color="auto"/>
              <w:right w:val="single" w:sz="4" w:space="0" w:color="auto"/>
            </w:tcBorders>
            <w:vAlign w:val="center"/>
          </w:tcPr>
          <w:p w14:paraId="0CF3152B" w14:textId="77777777" w:rsidR="00F74435" w:rsidRDefault="00F74435">
            <w:pPr>
              <w:widowControl/>
              <w:adjustRightInd w:val="0"/>
              <w:snapToGrid w:val="0"/>
              <w:jc w:val="center"/>
              <w:rPr>
                <w:rFonts w:ascii="仿宋" w:eastAsia="仿宋" w:hAnsi="仿宋" w:cs="仿宋"/>
                <w:kern w:val="0"/>
                <w:sz w:val="24"/>
                <w:szCs w:val="24"/>
              </w:rPr>
            </w:pPr>
          </w:p>
        </w:tc>
        <w:tc>
          <w:tcPr>
            <w:tcW w:w="1585" w:type="dxa"/>
            <w:vMerge/>
            <w:tcBorders>
              <w:top w:val="single" w:sz="4" w:space="0" w:color="auto"/>
              <w:left w:val="nil"/>
              <w:bottom w:val="single" w:sz="4" w:space="0" w:color="auto"/>
              <w:right w:val="single" w:sz="4" w:space="0" w:color="auto"/>
            </w:tcBorders>
            <w:vAlign w:val="center"/>
          </w:tcPr>
          <w:p w14:paraId="647FC738" w14:textId="77777777" w:rsidR="00F74435" w:rsidRDefault="00F74435">
            <w:pPr>
              <w:widowControl/>
              <w:adjustRightInd w:val="0"/>
              <w:snapToGrid w:val="0"/>
              <w:jc w:val="center"/>
              <w:rPr>
                <w:rFonts w:ascii="仿宋" w:eastAsia="仿宋" w:hAnsi="仿宋" w:cs="仿宋"/>
                <w:kern w:val="0"/>
                <w:sz w:val="24"/>
                <w:szCs w:val="24"/>
              </w:rPr>
            </w:pPr>
          </w:p>
        </w:tc>
        <w:tc>
          <w:tcPr>
            <w:tcW w:w="3601" w:type="dxa"/>
            <w:tcBorders>
              <w:top w:val="nil"/>
              <w:left w:val="nil"/>
              <w:bottom w:val="single" w:sz="4" w:space="0" w:color="auto"/>
              <w:right w:val="single" w:sz="4" w:space="0" w:color="auto"/>
            </w:tcBorders>
            <w:vAlign w:val="center"/>
          </w:tcPr>
          <w:p w14:paraId="150A9CD1"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专业选修课</w:t>
            </w:r>
          </w:p>
        </w:tc>
        <w:tc>
          <w:tcPr>
            <w:tcW w:w="2005" w:type="dxa"/>
            <w:tcBorders>
              <w:top w:val="nil"/>
              <w:left w:val="nil"/>
              <w:bottom w:val="single" w:sz="4" w:space="0" w:color="auto"/>
              <w:right w:val="single" w:sz="4" w:space="0" w:color="auto"/>
            </w:tcBorders>
            <w:vAlign w:val="center"/>
          </w:tcPr>
          <w:p w14:paraId="532EBFD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w:t>
            </w:r>
          </w:p>
        </w:tc>
      </w:tr>
      <w:tr w:rsidR="00F74435" w14:paraId="79F8464D" w14:textId="77777777">
        <w:trPr>
          <w:trHeight w:val="230"/>
          <w:jc w:val="center"/>
        </w:trPr>
        <w:tc>
          <w:tcPr>
            <w:tcW w:w="1643" w:type="dxa"/>
            <w:tcBorders>
              <w:top w:val="nil"/>
              <w:left w:val="single" w:sz="4" w:space="0" w:color="auto"/>
              <w:bottom w:val="single" w:sz="4" w:space="0" w:color="auto"/>
              <w:right w:val="single" w:sz="4" w:space="0" w:color="auto"/>
            </w:tcBorders>
            <w:vAlign w:val="center"/>
          </w:tcPr>
          <w:p w14:paraId="2065B6A5"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186" w:type="dxa"/>
            <w:gridSpan w:val="2"/>
            <w:tcBorders>
              <w:top w:val="nil"/>
              <w:left w:val="nil"/>
              <w:bottom w:val="single" w:sz="4" w:space="0" w:color="auto"/>
              <w:right w:val="single" w:sz="4" w:space="0" w:color="auto"/>
            </w:tcBorders>
            <w:vAlign w:val="center"/>
          </w:tcPr>
          <w:p w14:paraId="791CA1BE"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005" w:type="dxa"/>
            <w:tcBorders>
              <w:top w:val="nil"/>
              <w:left w:val="nil"/>
              <w:bottom w:val="single" w:sz="4" w:space="0" w:color="auto"/>
              <w:right w:val="single" w:sz="4" w:space="0" w:color="auto"/>
            </w:tcBorders>
            <w:vAlign w:val="center"/>
          </w:tcPr>
          <w:p w14:paraId="5A75F301"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062F1782" w14:textId="77777777">
        <w:trPr>
          <w:trHeight w:val="230"/>
          <w:jc w:val="center"/>
        </w:trPr>
        <w:tc>
          <w:tcPr>
            <w:tcW w:w="1643" w:type="dxa"/>
            <w:tcBorders>
              <w:top w:val="single" w:sz="4" w:space="0" w:color="auto"/>
              <w:left w:val="single" w:sz="4" w:space="0" w:color="auto"/>
              <w:bottom w:val="single" w:sz="4" w:space="0" w:color="auto"/>
              <w:right w:val="single" w:sz="4" w:space="0" w:color="auto"/>
            </w:tcBorders>
            <w:vAlign w:val="center"/>
          </w:tcPr>
          <w:p w14:paraId="44ADE91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186" w:type="dxa"/>
            <w:gridSpan w:val="2"/>
            <w:tcBorders>
              <w:top w:val="single" w:sz="4" w:space="0" w:color="auto"/>
              <w:left w:val="nil"/>
              <w:bottom w:val="single" w:sz="4" w:space="0" w:color="auto"/>
              <w:right w:val="single" w:sz="4" w:space="0" w:color="auto"/>
            </w:tcBorders>
            <w:vAlign w:val="center"/>
          </w:tcPr>
          <w:p w14:paraId="5ED4E22A"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005" w:type="dxa"/>
            <w:tcBorders>
              <w:top w:val="single" w:sz="4" w:space="0" w:color="auto"/>
              <w:left w:val="nil"/>
              <w:bottom w:val="single" w:sz="4" w:space="0" w:color="auto"/>
              <w:right w:val="single" w:sz="4" w:space="0" w:color="auto"/>
            </w:tcBorders>
            <w:vAlign w:val="center"/>
          </w:tcPr>
          <w:p w14:paraId="27F53CED"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73577B67" w14:textId="77777777">
        <w:trPr>
          <w:trHeight w:val="230"/>
          <w:jc w:val="center"/>
        </w:trPr>
        <w:tc>
          <w:tcPr>
            <w:tcW w:w="6829" w:type="dxa"/>
            <w:gridSpan w:val="3"/>
            <w:tcBorders>
              <w:top w:val="single" w:sz="4" w:space="0" w:color="auto"/>
              <w:left w:val="single" w:sz="4" w:space="0" w:color="auto"/>
              <w:bottom w:val="single" w:sz="4" w:space="0" w:color="auto"/>
              <w:right w:val="single" w:sz="4" w:space="0" w:color="auto"/>
            </w:tcBorders>
            <w:vAlign w:val="center"/>
          </w:tcPr>
          <w:p w14:paraId="57A58DAC" w14:textId="77777777" w:rsidR="00F74435" w:rsidRDefault="00702B1F">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2005" w:type="dxa"/>
            <w:tcBorders>
              <w:top w:val="single" w:sz="4" w:space="0" w:color="auto"/>
              <w:left w:val="nil"/>
              <w:bottom w:val="single" w:sz="4" w:space="0" w:color="auto"/>
              <w:right w:val="single" w:sz="4" w:space="0" w:color="auto"/>
            </w:tcBorders>
            <w:vAlign w:val="center"/>
          </w:tcPr>
          <w:p w14:paraId="0538E936"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147</w:t>
            </w:r>
          </w:p>
        </w:tc>
      </w:tr>
    </w:tbl>
    <w:p w14:paraId="7E2626DC"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（二）职业资格证书</w:t>
      </w:r>
    </w:p>
    <w:p w14:paraId="18ADBD49" w14:textId="77777777" w:rsidR="00F74435" w:rsidRDefault="00702B1F">
      <w:pPr>
        <w:adjustRightInd w:val="0"/>
        <w:snapToGrid w:val="0"/>
        <w:ind w:firstLineChars="200" w:firstLine="480"/>
        <w:rPr>
          <w:rFonts w:ascii="仿宋" w:eastAsia="仿宋" w:hAnsi="仿宋" w:cs="仿宋"/>
          <w:sz w:val="24"/>
          <w:szCs w:val="24"/>
        </w:rPr>
      </w:pPr>
      <w:bookmarkStart w:id="11" w:name="_Hlk18329813"/>
      <w:r>
        <w:rPr>
          <w:rFonts w:ascii="仿宋" w:eastAsia="仿宋" w:hAnsi="仿宋" w:cs="仿宋" w:hint="eastAsia"/>
          <w:sz w:val="24"/>
          <w:szCs w:val="24"/>
        </w:rPr>
        <w:t>学生毕业时需获得数控加工类1+X职业技能等级中级及以上证书，或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bookmarkEnd w:id="11"/>
    <w:p w14:paraId="5C435AA1"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hint="eastAsia"/>
          <w:sz w:val="24"/>
          <w:szCs w:val="24"/>
        </w:rPr>
        <w:t>（三）体测要求</w:t>
      </w:r>
    </w:p>
    <w:p w14:paraId="1EF8CCC6"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2014[5]号文件）要求，学生毕业时体质测试的成绩达不到50分者按结业处理。</w:t>
      </w:r>
    </w:p>
    <w:p w14:paraId="49D48C30" w14:textId="77777777" w:rsidR="00F74435" w:rsidRDefault="00F74435">
      <w:pPr>
        <w:adjustRightInd w:val="0"/>
        <w:snapToGrid w:val="0"/>
        <w:ind w:firstLineChars="200" w:firstLine="480"/>
        <w:jc w:val="left"/>
        <w:rPr>
          <w:rFonts w:ascii="黑体" w:eastAsia="黑体" w:hAnsi="黑体"/>
          <w:sz w:val="24"/>
          <w:szCs w:val="24"/>
        </w:rPr>
      </w:pPr>
    </w:p>
    <w:p w14:paraId="7A12F97B"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44F9E10A"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学有余力的本专业同学，可以在业余时间辅修以下专业的课程，达到要求后，将颁发辅修专业证书。</w:t>
      </w:r>
    </w:p>
    <w:p w14:paraId="413B1220" w14:textId="77777777" w:rsidR="00F74435" w:rsidRDefault="00702B1F" w:rsidP="007E164F">
      <w:pPr>
        <w:adjustRightInd w:val="0"/>
        <w:snapToGrid w:val="0"/>
        <w:ind w:firstLineChars="200" w:firstLine="482"/>
        <w:jc w:val="center"/>
        <w:rPr>
          <w:rFonts w:ascii="仿宋_GB2312" w:eastAsia="仿宋_GB2312"/>
          <w:b/>
          <w:bCs/>
          <w:sz w:val="24"/>
          <w:szCs w:val="24"/>
        </w:rPr>
      </w:pPr>
      <w:r>
        <w:rPr>
          <w:rFonts w:ascii="仿宋_GB2312" w:eastAsia="仿宋_GB2312" w:hint="eastAsia"/>
          <w:b/>
          <w:bCs/>
          <w:sz w:val="24"/>
          <w:szCs w:val="24"/>
        </w:rPr>
        <w:t>表7 辅修专业简介</w:t>
      </w:r>
    </w:p>
    <w:tbl>
      <w:tblPr>
        <w:tblW w:w="9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7540"/>
      </w:tblGrid>
      <w:tr w:rsidR="00F74435" w14:paraId="38540834" w14:textId="77777777">
        <w:trPr>
          <w:trHeight w:val="680"/>
          <w:jc w:val="center"/>
        </w:trPr>
        <w:tc>
          <w:tcPr>
            <w:tcW w:w="1701" w:type="dxa"/>
            <w:shd w:val="clear" w:color="auto" w:fill="auto"/>
            <w:vAlign w:val="center"/>
          </w:tcPr>
          <w:p w14:paraId="12333922" w14:textId="77777777" w:rsidR="00F74435" w:rsidRDefault="00702B1F">
            <w:pPr>
              <w:adjustRightInd w:val="0"/>
              <w:snapToGrid w:val="0"/>
              <w:jc w:val="center"/>
              <w:rPr>
                <w:rFonts w:ascii="仿宋" w:eastAsia="仿宋" w:hAnsi="仿宋"/>
                <w:b/>
                <w:sz w:val="24"/>
                <w:szCs w:val="24"/>
              </w:rPr>
            </w:pPr>
            <w:bookmarkStart w:id="12" w:name="_Hlk18329842"/>
            <w:r>
              <w:rPr>
                <w:rFonts w:ascii="仿宋" w:eastAsia="仿宋" w:hAnsi="仿宋" w:hint="eastAsia"/>
                <w:b/>
                <w:sz w:val="24"/>
                <w:szCs w:val="24"/>
              </w:rPr>
              <w:t>辅修专业名称</w:t>
            </w:r>
          </w:p>
        </w:tc>
        <w:tc>
          <w:tcPr>
            <w:tcW w:w="7540" w:type="dxa"/>
            <w:shd w:val="clear" w:color="auto" w:fill="auto"/>
            <w:vAlign w:val="center"/>
          </w:tcPr>
          <w:p w14:paraId="52238938" w14:textId="77777777" w:rsidR="00F74435" w:rsidRDefault="00702B1F">
            <w:pPr>
              <w:adjustRightInd w:val="0"/>
              <w:snapToGrid w:val="0"/>
              <w:jc w:val="center"/>
              <w:rPr>
                <w:rFonts w:ascii="仿宋" w:eastAsia="仿宋" w:hAnsi="仿宋"/>
                <w:b/>
                <w:sz w:val="24"/>
                <w:szCs w:val="24"/>
              </w:rPr>
            </w:pPr>
            <w:r>
              <w:rPr>
                <w:rFonts w:ascii="仿宋" w:eastAsia="仿宋" w:hAnsi="仿宋" w:hint="eastAsia"/>
                <w:b/>
                <w:sz w:val="24"/>
                <w:szCs w:val="24"/>
              </w:rPr>
              <w:t>培养要求</w:t>
            </w:r>
          </w:p>
        </w:tc>
      </w:tr>
      <w:tr w:rsidR="00F74435" w14:paraId="412EEE40" w14:textId="77777777">
        <w:trPr>
          <w:trHeight w:val="1757"/>
          <w:jc w:val="center"/>
        </w:trPr>
        <w:tc>
          <w:tcPr>
            <w:tcW w:w="1701" w:type="dxa"/>
            <w:shd w:val="clear" w:color="auto" w:fill="auto"/>
            <w:vAlign w:val="center"/>
          </w:tcPr>
          <w:p w14:paraId="0ACB8B16"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工业机器</w:t>
            </w:r>
          </w:p>
          <w:p w14:paraId="3DA37673"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人技术</w:t>
            </w:r>
          </w:p>
        </w:tc>
        <w:tc>
          <w:tcPr>
            <w:tcW w:w="7540" w:type="dxa"/>
            <w:shd w:val="clear" w:color="auto" w:fill="auto"/>
            <w:vAlign w:val="center"/>
          </w:tcPr>
          <w:p w14:paraId="4304011B"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培养目标：本专业培养德、智、体、美全面发展，具有良好职业道德和人文素养，掌握机械制图、机械设计、电工与电子、电气控制、液压与气动、PLC应用技术、工业机器人应用技术等基本知识，具备工业机器人系统应用能力，从事工业机器人及工作站系统的安装与调试、维护与维修、技术与生产管理、服务与营销等工作的高素质技术技能人才。</w:t>
            </w:r>
          </w:p>
          <w:p w14:paraId="0BAB2ECC"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辅修课程：PLC编程与调试、工业机器人现场编程、工业机器人离线编程、工业机器人工作站系统集成</w:t>
            </w:r>
          </w:p>
        </w:tc>
      </w:tr>
      <w:tr w:rsidR="00F74435" w14:paraId="75768186" w14:textId="77777777">
        <w:trPr>
          <w:trHeight w:val="1757"/>
          <w:jc w:val="center"/>
        </w:trPr>
        <w:tc>
          <w:tcPr>
            <w:tcW w:w="1701" w:type="dxa"/>
            <w:shd w:val="clear" w:color="auto" w:fill="auto"/>
            <w:vAlign w:val="center"/>
          </w:tcPr>
          <w:p w14:paraId="4076D22F"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汽车检测</w:t>
            </w:r>
          </w:p>
          <w:p w14:paraId="296A331C"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与维修技术</w:t>
            </w:r>
          </w:p>
        </w:tc>
        <w:tc>
          <w:tcPr>
            <w:tcW w:w="7540" w:type="dxa"/>
            <w:shd w:val="clear" w:color="auto" w:fill="auto"/>
            <w:vAlign w:val="center"/>
          </w:tcPr>
          <w:p w14:paraId="6A37916F"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培养目标：培养具有良好职业道德和人文素养，了解汽车结构，能正确使用相关工具对汽车进行常规维护保养等工作的高素质技术技能人才。</w:t>
            </w:r>
          </w:p>
          <w:p w14:paraId="70D34E7A"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辅修课程：汽车构造、汽车电气设备检修、汽车电控系统检测与维修、汽车维护保养</w:t>
            </w:r>
          </w:p>
        </w:tc>
      </w:tr>
      <w:tr w:rsidR="00F74435" w14:paraId="4CD47A2F" w14:textId="77777777">
        <w:trPr>
          <w:trHeight w:val="1757"/>
          <w:jc w:val="center"/>
        </w:trPr>
        <w:tc>
          <w:tcPr>
            <w:tcW w:w="1701" w:type="dxa"/>
            <w:shd w:val="clear" w:color="auto" w:fill="auto"/>
            <w:vAlign w:val="center"/>
          </w:tcPr>
          <w:p w14:paraId="5E53DE66"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中小企业创业与管理</w:t>
            </w:r>
          </w:p>
        </w:tc>
        <w:tc>
          <w:tcPr>
            <w:tcW w:w="7540" w:type="dxa"/>
            <w:shd w:val="clear" w:color="auto" w:fill="auto"/>
            <w:vAlign w:val="center"/>
          </w:tcPr>
          <w:p w14:paraId="5287DE79"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416EA59E"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辅修课程：创新思维学、创业管理学、创业精神与实践、中小企业管理</w:t>
            </w:r>
          </w:p>
        </w:tc>
      </w:tr>
    </w:tbl>
    <w:bookmarkEnd w:id="12"/>
    <w:p w14:paraId="0E604A7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八、课程体系</w:t>
      </w:r>
    </w:p>
    <w:p w14:paraId="1F15BEEE"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hint="eastAsia"/>
          <w:sz w:val="24"/>
          <w:szCs w:val="24"/>
        </w:rPr>
        <w:t xml:space="preserve">（一）数控技术专业课程体系说明及课程框架图。 </w:t>
      </w:r>
    </w:p>
    <w:p w14:paraId="204A6211"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按照工学结合课程体系的开发步骤，先通过岗位</w:t>
      </w:r>
      <w:proofErr w:type="gramStart"/>
      <w:r>
        <w:rPr>
          <w:rFonts w:ascii="Times New Roman" w:eastAsia="仿宋_GB2312" w:hAnsi="Times New Roman"/>
          <w:sz w:val="24"/>
          <w:szCs w:val="24"/>
        </w:rPr>
        <w:t>群实践</w:t>
      </w:r>
      <w:proofErr w:type="gramEnd"/>
      <w:r>
        <w:rPr>
          <w:rFonts w:ascii="Times New Roman" w:eastAsia="仿宋_GB2312" w:hAnsi="Times New Roman"/>
          <w:sz w:val="24"/>
          <w:szCs w:val="24"/>
        </w:rPr>
        <w:t>专家访谈确定各个职业发展阶段的代表性工作任务，再把代表性工作任务归纳提炼成典型工作任务，再把典型工作任务</w:t>
      </w:r>
      <w:proofErr w:type="gramStart"/>
      <w:r>
        <w:rPr>
          <w:rFonts w:ascii="Times New Roman" w:eastAsia="仿宋_GB2312" w:hAnsi="Times New Roman"/>
          <w:sz w:val="24"/>
          <w:szCs w:val="24"/>
        </w:rPr>
        <w:t>经教学</w:t>
      </w:r>
      <w:proofErr w:type="gramEnd"/>
      <w:r>
        <w:rPr>
          <w:rFonts w:ascii="Times New Roman" w:eastAsia="仿宋_GB2312" w:hAnsi="Times New Roman"/>
          <w:sz w:val="24"/>
          <w:szCs w:val="24"/>
        </w:rPr>
        <w:t>转化成学习领域课程。专业必修课的设置以核心发展岗位为目标，专业选修课的设置以派生（迁移）岗位为目标。</w:t>
      </w:r>
    </w:p>
    <w:p w14:paraId="60A0E317" w14:textId="77777777" w:rsidR="00F74435" w:rsidRDefault="00702B1F" w:rsidP="000B4FE7">
      <w:pPr>
        <w:adjustRightInd w:val="0"/>
        <w:snapToGrid w:val="0"/>
        <w:ind w:firstLineChars="200" w:firstLine="482"/>
        <w:jc w:val="center"/>
        <w:rPr>
          <w:rFonts w:ascii="仿宋" w:eastAsia="仿宋" w:hAnsi="仿宋" w:cs="仿宋"/>
          <w:b/>
          <w:bCs/>
          <w:sz w:val="24"/>
          <w:szCs w:val="24"/>
        </w:rPr>
      </w:pPr>
      <w:r>
        <w:rPr>
          <w:rFonts w:ascii="仿宋" w:eastAsia="仿宋" w:hAnsi="仿宋" w:cs="仿宋" w:hint="eastAsia"/>
          <w:b/>
          <w:bCs/>
          <w:sz w:val="24"/>
          <w:szCs w:val="24"/>
        </w:rPr>
        <w:t>专业课程体系结构图</w:t>
      </w:r>
    </w:p>
    <w:p w14:paraId="1734DD0C" w14:textId="77777777" w:rsidR="00F74435" w:rsidRDefault="00702B1F">
      <w:pPr>
        <w:adjustRightInd w:val="0"/>
        <w:snapToGrid w:val="0"/>
        <w:ind w:firstLineChars="200" w:firstLine="480"/>
        <w:jc w:val="center"/>
        <w:rPr>
          <w:rFonts w:ascii="仿宋" w:eastAsia="仿宋" w:hAnsi="仿宋" w:cs="仿宋"/>
          <w:b/>
          <w:bCs/>
          <w:sz w:val="24"/>
          <w:szCs w:val="24"/>
        </w:rPr>
      </w:pPr>
      <w:r>
        <w:rPr>
          <w:rFonts w:ascii="仿宋" w:eastAsia="仿宋" w:hAnsi="仿宋"/>
          <w:noProof/>
          <w:sz w:val="24"/>
          <w:szCs w:val="24"/>
        </w:rPr>
        <mc:AlternateContent>
          <mc:Choice Requires="wps">
            <w:drawing>
              <wp:anchor distT="0" distB="0" distL="114300" distR="114300" simplePos="0" relativeHeight="251866112" behindDoc="0" locked="0" layoutInCell="1" allowOverlap="1" wp14:anchorId="42E8C290" wp14:editId="767CD9FD">
                <wp:simplePos x="0" y="0"/>
                <wp:positionH relativeFrom="column">
                  <wp:posOffset>228600</wp:posOffset>
                </wp:positionH>
                <wp:positionV relativeFrom="paragraph">
                  <wp:posOffset>182880</wp:posOffset>
                </wp:positionV>
                <wp:extent cx="1479550" cy="1466850"/>
                <wp:effectExtent l="0" t="0" r="25400" b="19050"/>
                <wp:wrapNone/>
                <wp:docPr id="244" name="文本框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1466850"/>
                        </a:xfrm>
                        <a:prstGeom prst="rect">
                          <a:avLst/>
                        </a:prstGeom>
                        <a:solidFill>
                          <a:srgbClr val="FFFFFF"/>
                        </a:solidFill>
                        <a:ln w="9525">
                          <a:solidFill>
                            <a:srgbClr val="000000"/>
                          </a:solidFill>
                          <a:miter lim="800000"/>
                        </a:ln>
                      </wps:spPr>
                      <wps:txbx>
                        <w:txbxContent>
                          <w:p w14:paraId="3ED57A7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电工技术</w:t>
                            </w:r>
                          </w:p>
                          <w:p w14:paraId="1EC78AAF" w14:textId="77777777" w:rsidR="00F74435" w:rsidRDefault="00702B1F">
                            <w:pPr>
                              <w:rPr>
                                <w:rFonts w:ascii="仿宋" w:eastAsia="仿宋" w:hAnsi="仿宋"/>
                                <w:szCs w:val="21"/>
                              </w:rPr>
                            </w:pPr>
                            <w:r>
                              <w:rPr>
                                <w:rFonts w:ascii="仿宋" w:eastAsia="仿宋" w:hAnsi="仿宋" w:hint="eastAsia"/>
                                <w:szCs w:val="21"/>
                              </w:rPr>
                              <w:t>金工实训</w:t>
                            </w:r>
                          </w:p>
                          <w:p w14:paraId="68202D8B" w14:textId="77777777" w:rsidR="00F74435" w:rsidRDefault="00702B1F">
                            <w:pPr>
                              <w:rPr>
                                <w:rFonts w:ascii="仿宋" w:eastAsia="仿宋" w:hAnsi="仿宋"/>
                                <w:szCs w:val="21"/>
                              </w:rPr>
                            </w:pPr>
                            <w:r>
                              <w:rPr>
                                <w:rFonts w:ascii="仿宋" w:eastAsia="仿宋" w:hAnsi="仿宋" w:hint="eastAsia"/>
                                <w:szCs w:val="21"/>
                              </w:rPr>
                              <w:t>专业导论</w:t>
                            </w:r>
                          </w:p>
                          <w:p w14:paraId="358022C3" w14:textId="77777777" w:rsidR="00F74435" w:rsidRDefault="00702B1F">
                            <w:pPr>
                              <w:spacing w:line="240" w:lineRule="exact"/>
                              <w:rPr>
                                <w:rFonts w:ascii="仿宋" w:eastAsia="仿宋" w:hAnsi="仿宋"/>
                                <w:szCs w:val="21"/>
                              </w:rPr>
                            </w:pPr>
                            <w:r>
                              <w:rPr>
                                <w:rFonts w:ascii="仿宋" w:eastAsia="仿宋" w:hAnsi="仿宋" w:cs="宋体" w:hint="eastAsia"/>
                                <w:kern w:val="0"/>
                                <w:szCs w:val="21"/>
                              </w:rPr>
                              <w:t>机械制图</w:t>
                            </w:r>
                          </w:p>
                          <w:p w14:paraId="0FC2509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机械设计基础</w:t>
                            </w:r>
                          </w:p>
                          <w:p w14:paraId="2C9A316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机械制造技术</w:t>
                            </w:r>
                          </w:p>
                          <w:p w14:paraId="32653A7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零部件测绘</w:t>
                            </w:r>
                          </w:p>
                          <w:p w14:paraId="7081CEF5" w14:textId="77777777" w:rsidR="00F74435" w:rsidRDefault="00F74435">
                            <w:pPr>
                              <w:rPr>
                                <w:szCs w:val="21"/>
                              </w:rPr>
                            </w:pPr>
                          </w:p>
                          <w:p w14:paraId="3EED8F61"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E8C290" id="文本框 244" o:spid="_x0000_s1239" type="#_x0000_t202" style="position:absolute;left:0;text-align:left;margin-left:18pt;margin-top:14.4pt;width:116.5pt;height:115.5pt;z-index:25186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">
                <v:textbox>
                  <w:txbxContent>
                    <w:p w14:paraId="3ED57A7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电工技术</w:t>
                      </w:r>
                    </w:p>
                    <w:p w14:paraId="1EC78AAF" w14:textId="77777777" w:rsidR="00F74435" w:rsidRDefault="00702B1F">
                      <w:pPr>
                        <w:rPr>
                          <w:rFonts w:ascii="仿宋" w:eastAsia="仿宋" w:hAnsi="仿宋"/>
                          <w:szCs w:val="21"/>
                        </w:rPr>
                      </w:pPr>
                      <w:r>
                        <w:rPr>
                          <w:rFonts w:ascii="仿宋" w:eastAsia="仿宋" w:hAnsi="仿宋" w:hint="eastAsia"/>
                          <w:szCs w:val="21"/>
                        </w:rPr>
                        <w:t>金工实训</w:t>
                      </w:r>
                    </w:p>
                    <w:p w14:paraId="68202D8B" w14:textId="77777777" w:rsidR="00F74435" w:rsidRDefault="00702B1F">
                      <w:pPr>
                        <w:rPr>
                          <w:rFonts w:ascii="仿宋" w:eastAsia="仿宋" w:hAnsi="仿宋"/>
                          <w:szCs w:val="21"/>
                        </w:rPr>
                      </w:pPr>
                      <w:r>
                        <w:rPr>
                          <w:rFonts w:ascii="仿宋" w:eastAsia="仿宋" w:hAnsi="仿宋" w:hint="eastAsia"/>
                          <w:szCs w:val="21"/>
                        </w:rPr>
                        <w:t>专业导论</w:t>
                      </w:r>
                    </w:p>
                    <w:p w14:paraId="358022C3" w14:textId="77777777" w:rsidR="00F74435" w:rsidRDefault="00702B1F">
                      <w:pPr>
                        <w:spacing w:line="240" w:lineRule="exact"/>
                        <w:rPr>
                          <w:rFonts w:ascii="仿宋" w:eastAsia="仿宋" w:hAnsi="仿宋"/>
                          <w:szCs w:val="21"/>
                        </w:rPr>
                      </w:pPr>
                      <w:r>
                        <w:rPr>
                          <w:rFonts w:ascii="仿宋" w:eastAsia="仿宋" w:hAnsi="仿宋" w:cs="宋体" w:hint="eastAsia"/>
                          <w:kern w:val="0"/>
                          <w:szCs w:val="21"/>
                        </w:rPr>
                        <w:t>机械制图</w:t>
                      </w:r>
                    </w:p>
                    <w:p w14:paraId="0FC2509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机械设计基础</w:t>
                      </w:r>
                    </w:p>
                    <w:p w14:paraId="2C9A316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机械制造技术</w:t>
                      </w:r>
                    </w:p>
                    <w:p w14:paraId="32653A7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零部件测绘</w:t>
                      </w:r>
                    </w:p>
                    <w:p w14:paraId="7081CEF5" w14:textId="77777777" w:rsidR="00F74435" w:rsidRDefault="00F74435">
                      <w:pPr>
                        <w:rPr>
                          <w:szCs w:val="21"/>
                        </w:rPr>
                      </w:pPr>
                    </w:p>
                    <w:p w14:paraId="3EED8F61" w14:textId="77777777" w:rsidR="00F74435" w:rsidRDefault="00F74435"/>
                  </w:txbxContent>
                </v:textbox>
              </v:shape>
            </w:pict>
          </mc:Fallback>
        </mc:AlternateContent>
      </w:r>
      <w:r>
        <w:rPr>
          <w:rFonts w:ascii="仿宋" w:eastAsia="仿宋" w:hAnsi="仿宋" w:cs="仿宋"/>
          <w:b/>
          <w:bCs/>
          <w:noProof/>
          <w:sz w:val="24"/>
          <w:szCs w:val="24"/>
        </w:rPr>
        <mc:AlternateContent>
          <mc:Choice Requires="wps">
            <w:drawing>
              <wp:anchor distT="0" distB="0" distL="114300" distR="114300" simplePos="0" relativeHeight="251868160" behindDoc="0" locked="0" layoutInCell="1" allowOverlap="1" wp14:anchorId="2EC3AA49" wp14:editId="2368713D">
                <wp:simplePos x="0" y="0"/>
                <wp:positionH relativeFrom="column">
                  <wp:posOffset>3809365</wp:posOffset>
                </wp:positionH>
                <wp:positionV relativeFrom="paragraph">
                  <wp:posOffset>187960</wp:posOffset>
                </wp:positionV>
                <wp:extent cx="1882140" cy="4159885"/>
                <wp:effectExtent l="0" t="0" r="22860" b="12065"/>
                <wp:wrapNone/>
                <wp:docPr id="243" name="文本框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2140" cy="4159885"/>
                        </a:xfrm>
                        <a:prstGeom prst="rect">
                          <a:avLst/>
                        </a:prstGeom>
                        <a:solidFill>
                          <a:srgbClr val="FFFFFF"/>
                        </a:solidFill>
                        <a:ln w="9525">
                          <a:solidFill>
                            <a:srgbClr val="000000"/>
                          </a:solidFill>
                          <a:miter lim="800000"/>
                        </a:ln>
                      </wps:spPr>
                      <wps:txbx>
                        <w:txbxContent>
                          <w:p w14:paraId="011D8B5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机械零件数控加工（高级）</w:t>
                            </w:r>
                          </w:p>
                          <w:p w14:paraId="65767B8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PLC编程与调试</w:t>
                            </w:r>
                          </w:p>
                          <w:p w14:paraId="0D6D4FA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电工技术</w:t>
                            </w:r>
                          </w:p>
                          <w:p w14:paraId="35963AD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注塑</w:t>
                            </w:r>
                            <w:proofErr w:type="gramStart"/>
                            <w:r>
                              <w:rPr>
                                <w:rFonts w:ascii="仿宋" w:eastAsia="仿宋" w:hAnsi="仿宋" w:cs="宋体" w:hint="eastAsia"/>
                                <w:kern w:val="0"/>
                                <w:szCs w:val="21"/>
                              </w:rPr>
                              <w:t>模结构</w:t>
                            </w:r>
                            <w:proofErr w:type="gramEnd"/>
                            <w:r>
                              <w:rPr>
                                <w:rFonts w:ascii="仿宋" w:eastAsia="仿宋" w:hAnsi="仿宋" w:cs="宋体" w:hint="eastAsia"/>
                                <w:kern w:val="0"/>
                                <w:szCs w:val="21"/>
                              </w:rPr>
                              <w:t>认识</w:t>
                            </w:r>
                          </w:p>
                          <w:p w14:paraId="5F5B731D" w14:textId="77777777" w:rsidR="00F74435" w:rsidRDefault="00702B1F">
                            <w:pPr>
                              <w:rPr>
                                <w:rFonts w:ascii="仿宋" w:eastAsia="仿宋" w:hAnsi="仿宋" w:cs="宋体"/>
                                <w:kern w:val="0"/>
                                <w:szCs w:val="21"/>
                              </w:rPr>
                            </w:pPr>
                            <w:r>
                              <w:rPr>
                                <w:rFonts w:ascii="仿宋" w:eastAsia="仿宋" w:hAnsi="仿宋" w:cs="宋体" w:hint="eastAsia"/>
                                <w:kern w:val="0"/>
                                <w:szCs w:val="21"/>
                              </w:rPr>
                              <w:t>液压与气动系统装调</w:t>
                            </w:r>
                          </w:p>
                          <w:p w14:paraId="525BFDC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传感器技术与应用</w:t>
                            </w:r>
                          </w:p>
                          <w:p w14:paraId="2E2441E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文献检索</w:t>
                            </w:r>
                          </w:p>
                          <w:p w14:paraId="4001A0C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生产现场管理</w:t>
                            </w:r>
                          </w:p>
                          <w:p w14:paraId="1982967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电子线路CAD</w:t>
                            </w:r>
                          </w:p>
                          <w:p w14:paraId="41D228D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金属材料及热处理</w:t>
                            </w:r>
                          </w:p>
                          <w:p w14:paraId="3675BE5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CAXA线切割</w:t>
                            </w:r>
                          </w:p>
                          <w:p w14:paraId="5E14ABB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机械加工刀具</w:t>
                            </w:r>
                          </w:p>
                          <w:p w14:paraId="5A0D1CB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安全用电常识</w:t>
                            </w:r>
                          </w:p>
                          <w:p w14:paraId="44148FD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逆向工程</w:t>
                            </w:r>
                          </w:p>
                          <w:p w14:paraId="63E03899"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C</w:t>
                            </w:r>
                            <w:r>
                              <w:rPr>
                                <w:rFonts w:ascii="仿宋" w:eastAsia="仿宋" w:hAnsi="仿宋" w:cs="宋体" w:hint="eastAsia"/>
                                <w:kern w:val="0"/>
                                <w:szCs w:val="21"/>
                              </w:rPr>
                              <w:t>语言程序设计</w:t>
                            </w:r>
                          </w:p>
                          <w:p w14:paraId="2BE8369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专业英语</w:t>
                            </w:r>
                          </w:p>
                          <w:p w14:paraId="06827BF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数控机床装配与调试</w:t>
                            </w:r>
                          </w:p>
                          <w:p w14:paraId="56D9C4E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数控机床故障诊断与维修</w:t>
                            </w:r>
                          </w:p>
                          <w:p w14:paraId="7B63075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FANUC数控系统及其PMC编程</w:t>
                            </w:r>
                          </w:p>
                          <w:p w14:paraId="211E5EE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电子线路C</w:t>
                            </w:r>
                            <w:r>
                              <w:rPr>
                                <w:rFonts w:ascii="仿宋" w:eastAsia="仿宋" w:hAnsi="仿宋" w:cs="宋体"/>
                                <w:kern w:val="0"/>
                                <w:szCs w:val="21"/>
                              </w:rPr>
                              <w:t>AD</w:t>
                            </w:r>
                          </w:p>
                          <w:p w14:paraId="252B1E1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机电产品营销</w:t>
                            </w:r>
                          </w:p>
                          <w:p w14:paraId="022DC98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微控制器技术应用</w:t>
                            </w:r>
                          </w:p>
                          <w:p w14:paraId="3198CE8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产品和技术工艺</w:t>
                            </w:r>
                          </w:p>
                          <w:p w14:paraId="4E3706E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典型零件生产性技能训练</w:t>
                            </w:r>
                          </w:p>
                          <w:p w14:paraId="300FB25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精益生产</w:t>
                            </w:r>
                          </w:p>
                          <w:p w14:paraId="6538995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先进生产设备应用</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C3AA49" id="文本框 243" o:spid="_x0000_s1240" type="#_x0000_t202" style="position:absolute;left:0;text-align:left;margin-left:299.95pt;margin-top:14.8pt;width:148.2pt;height:327.55pt;z-index:25186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">
                <v:textbox>
                  <w:txbxContent>
                    <w:p w14:paraId="011D8B5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机械零件数控加工（高级）</w:t>
                      </w:r>
                    </w:p>
                    <w:p w14:paraId="65767B8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PLC编程与调试</w:t>
                      </w:r>
                    </w:p>
                    <w:p w14:paraId="0D6D4FA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电工技术</w:t>
                      </w:r>
                    </w:p>
                    <w:p w14:paraId="35963AD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注塑模结构认识</w:t>
                      </w:r>
                    </w:p>
                    <w:p w14:paraId="5F5B731D" w14:textId="77777777" w:rsidR="00F74435" w:rsidRDefault="00702B1F">
                      <w:pPr>
                        <w:rPr>
                          <w:rFonts w:ascii="仿宋" w:eastAsia="仿宋" w:hAnsi="仿宋" w:cs="宋体"/>
                          <w:kern w:val="0"/>
                          <w:szCs w:val="21"/>
                        </w:rPr>
                      </w:pPr>
                      <w:r>
                        <w:rPr>
                          <w:rFonts w:ascii="仿宋" w:eastAsia="仿宋" w:hAnsi="仿宋" w:cs="宋体" w:hint="eastAsia"/>
                          <w:kern w:val="0"/>
                          <w:szCs w:val="21"/>
                        </w:rPr>
                        <w:t>液压与气动系统装调</w:t>
                      </w:r>
                    </w:p>
                    <w:p w14:paraId="525BFDC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传感器技术与应用</w:t>
                      </w:r>
                    </w:p>
                    <w:p w14:paraId="2E2441E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文献检索</w:t>
                      </w:r>
                    </w:p>
                    <w:p w14:paraId="4001A0C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生产现场管理</w:t>
                      </w:r>
                    </w:p>
                    <w:p w14:paraId="1982967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电子线路CAD</w:t>
                      </w:r>
                    </w:p>
                    <w:p w14:paraId="41D228D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金属材料及热处理</w:t>
                      </w:r>
                    </w:p>
                    <w:p w14:paraId="3675BE5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CAXA线切割</w:t>
                      </w:r>
                    </w:p>
                    <w:p w14:paraId="5E14ABBB"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机械加工刀具</w:t>
                      </w:r>
                    </w:p>
                    <w:p w14:paraId="5A0D1CB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安全用电常识</w:t>
                      </w:r>
                    </w:p>
                    <w:p w14:paraId="44148FD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逆向工程</w:t>
                      </w:r>
                    </w:p>
                    <w:p w14:paraId="63E03899"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C</w:t>
                      </w:r>
                      <w:r>
                        <w:rPr>
                          <w:rFonts w:ascii="仿宋" w:eastAsia="仿宋" w:hAnsi="仿宋" w:cs="宋体" w:hint="eastAsia"/>
                          <w:kern w:val="0"/>
                          <w:szCs w:val="21"/>
                        </w:rPr>
                        <w:t>语言程序设计</w:t>
                      </w:r>
                    </w:p>
                    <w:p w14:paraId="2BE8369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专业英语</w:t>
                      </w:r>
                    </w:p>
                    <w:p w14:paraId="06827BF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数控机床装配与调试</w:t>
                      </w:r>
                    </w:p>
                    <w:p w14:paraId="56D9C4E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数控机床故障诊断与维修</w:t>
                      </w:r>
                    </w:p>
                    <w:p w14:paraId="7B63075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FANUC数控系统及其PMC编程</w:t>
                      </w:r>
                    </w:p>
                    <w:p w14:paraId="211E5EE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电子线路C</w:t>
                      </w:r>
                      <w:r>
                        <w:rPr>
                          <w:rFonts w:ascii="仿宋" w:eastAsia="仿宋" w:hAnsi="仿宋" w:cs="宋体"/>
                          <w:kern w:val="0"/>
                          <w:szCs w:val="21"/>
                        </w:rPr>
                        <w:t>AD</w:t>
                      </w:r>
                    </w:p>
                    <w:p w14:paraId="252B1E1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机电产品营销</w:t>
                      </w:r>
                    </w:p>
                    <w:p w14:paraId="022DC986"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微控制器技术应用</w:t>
                      </w:r>
                    </w:p>
                    <w:p w14:paraId="3198CE8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产品和技术工艺</w:t>
                      </w:r>
                    </w:p>
                    <w:p w14:paraId="4E3706E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典型零件生产性技能训练</w:t>
                      </w:r>
                    </w:p>
                    <w:p w14:paraId="300FB25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精益生产</w:t>
                      </w:r>
                    </w:p>
                    <w:p w14:paraId="6538995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先进生产设备应用</w:t>
                      </w:r>
                    </w:p>
                  </w:txbxContent>
                </v:textbox>
              </v:shape>
            </w:pict>
          </mc:Fallback>
        </mc:AlternateContent>
      </w:r>
      <w:r>
        <w:rPr>
          <w:rFonts w:ascii="仿宋" w:eastAsia="仿宋" w:hAnsi="仿宋" w:cs="仿宋" w:hint="eastAsia"/>
          <w:b/>
          <w:bCs/>
          <w:sz w:val="24"/>
          <w:szCs w:val="24"/>
        </w:rPr>
        <w:t>（专业基础课程）            （专业核心课程）        （专业拓展课程）</w:t>
      </w:r>
    </w:p>
    <w:p w14:paraId="6210DA37" w14:textId="77777777" w:rsidR="00F74435" w:rsidRDefault="00702B1F" w:rsidP="000B4FE7">
      <w:pPr>
        <w:adjustRightInd w:val="0"/>
        <w:snapToGrid w:val="0"/>
        <w:ind w:firstLineChars="200" w:firstLine="482"/>
        <w:rPr>
          <w:rFonts w:ascii="仿宋" w:eastAsia="仿宋" w:hAnsi="仿宋"/>
          <w:sz w:val="24"/>
          <w:szCs w:val="24"/>
        </w:rPr>
      </w:pPr>
      <w:r>
        <w:rPr>
          <w:rFonts w:ascii="仿宋" w:eastAsia="仿宋" w:hAnsi="仿宋" w:cs="仿宋"/>
          <w:b/>
          <w:bCs/>
          <w:noProof/>
          <w:sz w:val="24"/>
          <w:szCs w:val="24"/>
        </w:rPr>
        <mc:AlternateContent>
          <mc:Choice Requires="wps">
            <w:drawing>
              <wp:anchor distT="0" distB="0" distL="114300" distR="114300" simplePos="0" relativeHeight="251867136" behindDoc="0" locked="0" layoutInCell="1" allowOverlap="1" wp14:anchorId="78CCE5E8" wp14:editId="679CF0B0">
                <wp:simplePos x="0" y="0"/>
                <wp:positionH relativeFrom="column">
                  <wp:posOffset>1955800</wp:posOffset>
                </wp:positionH>
                <wp:positionV relativeFrom="paragraph">
                  <wp:posOffset>8890</wp:posOffset>
                </wp:positionV>
                <wp:extent cx="1670050" cy="1455420"/>
                <wp:effectExtent l="0" t="0" r="25400" b="11430"/>
                <wp:wrapNone/>
                <wp:docPr id="242" name="文本框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1455420"/>
                        </a:xfrm>
                        <a:prstGeom prst="rect">
                          <a:avLst/>
                        </a:prstGeom>
                        <a:solidFill>
                          <a:srgbClr val="FFFFFF"/>
                        </a:solidFill>
                        <a:ln w="9525">
                          <a:solidFill>
                            <a:srgbClr val="000000"/>
                          </a:solidFill>
                          <a:miter lim="800000"/>
                        </a:ln>
                      </wps:spPr>
                      <wps:txbx>
                        <w:txbxContent>
                          <w:p w14:paraId="2360259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机械零件数控加工</w:t>
                            </w:r>
                          </w:p>
                          <w:p w14:paraId="3A8F5A37"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计算机辅助设计</w:t>
                            </w:r>
                          </w:p>
                          <w:p w14:paraId="2884BE9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高速多轴加工</w:t>
                            </w:r>
                          </w:p>
                          <w:p w14:paraId="0790225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CAM</w:t>
                            </w:r>
                            <w:r>
                              <w:rPr>
                                <w:rFonts w:ascii="仿宋" w:eastAsia="仿宋" w:hAnsi="仿宋" w:cs="宋体"/>
                                <w:kern w:val="0"/>
                                <w:szCs w:val="21"/>
                              </w:rPr>
                              <w:t xml:space="preserve"> </w:t>
                            </w:r>
                          </w:p>
                          <w:p w14:paraId="3F83012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加工中心工艺编制与实施</w:t>
                            </w:r>
                          </w:p>
                          <w:p w14:paraId="1FD03E4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工业机器人及自动化生产线应用技术</w:t>
                            </w:r>
                          </w:p>
                          <w:p w14:paraId="12F25FCC" w14:textId="77777777" w:rsidR="00F74435" w:rsidRDefault="00F74435">
                            <w:pPr>
                              <w:spacing w:line="240" w:lineRule="exact"/>
                              <w:rPr>
                                <w:rFonts w:ascii="宋体" w:hAnsi="宋体" w:cs="宋体"/>
                                <w:kern w:val="0"/>
                                <w:szCs w:val="21"/>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CCE5E8" id="文本框 242" o:spid="_x0000_s1241" type="#_x0000_t202" style="position:absolute;left:0;text-align:left;margin-left:154pt;margin-top:.7pt;width:131.5pt;height:114.6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">
                <v:textbox>
                  <w:txbxContent>
                    <w:p w14:paraId="2360259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机械零件数控加工</w:t>
                      </w:r>
                    </w:p>
                    <w:p w14:paraId="3A8F5A37"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计算机辅助设计</w:t>
                      </w:r>
                    </w:p>
                    <w:p w14:paraId="2884BE9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高速多轴加工</w:t>
                      </w:r>
                    </w:p>
                    <w:p w14:paraId="0790225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CAM</w:t>
                      </w:r>
                      <w:r>
                        <w:rPr>
                          <w:rFonts w:ascii="仿宋" w:eastAsia="仿宋" w:hAnsi="仿宋" w:cs="宋体"/>
                          <w:kern w:val="0"/>
                          <w:szCs w:val="21"/>
                        </w:rPr>
                        <w:t xml:space="preserve"> </w:t>
                      </w:r>
                    </w:p>
                    <w:p w14:paraId="3F83012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加工中心工艺编制与实施</w:t>
                      </w:r>
                    </w:p>
                    <w:p w14:paraId="1FD03E4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工业机器人及自动化生产线应用技术</w:t>
                      </w:r>
                    </w:p>
                    <w:p w14:paraId="12F25FCC" w14:textId="77777777" w:rsidR="00F74435" w:rsidRDefault="00F74435">
                      <w:pPr>
                        <w:spacing w:line="240" w:lineRule="exact"/>
                        <w:rPr>
                          <w:rFonts w:ascii="宋体" w:hAnsi="宋体" w:cs="宋体"/>
                          <w:kern w:val="0"/>
                          <w:szCs w:val="21"/>
                        </w:rPr>
                      </w:pPr>
                    </w:p>
                  </w:txbxContent>
                </v:textbox>
              </v:shape>
            </w:pict>
          </mc:Fallback>
        </mc:AlternateContent>
      </w:r>
    </w:p>
    <w:p w14:paraId="3B906D69" w14:textId="77777777" w:rsidR="00F74435" w:rsidRDefault="00F74435">
      <w:pPr>
        <w:adjustRightInd w:val="0"/>
        <w:snapToGrid w:val="0"/>
        <w:ind w:firstLineChars="200" w:firstLine="480"/>
        <w:rPr>
          <w:rFonts w:ascii="仿宋" w:eastAsia="仿宋" w:hAnsi="仿宋"/>
          <w:sz w:val="24"/>
          <w:szCs w:val="24"/>
        </w:rPr>
      </w:pPr>
    </w:p>
    <w:p w14:paraId="2EC23188" w14:textId="77777777" w:rsidR="00F74435" w:rsidRDefault="00F74435">
      <w:pPr>
        <w:adjustRightInd w:val="0"/>
        <w:snapToGrid w:val="0"/>
        <w:ind w:firstLineChars="200" w:firstLine="480"/>
        <w:rPr>
          <w:rFonts w:ascii="仿宋" w:eastAsia="仿宋" w:hAnsi="仿宋"/>
          <w:sz w:val="24"/>
          <w:szCs w:val="24"/>
        </w:rPr>
      </w:pPr>
    </w:p>
    <w:p w14:paraId="6AF306D2" w14:textId="77777777" w:rsidR="00F74435" w:rsidRDefault="00F74435">
      <w:pPr>
        <w:adjustRightInd w:val="0"/>
        <w:snapToGrid w:val="0"/>
        <w:ind w:firstLineChars="200" w:firstLine="480"/>
        <w:rPr>
          <w:rFonts w:ascii="仿宋" w:eastAsia="仿宋" w:hAnsi="仿宋"/>
          <w:sz w:val="24"/>
          <w:szCs w:val="24"/>
        </w:rPr>
      </w:pPr>
    </w:p>
    <w:p w14:paraId="08598D05" w14:textId="77777777" w:rsidR="00F74435" w:rsidRDefault="00F74435">
      <w:pPr>
        <w:adjustRightInd w:val="0"/>
        <w:snapToGrid w:val="0"/>
        <w:ind w:firstLineChars="200" w:firstLine="480"/>
        <w:rPr>
          <w:rFonts w:ascii="Times New Roman" w:hAnsi="Times New Roman"/>
          <w:sz w:val="24"/>
          <w:szCs w:val="24"/>
        </w:rPr>
      </w:pPr>
    </w:p>
    <w:p w14:paraId="6E83AD7D" w14:textId="77777777" w:rsidR="00F74435" w:rsidRDefault="00F74435">
      <w:pPr>
        <w:adjustRightInd w:val="0"/>
        <w:snapToGrid w:val="0"/>
        <w:ind w:firstLineChars="200" w:firstLine="480"/>
        <w:rPr>
          <w:rFonts w:ascii="Times New Roman" w:hAnsi="Times New Roman"/>
          <w:sz w:val="24"/>
          <w:szCs w:val="24"/>
        </w:rPr>
      </w:pPr>
    </w:p>
    <w:p w14:paraId="4CA388D9" w14:textId="77777777" w:rsidR="00F74435" w:rsidRDefault="00F74435">
      <w:pPr>
        <w:adjustRightInd w:val="0"/>
        <w:snapToGrid w:val="0"/>
        <w:ind w:firstLineChars="200" w:firstLine="480"/>
        <w:rPr>
          <w:rFonts w:ascii="Times New Roman" w:hAnsi="Times New Roman"/>
          <w:sz w:val="24"/>
          <w:szCs w:val="24"/>
        </w:rPr>
      </w:pPr>
    </w:p>
    <w:p w14:paraId="38C5D129" w14:textId="77777777" w:rsidR="00F74435" w:rsidRDefault="00F74435">
      <w:pPr>
        <w:adjustRightInd w:val="0"/>
        <w:snapToGrid w:val="0"/>
        <w:ind w:firstLineChars="200" w:firstLine="480"/>
        <w:rPr>
          <w:rFonts w:ascii="Times New Roman" w:hAnsi="Times New Roman"/>
          <w:sz w:val="24"/>
          <w:szCs w:val="24"/>
        </w:rPr>
      </w:pPr>
    </w:p>
    <w:p w14:paraId="17F5F40E" w14:textId="77777777" w:rsidR="00F74435" w:rsidRDefault="00F74435">
      <w:pPr>
        <w:adjustRightInd w:val="0"/>
        <w:snapToGrid w:val="0"/>
        <w:ind w:firstLineChars="200" w:firstLine="480"/>
        <w:rPr>
          <w:rFonts w:ascii="Times New Roman" w:hAnsi="Times New Roman"/>
          <w:sz w:val="24"/>
          <w:szCs w:val="24"/>
        </w:rPr>
      </w:pPr>
    </w:p>
    <w:p w14:paraId="51A06E9D" w14:textId="77777777" w:rsidR="00F74435" w:rsidRDefault="00F74435">
      <w:pPr>
        <w:adjustRightInd w:val="0"/>
        <w:snapToGrid w:val="0"/>
        <w:ind w:firstLineChars="200" w:firstLine="480"/>
        <w:rPr>
          <w:rFonts w:ascii="Times New Roman" w:hAnsi="Times New Roman"/>
          <w:sz w:val="24"/>
          <w:szCs w:val="24"/>
        </w:rPr>
      </w:pPr>
    </w:p>
    <w:p w14:paraId="12C0595A" w14:textId="77777777" w:rsidR="00F74435" w:rsidRDefault="00F74435">
      <w:pPr>
        <w:adjustRightInd w:val="0"/>
        <w:snapToGrid w:val="0"/>
        <w:ind w:firstLineChars="200" w:firstLine="480"/>
        <w:rPr>
          <w:rFonts w:ascii="Times New Roman" w:hAnsi="Times New Roman"/>
          <w:sz w:val="24"/>
          <w:szCs w:val="24"/>
        </w:rPr>
      </w:pPr>
    </w:p>
    <w:p w14:paraId="78307CC7" w14:textId="77777777" w:rsidR="00F74435" w:rsidRDefault="00F74435">
      <w:pPr>
        <w:adjustRightInd w:val="0"/>
        <w:snapToGrid w:val="0"/>
        <w:ind w:firstLineChars="200" w:firstLine="480"/>
        <w:jc w:val="left"/>
        <w:rPr>
          <w:rFonts w:ascii="仿宋_GB2312" w:eastAsia="仿宋_GB2312"/>
          <w:sz w:val="24"/>
          <w:szCs w:val="24"/>
        </w:rPr>
        <w:sectPr w:rsidR="00F74435">
          <w:pgSz w:w="11906" w:h="16838"/>
          <w:pgMar w:top="1440" w:right="1080" w:bottom="1440" w:left="1080" w:header="567" w:footer="567" w:gutter="0"/>
          <w:cols w:space="425"/>
          <w:docGrid w:type="lines" w:linePitch="312"/>
        </w:sectPr>
      </w:pPr>
    </w:p>
    <w:p w14:paraId="772FC923" w14:textId="77777777" w:rsidR="00F74435" w:rsidRDefault="00702B1F">
      <w:pPr>
        <w:adjustRightInd w:val="0"/>
        <w:snapToGrid w:val="0"/>
        <w:ind w:firstLineChars="200" w:firstLine="480"/>
        <w:jc w:val="left"/>
        <w:rPr>
          <w:rFonts w:ascii="楷体" w:eastAsia="楷体" w:hAnsi="楷体"/>
          <w:sz w:val="24"/>
          <w:szCs w:val="24"/>
        </w:rPr>
      </w:pPr>
      <w:r>
        <w:rPr>
          <w:rFonts w:ascii="楷体" w:eastAsia="楷体" w:hAnsi="楷体" w:hint="eastAsia"/>
          <w:sz w:val="24"/>
          <w:szCs w:val="24"/>
        </w:rPr>
        <w:lastRenderedPageBreak/>
        <w:t>（二）专业课程导学图</w:t>
      </w:r>
    </w:p>
    <w:tbl>
      <w:tblPr>
        <w:tblStyle w:val="a9"/>
        <w:tblW w:w="13907" w:type="dxa"/>
        <w:jc w:val="center"/>
        <w:shd w:val="clear" w:color="auto" w:fill="4BACC6" w:themeFill="accent5"/>
        <w:tblLayout w:type="fixed"/>
        <w:tblLook w:val="04A0" w:firstRow="1" w:lastRow="0" w:firstColumn="1" w:lastColumn="0" w:noHBand="0" w:noVBand="1"/>
      </w:tblPr>
      <w:tblGrid>
        <w:gridCol w:w="2235"/>
        <w:gridCol w:w="1984"/>
        <w:gridCol w:w="2552"/>
        <w:gridCol w:w="2358"/>
        <w:gridCol w:w="2745"/>
        <w:gridCol w:w="2033"/>
      </w:tblGrid>
      <w:tr w:rsidR="00F74435" w14:paraId="35100687" w14:textId="77777777">
        <w:trPr>
          <w:jc w:val="center"/>
        </w:trPr>
        <w:tc>
          <w:tcPr>
            <w:tcW w:w="2235" w:type="dxa"/>
            <w:shd w:val="clear" w:color="auto" w:fill="4BACC6" w:themeFill="accent5"/>
            <w:vAlign w:val="center"/>
          </w:tcPr>
          <w:p w14:paraId="7F4444D0"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第一学期</w:t>
            </w:r>
          </w:p>
        </w:tc>
        <w:tc>
          <w:tcPr>
            <w:tcW w:w="1984" w:type="dxa"/>
            <w:shd w:val="clear" w:color="auto" w:fill="4BACC6" w:themeFill="accent5"/>
            <w:vAlign w:val="center"/>
          </w:tcPr>
          <w:p w14:paraId="7910DE90"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第二学期</w:t>
            </w:r>
          </w:p>
        </w:tc>
        <w:tc>
          <w:tcPr>
            <w:tcW w:w="2552" w:type="dxa"/>
            <w:shd w:val="clear" w:color="auto" w:fill="4BACC6" w:themeFill="accent5"/>
            <w:vAlign w:val="center"/>
          </w:tcPr>
          <w:p w14:paraId="17373606"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第三学期</w:t>
            </w:r>
          </w:p>
        </w:tc>
        <w:tc>
          <w:tcPr>
            <w:tcW w:w="2358" w:type="dxa"/>
            <w:shd w:val="clear" w:color="auto" w:fill="4BACC6" w:themeFill="accent5"/>
            <w:vAlign w:val="center"/>
          </w:tcPr>
          <w:p w14:paraId="3C203376"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第四学期</w:t>
            </w:r>
          </w:p>
        </w:tc>
        <w:tc>
          <w:tcPr>
            <w:tcW w:w="2745" w:type="dxa"/>
            <w:shd w:val="clear" w:color="auto" w:fill="4BACC6" w:themeFill="accent5"/>
            <w:vAlign w:val="center"/>
          </w:tcPr>
          <w:p w14:paraId="3A6300F2"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第五学期</w:t>
            </w:r>
          </w:p>
        </w:tc>
        <w:tc>
          <w:tcPr>
            <w:tcW w:w="2033" w:type="dxa"/>
            <w:shd w:val="clear" w:color="auto" w:fill="4BACC6" w:themeFill="accent5"/>
            <w:vAlign w:val="center"/>
          </w:tcPr>
          <w:p w14:paraId="03281DE8"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第六学期</w:t>
            </w:r>
          </w:p>
        </w:tc>
      </w:tr>
    </w:tbl>
    <w:p w14:paraId="42D73A31" w14:textId="77777777" w:rsidR="00F74435" w:rsidRDefault="00F74435">
      <w:pPr>
        <w:adjustRightInd w:val="0"/>
        <w:snapToGrid w:val="0"/>
        <w:ind w:firstLineChars="200" w:firstLine="480"/>
        <w:jc w:val="left"/>
        <w:rPr>
          <w:rFonts w:ascii="Times New Roman" w:eastAsia="楷体" w:hAnsi="Times New Roman"/>
          <w:sz w:val="24"/>
          <w:szCs w:val="24"/>
        </w:rPr>
      </w:pPr>
    </w:p>
    <w:tbl>
      <w:tblPr>
        <w:tblStyle w:val="a9"/>
        <w:tblW w:w="13906" w:type="dxa"/>
        <w:jc w:val="center"/>
        <w:tblLayout w:type="fixed"/>
        <w:tblLook w:val="04A0" w:firstRow="1" w:lastRow="0" w:firstColumn="1" w:lastColumn="0" w:noHBand="0" w:noVBand="1"/>
      </w:tblPr>
      <w:tblGrid>
        <w:gridCol w:w="2235"/>
        <w:gridCol w:w="1984"/>
        <w:gridCol w:w="2573"/>
        <w:gridCol w:w="2326"/>
        <w:gridCol w:w="2756"/>
        <w:gridCol w:w="2032"/>
      </w:tblGrid>
      <w:tr w:rsidR="00F74435" w14:paraId="7D047C48" w14:textId="77777777">
        <w:trPr>
          <w:jc w:val="center"/>
        </w:trPr>
        <w:tc>
          <w:tcPr>
            <w:tcW w:w="2235" w:type="dxa"/>
            <w:tcBorders>
              <w:bottom w:val="single" w:sz="4" w:space="0" w:color="auto"/>
            </w:tcBorders>
            <w:vAlign w:val="center"/>
          </w:tcPr>
          <w:p w14:paraId="55E04FC7"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专业导论</w:t>
            </w:r>
            <w:r>
              <w:rPr>
                <w:rFonts w:ascii="Times New Roman" w:hAnsi="Times New Roman"/>
                <w:kern w:val="0"/>
                <w:sz w:val="24"/>
                <w:szCs w:val="24"/>
              </w:rPr>
              <w:t>1</w:t>
            </w:r>
            <w:r>
              <w:rPr>
                <w:rFonts w:ascii="Times New Roman" w:hAnsi="Times New Roman"/>
                <w:kern w:val="0"/>
                <w:sz w:val="24"/>
                <w:szCs w:val="24"/>
              </w:rPr>
              <w:t>学分</w:t>
            </w:r>
          </w:p>
        </w:tc>
        <w:tc>
          <w:tcPr>
            <w:tcW w:w="1984" w:type="dxa"/>
            <w:tcBorders>
              <w:bottom w:val="single" w:sz="4" w:space="0" w:color="auto"/>
            </w:tcBorders>
            <w:vAlign w:val="center"/>
          </w:tcPr>
          <w:p w14:paraId="1961674D" w14:textId="77777777" w:rsidR="00F74435" w:rsidRDefault="00702B1F">
            <w:pPr>
              <w:adjustRightInd w:val="0"/>
              <w:snapToGrid w:val="0"/>
              <w:jc w:val="center"/>
              <w:rPr>
                <w:rFonts w:ascii="Times New Roman" w:eastAsia="楷体" w:hAnsi="Times New Roman"/>
                <w:kern w:val="0"/>
                <w:sz w:val="24"/>
                <w:szCs w:val="24"/>
              </w:rPr>
            </w:pPr>
            <w:r>
              <w:rPr>
                <w:rFonts w:ascii="Times New Roman" w:hAnsi="Times New Roman"/>
                <w:kern w:val="0"/>
                <w:sz w:val="24"/>
                <w:szCs w:val="24"/>
              </w:rPr>
              <w:t>机械制图</w:t>
            </w:r>
            <w:r>
              <w:rPr>
                <w:rFonts w:ascii="Times New Roman" w:hAnsi="Times New Roman"/>
                <w:kern w:val="0"/>
                <w:sz w:val="24"/>
                <w:szCs w:val="24"/>
              </w:rPr>
              <w:t>(</w:t>
            </w:r>
            <w:r>
              <w:rPr>
                <w:rFonts w:ascii="Times New Roman" w:hAnsi="Times New Roman"/>
                <w:kern w:val="0"/>
                <w:sz w:val="24"/>
                <w:szCs w:val="24"/>
              </w:rPr>
              <w:t>二</w:t>
            </w:r>
            <w:r>
              <w:rPr>
                <w:rFonts w:ascii="Times New Roman" w:hAnsi="Times New Roman"/>
                <w:kern w:val="0"/>
                <w:sz w:val="24"/>
                <w:szCs w:val="24"/>
              </w:rPr>
              <w:t>)</w:t>
            </w:r>
            <w:r>
              <w:rPr>
                <w:rFonts w:ascii="Times New Roman" w:hAnsi="Times New Roman" w:hint="eastAsia"/>
                <w:kern w:val="0"/>
                <w:sz w:val="24"/>
                <w:szCs w:val="24"/>
              </w:rPr>
              <w:t xml:space="preserve"> </w:t>
            </w:r>
            <w:r>
              <w:rPr>
                <w:rFonts w:ascii="Times New Roman" w:hAnsi="Times New Roman"/>
                <w:kern w:val="0"/>
                <w:sz w:val="24"/>
                <w:szCs w:val="24"/>
              </w:rPr>
              <w:t>4</w:t>
            </w:r>
            <w:r>
              <w:rPr>
                <w:rFonts w:ascii="Times New Roman" w:hAnsi="Times New Roman"/>
                <w:kern w:val="0"/>
                <w:sz w:val="24"/>
                <w:szCs w:val="24"/>
              </w:rPr>
              <w:t>学分</w:t>
            </w:r>
          </w:p>
        </w:tc>
        <w:tc>
          <w:tcPr>
            <w:tcW w:w="2573" w:type="dxa"/>
            <w:tcBorders>
              <w:bottom w:val="single" w:sz="4" w:space="0" w:color="auto"/>
            </w:tcBorders>
            <w:vAlign w:val="center"/>
          </w:tcPr>
          <w:p w14:paraId="48C4BEED"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机械制造技术</w:t>
            </w:r>
            <w:r>
              <w:rPr>
                <w:rFonts w:ascii="Times New Roman" w:hAnsi="Times New Roman"/>
                <w:kern w:val="0"/>
                <w:sz w:val="24"/>
                <w:szCs w:val="24"/>
              </w:rPr>
              <w:t>4</w:t>
            </w:r>
            <w:r>
              <w:rPr>
                <w:rFonts w:ascii="Times New Roman" w:hAnsi="Times New Roman"/>
                <w:kern w:val="0"/>
                <w:sz w:val="24"/>
                <w:szCs w:val="24"/>
              </w:rPr>
              <w:t>学分</w:t>
            </w:r>
          </w:p>
        </w:tc>
        <w:tc>
          <w:tcPr>
            <w:tcW w:w="2326" w:type="dxa"/>
            <w:tcBorders>
              <w:bottom w:val="single" w:sz="4" w:space="0" w:color="auto"/>
            </w:tcBorders>
            <w:vAlign w:val="center"/>
          </w:tcPr>
          <w:p w14:paraId="3EDD6EA7"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机械制造技术课程设计</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bottom w:val="single" w:sz="4" w:space="0" w:color="auto"/>
            </w:tcBorders>
            <w:vAlign w:val="center"/>
          </w:tcPr>
          <w:p w14:paraId="4FEACD5D"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毕业设计</w:t>
            </w:r>
            <w:r>
              <w:rPr>
                <w:rFonts w:ascii="Times New Roman" w:hAnsi="Times New Roman" w:hint="eastAsia"/>
                <w:kern w:val="0"/>
                <w:sz w:val="24"/>
                <w:szCs w:val="24"/>
              </w:rPr>
              <w:t>4</w:t>
            </w:r>
            <w:r>
              <w:rPr>
                <w:rFonts w:ascii="Times New Roman" w:hAnsi="Times New Roman"/>
                <w:kern w:val="0"/>
                <w:sz w:val="24"/>
                <w:szCs w:val="24"/>
              </w:rPr>
              <w:t>学分</w:t>
            </w:r>
          </w:p>
        </w:tc>
        <w:tc>
          <w:tcPr>
            <w:tcW w:w="2032" w:type="dxa"/>
            <w:tcBorders>
              <w:bottom w:val="single" w:sz="4" w:space="0" w:color="auto"/>
            </w:tcBorders>
            <w:vAlign w:val="center"/>
          </w:tcPr>
          <w:p w14:paraId="7DD55AAC"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顶岗实习</w:t>
            </w:r>
            <w:r>
              <w:rPr>
                <w:rFonts w:ascii="Times New Roman" w:hAnsi="Times New Roman"/>
                <w:kern w:val="0"/>
                <w:sz w:val="24"/>
                <w:szCs w:val="24"/>
              </w:rPr>
              <w:t>1</w:t>
            </w:r>
            <w:r>
              <w:rPr>
                <w:rFonts w:ascii="Times New Roman" w:hAnsi="Times New Roman" w:hint="eastAsia"/>
                <w:kern w:val="0"/>
                <w:sz w:val="24"/>
                <w:szCs w:val="24"/>
              </w:rPr>
              <w:t>2</w:t>
            </w:r>
            <w:r>
              <w:rPr>
                <w:rFonts w:ascii="Times New Roman" w:hAnsi="Times New Roman"/>
                <w:kern w:val="0"/>
                <w:sz w:val="24"/>
                <w:szCs w:val="24"/>
              </w:rPr>
              <w:t>学分</w:t>
            </w:r>
          </w:p>
        </w:tc>
      </w:tr>
      <w:tr w:rsidR="00F74435" w14:paraId="7DB05D38" w14:textId="77777777">
        <w:trPr>
          <w:jc w:val="center"/>
        </w:trPr>
        <w:tc>
          <w:tcPr>
            <w:tcW w:w="2235" w:type="dxa"/>
            <w:tcBorders>
              <w:bottom w:val="single" w:sz="4" w:space="0" w:color="auto"/>
            </w:tcBorders>
            <w:vAlign w:val="center"/>
          </w:tcPr>
          <w:p w14:paraId="3020C37A"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机械制图</w:t>
            </w:r>
            <w:r>
              <w:rPr>
                <w:rFonts w:ascii="Times New Roman" w:hAnsi="Times New Roman"/>
                <w:kern w:val="0"/>
                <w:sz w:val="24"/>
                <w:szCs w:val="24"/>
              </w:rPr>
              <w:t>(</w:t>
            </w:r>
            <w:proofErr w:type="gramStart"/>
            <w:r>
              <w:rPr>
                <w:rFonts w:ascii="Times New Roman" w:hAnsi="Times New Roman"/>
                <w:kern w:val="0"/>
                <w:sz w:val="24"/>
                <w:szCs w:val="24"/>
              </w:rPr>
              <w:t>一</w:t>
            </w:r>
            <w:proofErr w:type="gramEnd"/>
            <w:r>
              <w:rPr>
                <w:rFonts w:ascii="Times New Roman" w:hAnsi="Times New Roman"/>
                <w:kern w:val="0"/>
                <w:sz w:val="24"/>
                <w:szCs w:val="24"/>
              </w:rPr>
              <w:t>)</w:t>
            </w:r>
            <w:r>
              <w:rPr>
                <w:rFonts w:ascii="Times New Roman" w:hAnsi="Times New Roman" w:hint="eastAsia"/>
                <w:kern w:val="0"/>
                <w:sz w:val="24"/>
                <w:szCs w:val="24"/>
              </w:rPr>
              <w:t xml:space="preserve"> </w:t>
            </w:r>
            <w:r>
              <w:rPr>
                <w:rFonts w:ascii="Times New Roman" w:hAnsi="Times New Roman"/>
                <w:kern w:val="0"/>
                <w:sz w:val="24"/>
                <w:szCs w:val="24"/>
              </w:rPr>
              <w:t>3</w:t>
            </w:r>
            <w:r>
              <w:rPr>
                <w:rFonts w:ascii="Times New Roman" w:hAnsi="Times New Roman"/>
                <w:kern w:val="0"/>
                <w:sz w:val="24"/>
                <w:szCs w:val="24"/>
              </w:rPr>
              <w:t>学分</w:t>
            </w:r>
          </w:p>
        </w:tc>
        <w:tc>
          <w:tcPr>
            <w:tcW w:w="1984" w:type="dxa"/>
            <w:vAlign w:val="center"/>
          </w:tcPr>
          <w:p w14:paraId="73F7F9C2"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机械设计基础</w:t>
            </w:r>
          </w:p>
          <w:p w14:paraId="0B356A89"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3</w:t>
            </w:r>
            <w:r>
              <w:rPr>
                <w:rFonts w:ascii="Times New Roman" w:hAnsi="Times New Roman"/>
                <w:kern w:val="0"/>
                <w:sz w:val="24"/>
                <w:szCs w:val="24"/>
              </w:rPr>
              <w:t>学分</w:t>
            </w:r>
          </w:p>
        </w:tc>
        <w:tc>
          <w:tcPr>
            <w:tcW w:w="2573" w:type="dxa"/>
            <w:vAlign w:val="center"/>
          </w:tcPr>
          <w:p w14:paraId="1B44C25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零部件测绘</w:t>
            </w:r>
            <w:r>
              <w:rPr>
                <w:rFonts w:ascii="Times New Roman" w:hAnsi="Times New Roman"/>
                <w:kern w:val="0"/>
                <w:sz w:val="24"/>
                <w:szCs w:val="24"/>
              </w:rPr>
              <w:t>2</w:t>
            </w:r>
            <w:r>
              <w:rPr>
                <w:rFonts w:ascii="Times New Roman" w:hAnsi="Times New Roman"/>
                <w:kern w:val="0"/>
                <w:sz w:val="24"/>
                <w:szCs w:val="24"/>
              </w:rPr>
              <w:t>学分</w:t>
            </w:r>
          </w:p>
        </w:tc>
        <w:tc>
          <w:tcPr>
            <w:tcW w:w="2326" w:type="dxa"/>
            <w:vAlign w:val="center"/>
          </w:tcPr>
          <w:p w14:paraId="37E062C4"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机械零件数控加工（高级）</w:t>
            </w:r>
            <w:r>
              <w:rPr>
                <w:rFonts w:ascii="Times New Roman" w:hAnsi="Times New Roman"/>
                <w:kern w:val="0"/>
                <w:sz w:val="24"/>
                <w:szCs w:val="24"/>
              </w:rPr>
              <w:t>4</w:t>
            </w:r>
            <w:r>
              <w:rPr>
                <w:rFonts w:ascii="Times New Roman" w:hAnsi="Times New Roman"/>
                <w:kern w:val="0"/>
                <w:sz w:val="24"/>
                <w:szCs w:val="24"/>
              </w:rPr>
              <w:t>学分</w:t>
            </w:r>
          </w:p>
        </w:tc>
        <w:tc>
          <w:tcPr>
            <w:tcW w:w="2756" w:type="dxa"/>
            <w:tcBorders>
              <w:right w:val="single" w:sz="4" w:space="0" w:color="auto"/>
            </w:tcBorders>
            <w:shd w:val="clear" w:color="auto" w:fill="FFFFFF" w:themeFill="background1"/>
            <w:vAlign w:val="center"/>
          </w:tcPr>
          <w:p w14:paraId="3639C6E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工业机器人及自动化生产线应用技术</w:t>
            </w:r>
            <w:r>
              <w:rPr>
                <w:rFonts w:ascii="Times New Roman" w:hAnsi="Times New Roman" w:hint="eastAsia"/>
                <w:kern w:val="0"/>
                <w:sz w:val="24"/>
                <w:szCs w:val="24"/>
              </w:rPr>
              <w:t xml:space="preserve"> </w:t>
            </w:r>
            <w:r>
              <w:rPr>
                <w:rFonts w:ascii="Times New Roman" w:hAnsi="Times New Roman"/>
                <w:kern w:val="0"/>
                <w:sz w:val="24"/>
                <w:szCs w:val="24"/>
              </w:rPr>
              <w:t>3</w:t>
            </w:r>
            <w:r>
              <w:rPr>
                <w:rFonts w:ascii="Times New Roman" w:hAnsi="Times New Roman"/>
                <w:kern w:val="0"/>
                <w:sz w:val="24"/>
                <w:szCs w:val="24"/>
              </w:rPr>
              <w:t>学分</w:t>
            </w:r>
          </w:p>
        </w:tc>
        <w:tc>
          <w:tcPr>
            <w:tcW w:w="2032" w:type="dxa"/>
            <w:tcBorders>
              <w:top w:val="single" w:sz="4" w:space="0" w:color="auto"/>
              <w:left w:val="single" w:sz="4" w:space="0" w:color="auto"/>
              <w:bottom w:val="nil"/>
              <w:right w:val="nil"/>
            </w:tcBorders>
            <w:vAlign w:val="center"/>
          </w:tcPr>
          <w:p w14:paraId="6190739E" w14:textId="77777777" w:rsidR="00F74435" w:rsidRDefault="00F74435">
            <w:pPr>
              <w:adjustRightInd w:val="0"/>
              <w:snapToGrid w:val="0"/>
              <w:jc w:val="center"/>
              <w:rPr>
                <w:rFonts w:ascii="Times New Roman" w:eastAsia="楷体" w:hAnsi="Times New Roman"/>
                <w:kern w:val="0"/>
                <w:sz w:val="24"/>
                <w:szCs w:val="24"/>
              </w:rPr>
            </w:pPr>
          </w:p>
        </w:tc>
      </w:tr>
      <w:tr w:rsidR="00F74435" w14:paraId="0D44B4FF" w14:textId="77777777">
        <w:trPr>
          <w:jc w:val="center"/>
        </w:trPr>
        <w:tc>
          <w:tcPr>
            <w:tcW w:w="2235" w:type="dxa"/>
            <w:tcBorders>
              <w:bottom w:val="single" w:sz="4" w:space="0" w:color="auto"/>
            </w:tcBorders>
            <w:shd w:val="clear" w:color="auto" w:fill="CCC0D9" w:themeFill="accent4" w:themeFillTint="66"/>
            <w:vAlign w:val="center"/>
          </w:tcPr>
          <w:p w14:paraId="71F531F7"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电工技术</w:t>
            </w:r>
            <w:r>
              <w:rPr>
                <w:rFonts w:ascii="Times New Roman" w:hAnsi="Times New Roman"/>
                <w:kern w:val="0"/>
                <w:sz w:val="24"/>
                <w:szCs w:val="24"/>
              </w:rPr>
              <w:t>2</w:t>
            </w:r>
            <w:r>
              <w:rPr>
                <w:rFonts w:ascii="Times New Roman" w:hAnsi="Times New Roman"/>
                <w:kern w:val="0"/>
                <w:sz w:val="24"/>
                <w:szCs w:val="24"/>
              </w:rPr>
              <w:t>学分</w:t>
            </w:r>
          </w:p>
        </w:tc>
        <w:tc>
          <w:tcPr>
            <w:tcW w:w="1984" w:type="dxa"/>
            <w:vAlign w:val="center"/>
          </w:tcPr>
          <w:p w14:paraId="668ABE0C"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机械设计基础课程设计</w:t>
            </w:r>
            <w:r>
              <w:rPr>
                <w:rFonts w:ascii="Times New Roman" w:hAnsi="Times New Roman" w:hint="eastAsia"/>
                <w:kern w:val="0"/>
                <w:sz w:val="24"/>
                <w:szCs w:val="24"/>
              </w:rPr>
              <w:t xml:space="preserve"> </w:t>
            </w:r>
            <w:r>
              <w:rPr>
                <w:rFonts w:ascii="Times New Roman" w:hAnsi="Times New Roman"/>
                <w:kern w:val="0"/>
                <w:sz w:val="24"/>
                <w:szCs w:val="24"/>
              </w:rPr>
              <w:t>2</w:t>
            </w:r>
            <w:r>
              <w:rPr>
                <w:rFonts w:ascii="Times New Roman" w:hAnsi="Times New Roman"/>
                <w:kern w:val="0"/>
                <w:sz w:val="24"/>
                <w:szCs w:val="24"/>
              </w:rPr>
              <w:t>学分</w:t>
            </w:r>
          </w:p>
        </w:tc>
        <w:tc>
          <w:tcPr>
            <w:tcW w:w="2573" w:type="dxa"/>
            <w:vAlign w:val="center"/>
          </w:tcPr>
          <w:p w14:paraId="73A9D329"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机械零件数控加工</w:t>
            </w:r>
            <w:r>
              <w:rPr>
                <w:rFonts w:ascii="Times New Roman" w:hAnsi="Times New Roman"/>
                <w:kern w:val="0"/>
                <w:sz w:val="24"/>
                <w:szCs w:val="24"/>
              </w:rPr>
              <w:t>4</w:t>
            </w:r>
            <w:r>
              <w:rPr>
                <w:rFonts w:ascii="Times New Roman" w:hAnsi="Times New Roman"/>
                <w:kern w:val="0"/>
                <w:sz w:val="24"/>
                <w:szCs w:val="24"/>
              </w:rPr>
              <w:t>学分</w:t>
            </w:r>
          </w:p>
        </w:tc>
        <w:tc>
          <w:tcPr>
            <w:tcW w:w="2326" w:type="dxa"/>
            <w:vAlign w:val="center"/>
          </w:tcPr>
          <w:p w14:paraId="5516AEF3"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加工中心工艺编制与实施</w:t>
            </w:r>
            <w:r>
              <w:rPr>
                <w:rFonts w:ascii="Times New Roman" w:hAnsi="Times New Roman" w:hint="eastAsia"/>
                <w:kern w:val="0"/>
                <w:sz w:val="24"/>
                <w:szCs w:val="24"/>
              </w:rPr>
              <w:t xml:space="preserve"> </w:t>
            </w:r>
            <w:r>
              <w:rPr>
                <w:rFonts w:ascii="Times New Roman" w:hAnsi="Times New Roman"/>
                <w:kern w:val="0"/>
                <w:sz w:val="24"/>
                <w:szCs w:val="24"/>
              </w:rPr>
              <w:t>4</w:t>
            </w:r>
            <w:r>
              <w:rPr>
                <w:rFonts w:ascii="Times New Roman" w:hAnsi="Times New Roman"/>
                <w:kern w:val="0"/>
                <w:sz w:val="24"/>
                <w:szCs w:val="24"/>
              </w:rPr>
              <w:t>学分</w:t>
            </w:r>
          </w:p>
        </w:tc>
        <w:tc>
          <w:tcPr>
            <w:tcW w:w="2756" w:type="dxa"/>
            <w:tcBorders>
              <w:right w:val="single" w:sz="4" w:space="0" w:color="auto"/>
            </w:tcBorders>
            <w:shd w:val="clear" w:color="auto" w:fill="FFFFFF" w:themeFill="background1"/>
            <w:vAlign w:val="center"/>
          </w:tcPr>
          <w:p w14:paraId="62427F36"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数控机床机械装配与调整</w:t>
            </w:r>
            <w:r>
              <w:rPr>
                <w:rFonts w:ascii="Times New Roman" w:hAnsi="Times New Roman" w:hint="eastAsia"/>
                <w:kern w:val="0"/>
                <w:sz w:val="24"/>
                <w:szCs w:val="24"/>
              </w:rPr>
              <w:t xml:space="preserve"> 3</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2C1719C7" w14:textId="77777777" w:rsidR="00F74435" w:rsidRDefault="00F74435">
            <w:pPr>
              <w:adjustRightInd w:val="0"/>
              <w:snapToGrid w:val="0"/>
              <w:jc w:val="center"/>
              <w:rPr>
                <w:rFonts w:ascii="Times New Roman" w:eastAsia="楷体" w:hAnsi="Times New Roman"/>
                <w:kern w:val="0"/>
                <w:sz w:val="24"/>
                <w:szCs w:val="24"/>
              </w:rPr>
            </w:pPr>
          </w:p>
        </w:tc>
      </w:tr>
      <w:tr w:rsidR="00F74435" w14:paraId="34029D3A" w14:textId="77777777">
        <w:trPr>
          <w:jc w:val="center"/>
        </w:trPr>
        <w:tc>
          <w:tcPr>
            <w:tcW w:w="2235" w:type="dxa"/>
            <w:tcBorders>
              <w:top w:val="single" w:sz="4" w:space="0" w:color="auto"/>
              <w:left w:val="nil"/>
              <w:bottom w:val="nil"/>
              <w:right w:val="single" w:sz="4" w:space="0" w:color="auto"/>
            </w:tcBorders>
            <w:vAlign w:val="center"/>
          </w:tcPr>
          <w:p w14:paraId="1FE05BFA"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left w:val="single" w:sz="4" w:space="0" w:color="auto"/>
              <w:bottom w:val="single" w:sz="4" w:space="0" w:color="auto"/>
            </w:tcBorders>
            <w:vAlign w:val="center"/>
          </w:tcPr>
          <w:p w14:paraId="7D354847"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金工实训</w:t>
            </w:r>
            <w:r>
              <w:rPr>
                <w:rFonts w:ascii="Times New Roman" w:hAnsi="Times New Roman"/>
                <w:kern w:val="0"/>
                <w:sz w:val="24"/>
                <w:szCs w:val="24"/>
              </w:rPr>
              <w:t>3</w:t>
            </w:r>
            <w:r>
              <w:rPr>
                <w:rFonts w:ascii="Times New Roman" w:hAnsi="Times New Roman"/>
                <w:kern w:val="0"/>
                <w:sz w:val="24"/>
                <w:szCs w:val="24"/>
              </w:rPr>
              <w:t>学分</w:t>
            </w:r>
          </w:p>
        </w:tc>
        <w:tc>
          <w:tcPr>
            <w:tcW w:w="2573" w:type="dxa"/>
            <w:tcBorders>
              <w:bottom w:val="single" w:sz="4" w:space="0" w:color="auto"/>
            </w:tcBorders>
            <w:vAlign w:val="center"/>
          </w:tcPr>
          <w:p w14:paraId="0022D06C"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计算机辅助设计</w:t>
            </w:r>
            <w:r>
              <w:rPr>
                <w:rFonts w:ascii="Times New Roman" w:hAnsi="Times New Roman"/>
                <w:kern w:val="0"/>
                <w:sz w:val="24"/>
                <w:szCs w:val="24"/>
              </w:rPr>
              <w:t xml:space="preserve"> 4</w:t>
            </w:r>
            <w:r>
              <w:rPr>
                <w:rFonts w:ascii="Times New Roman" w:hAnsi="Times New Roman"/>
                <w:kern w:val="0"/>
                <w:sz w:val="24"/>
                <w:szCs w:val="24"/>
              </w:rPr>
              <w:t>学分</w:t>
            </w:r>
          </w:p>
        </w:tc>
        <w:tc>
          <w:tcPr>
            <w:tcW w:w="2326" w:type="dxa"/>
            <w:vAlign w:val="center"/>
          </w:tcPr>
          <w:p w14:paraId="52A25FD4"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CAM</w:t>
            </w:r>
            <w:r>
              <w:rPr>
                <w:rFonts w:ascii="Times New Roman" w:hAnsi="Times New Roman"/>
                <w:kern w:val="0"/>
                <w:sz w:val="24"/>
                <w:szCs w:val="24"/>
              </w:rPr>
              <w:t>自动编程</w:t>
            </w:r>
            <w:r>
              <w:rPr>
                <w:rFonts w:ascii="Times New Roman" w:hAnsi="Times New Roman"/>
                <w:kern w:val="0"/>
                <w:sz w:val="24"/>
                <w:szCs w:val="24"/>
              </w:rPr>
              <w:t>3</w:t>
            </w:r>
            <w:r>
              <w:rPr>
                <w:rFonts w:ascii="Times New Roman" w:hAnsi="Times New Roman"/>
                <w:kern w:val="0"/>
                <w:sz w:val="24"/>
                <w:szCs w:val="24"/>
              </w:rPr>
              <w:t>学分</w:t>
            </w:r>
          </w:p>
        </w:tc>
        <w:tc>
          <w:tcPr>
            <w:tcW w:w="2756" w:type="dxa"/>
            <w:tcBorders>
              <w:right w:val="single" w:sz="4" w:space="0" w:color="auto"/>
            </w:tcBorders>
            <w:shd w:val="clear" w:color="auto" w:fill="FFFFFF" w:themeFill="background1"/>
            <w:vAlign w:val="center"/>
          </w:tcPr>
          <w:p w14:paraId="3A432262"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精益生产</w:t>
            </w:r>
            <w:r>
              <w:rPr>
                <w:rFonts w:ascii="Times New Roman" w:hAnsi="Times New Roman"/>
                <w:kern w:val="0"/>
                <w:sz w:val="24"/>
                <w:szCs w:val="24"/>
              </w:rPr>
              <w:t>3</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3C8ACDB6" w14:textId="77777777" w:rsidR="00F74435" w:rsidRDefault="00F74435">
            <w:pPr>
              <w:adjustRightInd w:val="0"/>
              <w:snapToGrid w:val="0"/>
              <w:jc w:val="center"/>
              <w:rPr>
                <w:rFonts w:ascii="Times New Roman" w:eastAsia="楷体" w:hAnsi="Times New Roman"/>
                <w:kern w:val="0"/>
                <w:sz w:val="24"/>
                <w:szCs w:val="24"/>
              </w:rPr>
            </w:pPr>
          </w:p>
        </w:tc>
      </w:tr>
      <w:tr w:rsidR="00F74435" w14:paraId="716EE345" w14:textId="77777777">
        <w:trPr>
          <w:jc w:val="center"/>
        </w:trPr>
        <w:tc>
          <w:tcPr>
            <w:tcW w:w="2235" w:type="dxa"/>
            <w:tcBorders>
              <w:top w:val="nil"/>
              <w:left w:val="nil"/>
              <w:bottom w:val="nil"/>
              <w:right w:val="nil"/>
            </w:tcBorders>
            <w:vAlign w:val="center"/>
          </w:tcPr>
          <w:p w14:paraId="6356994D"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single" w:sz="4" w:space="0" w:color="auto"/>
              <w:left w:val="nil"/>
              <w:bottom w:val="nil"/>
              <w:right w:val="single" w:sz="4" w:space="0" w:color="auto"/>
            </w:tcBorders>
            <w:vAlign w:val="center"/>
          </w:tcPr>
          <w:p w14:paraId="0C441A02"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bottom w:val="single" w:sz="4" w:space="0" w:color="auto"/>
            </w:tcBorders>
            <w:shd w:val="clear" w:color="auto" w:fill="CCC0D9" w:themeFill="accent4" w:themeFillTint="66"/>
            <w:vAlign w:val="center"/>
          </w:tcPr>
          <w:p w14:paraId="2BA67BF2"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液压与气动系统装调</w:t>
            </w:r>
          </w:p>
          <w:p w14:paraId="2CEDB5C0"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2</w:t>
            </w:r>
            <w:r>
              <w:rPr>
                <w:rFonts w:ascii="Times New Roman" w:hAnsi="Times New Roman"/>
                <w:kern w:val="0"/>
                <w:sz w:val="24"/>
                <w:szCs w:val="24"/>
              </w:rPr>
              <w:t>学分</w:t>
            </w:r>
          </w:p>
        </w:tc>
        <w:tc>
          <w:tcPr>
            <w:tcW w:w="2326" w:type="dxa"/>
            <w:tcBorders>
              <w:bottom w:val="single" w:sz="4" w:space="0" w:color="auto"/>
            </w:tcBorders>
            <w:vAlign w:val="center"/>
          </w:tcPr>
          <w:p w14:paraId="3662617D"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高速多轴加工</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right w:val="single" w:sz="4" w:space="0" w:color="auto"/>
            </w:tcBorders>
            <w:shd w:val="clear" w:color="auto" w:fill="FFFFFF" w:themeFill="background1"/>
            <w:vAlign w:val="center"/>
          </w:tcPr>
          <w:p w14:paraId="7742D0F9"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典型零件生产性技能训练</w:t>
            </w:r>
          </w:p>
          <w:p w14:paraId="5957D51F"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hint="eastAsia"/>
                <w:kern w:val="0"/>
                <w:sz w:val="24"/>
                <w:szCs w:val="24"/>
              </w:rPr>
              <w:t>3</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1997D90F" w14:textId="77777777" w:rsidR="00F74435" w:rsidRDefault="00F74435">
            <w:pPr>
              <w:adjustRightInd w:val="0"/>
              <w:snapToGrid w:val="0"/>
              <w:jc w:val="center"/>
              <w:rPr>
                <w:rFonts w:ascii="Times New Roman" w:eastAsia="楷体" w:hAnsi="Times New Roman"/>
                <w:kern w:val="0"/>
                <w:sz w:val="24"/>
                <w:szCs w:val="24"/>
              </w:rPr>
            </w:pPr>
          </w:p>
        </w:tc>
      </w:tr>
      <w:tr w:rsidR="00F74435" w14:paraId="10F886B1" w14:textId="77777777">
        <w:trPr>
          <w:jc w:val="center"/>
        </w:trPr>
        <w:tc>
          <w:tcPr>
            <w:tcW w:w="2235" w:type="dxa"/>
            <w:tcBorders>
              <w:top w:val="nil"/>
              <w:left w:val="nil"/>
              <w:bottom w:val="nil"/>
              <w:right w:val="nil"/>
            </w:tcBorders>
            <w:vAlign w:val="center"/>
          </w:tcPr>
          <w:p w14:paraId="4611D191"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single" w:sz="4" w:space="0" w:color="auto"/>
            </w:tcBorders>
            <w:vAlign w:val="center"/>
          </w:tcPr>
          <w:p w14:paraId="34A17920"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tcBorders>
            <w:shd w:val="clear" w:color="auto" w:fill="DAEEF3" w:themeFill="accent5" w:themeFillTint="33"/>
            <w:vAlign w:val="center"/>
          </w:tcPr>
          <w:p w14:paraId="31B0851C"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注塑</w:t>
            </w:r>
            <w:proofErr w:type="gramStart"/>
            <w:r>
              <w:rPr>
                <w:rFonts w:ascii="Times New Roman" w:hAnsi="Times New Roman"/>
                <w:kern w:val="0"/>
                <w:sz w:val="24"/>
                <w:szCs w:val="24"/>
              </w:rPr>
              <w:t>模结构</w:t>
            </w:r>
            <w:proofErr w:type="gramEnd"/>
            <w:r>
              <w:rPr>
                <w:rFonts w:ascii="Times New Roman" w:hAnsi="Times New Roman"/>
                <w:kern w:val="0"/>
                <w:sz w:val="24"/>
                <w:szCs w:val="24"/>
              </w:rPr>
              <w:t>认识</w:t>
            </w:r>
            <w:r>
              <w:rPr>
                <w:rFonts w:ascii="Times New Roman" w:hAnsi="Times New Roman"/>
                <w:kern w:val="0"/>
                <w:sz w:val="24"/>
                <w:szCs w:val="24"/>
              </w:rPr>
              <w:t>2</w:t>
            </w:r>
            <w:r>
              <w:rPr>
                <w:rFonts w:ascii="Times New Roman" w:hAnsi="Times New Roman"/>
                <w:kern w:val="0"/>
                <w:sz w:val="24"/>
                <w:szCs w:val="24"/>
              </w:rPr>
              <w:t>学分</w:t>
            </w:r>
          </w:p>
        </w:tc>
        <w:tc>
          <w:tcPr>
            <w:tcW w:w="2326" w:type="dxa"/>
            <w:shd w:val="clear" w:color="auto" w:fill="DAEEF3" w:themeFill="accent5" w:themeFillTint="33"/>
            <w:vAlign w:val="center"/>
          </w:tcPr>
          <w:p w14:paraId="5BEF5DC2"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CAXA</w:t>
            </w:r>
            <w:r>
              <w:rPr>
                <w:rFonts w:ascii="Times New Roman" w:hAnsi="Times New Roman"/>
                <w:kern w:val="0"/>
                <w:sz w:val="24"/>
                <w:szCs w:val="24"/>
              </w:rPr>
              <w:t>线切割</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right w:val="single" w:sz="4" w:space="0" w:color="auto"/>
            </w:tcBorders>
            <w:shd w:val="clear" w:color="auto" w:fill="CCC0D9" w:themeFill="accent4" w:themeFillTint="66"/>
            <w:vAlign w:val="center"/>
          </w:tcPr>
          <w:p w14:paraId="08ECCC79"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生产现场管理</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7F6CEE22" w14:textId="77777777" w:rsidR="00F74435" w:rsidRDefault="00F74435">
            <w:pPr>
              <w:adjustRightInd w:val="0"/>
              <w:snapToGrid w:val="0"/>
              <w:jc w:val="center"/>
              <w:rPr>
                <w:rFonts w:ascii="Times New Roman" w:eastAsia="楷体" w:hAnsi="Times New Roman"/>
                <w:kern w:val="0"/>
                <w:sz w:val="24"/>
                <w:szCs w:val="24"/>
              </w:rPr>
            </w:pPr>
          </w:p>
        </w:tc>
      </w:tr>
      <w:tr w:rsidR="00F74435" w14:paraId="240D4470" w14:textId="77777777">
        <w:trPr>
          <w:jc w:val="center"/>
        </w:trPr>
        <w:tc>
          <w:tcPr>
            <w:tcW w:w="2235" w:type="dxa"/>
            <w:tcBorders>
              <w:top w:val="nil"/>
              <w:left w:val="nil"/>
              <w:bottom w:val="nil"/>
              <w:right w:val="nil"/>
            </w:tcBorders>
            <w:vAlign w:val="center"/>
          </w:tcPr>
          <w:p w14:paraId="2953DCFD"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single" w:sz="4" w:space="0" w:color="auto"/>
            </w:tcBorders>
            <w:vAlign w:val="center"/>
          </w:tcPr>
          <w:p w14:paraId="1151A197"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tcBorders>
            <w:shd w:val="clear" w:color="auto" w:fill="DAEEF3" w:themeFill="accent5" w:themeFillTint="33"/>
            <w:vAlign w:val="center"/>
          </w:tcPr>
          <w:p w14:paraId="03B0E2DE"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公差与测量技术</w:t>
            </w:r>
            <w:r>
              <w:rPr>
                <w:rFonts w:ascii="Times New Roman" w:hAnsi="Times New Roman"/>
                <w:kern w:val="0"/>
                <w:sz w:val="24"/>
                <w:szCs w:val="24"/>
              </w:rPr>
              <w:t>1</w:t>
            </w:r>
            <w:r>
              <w:rPr>
                <w:rFonts w:ascii="Times New Roman" w:hAnsi="Times New Roman"/>
                <w:kern w:val="0"/>
                <w:sz w:val="24"/>
                <w:szCs w:val="24"/>
              </w:rPr>
              <w:t>学分</w:t>
            </w:r>
          </w:p>
        </w:tc>
        <w:tc>
          <w:tcPr>
            <w:tcW w:w="2326" w:type="dxa"/>
            <w:shd w:val="clear" w:color="auto" w:fill="DAEEF3" w:themeFill="accent5" w:themeFillTint="33"/>
            <w:vAlign w:val="center"/>
          </w:tcPr>
          <w:p w14:paraId="33FC1D4A"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逆向工程</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right w:val="single" w:sz="4" w:space="0" w:color="auto"/>
            </w:tcBorders>
            <w:shd w:val="clear" w:color="auto" w:fill="CCC0D9" w:themeFill="accent4" w:themeFillTint="66"/>
            <w:vAlign w:val="center"/>
          </w:tcPr>
          <w:p w14:paraId="69FC7406"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hint="eastAsia"/>
                <w:kern w:val="0"/>
                <w:sz w:val="24"/>
                <w:szCs w:val="24"/>
              </w:rPr>
              <w:t>机电设备管理</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14FC09B6" w14:textId="77777777" w:rsidR="00F74435" w:rsidRDefault="00F74435">
            <w:pPr>
              <w:adjustRightInd w:val="0"/>
              <w:snapToGrid w:val="0"/>
              <w:jc w:val="center"/>
              <w:rPr>
                <w:rFonts w:ascii="Times New Roman" w:eastAsia="楷体" w:hAnsi="Times New Roman"/>
                <w:kern w:val="0"/>
                <w:sz w:val="24"/>
                <w:szCs w:val="24"/>
              </w:rPr>
            </w:pPr>
          </w:p>
        </w:tc>
      </w:tr>
      <w:tr w:rsidR="00F74435" w14:paraId="681DE7E0" w14:textId="77777777">
        <w:trPr>
          <w:jc w:val="center"/>
        </w:trPr>
        <w:tc>
          <w:tcPr>
            <w:tcW w:w="2235" w:type="dxa"/>
            <w:tcBorders>
              <w:top w:val="nil"/>
              <w:left w:val="nil"/>
              <w:bottom w:val="nil"/>
              <w:right w:val="nil"/>
            </w:tcBorders>
            <w:vAlign w:val="center"/>
          </w:tcPr>
          <w:p w14:paraId="2C0754CE"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single" w:sz="4" w:space="0" w:color="auto"/>
            </w:tcBorders>
            <w:vAlign w:val="center"/>
          </w:tcPr>
          <w:p w14:paraId="304D2DB1"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tcBorders>
            <w:shd w:val="clear" w:color="auto" w:fill="DAEEF3" w:themeFill="accent5" w:themeFillTint="33"/>
            <w:vAlign w:val="center"/>
          </w:tcPr>
          <w:p w14:paraId="1BDEA463"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传感器技术与应用</w:t>
            </w:r>
            <w:r>
              <w:rPr>
                <w:rFonts w:ascii="Times New Roman" w:hAnsi="Times New Roman"/>
                <w:kern w:val="0"/>
                <w:sz w:val="24"/>
                <w:szCs w:val="24"/>
              </w:rPr>
              <w:t>2</w:t>
            </w:r>
            <w:r>
              <w:rPr>
                <w:rFonts w:ascii="Times New Roman" w:hAnsi="Times New Roman"/>
                <w:kern w:val="0"/>
                <w:sz w:val="24"/>
                <w:szCs w:val="24"/>
              </w:rPr>
              <w:t>学分</w:t>
            </w:r>
          </w:p>
        </w:tc>
        <w:tc>
          <w:tcPr>
            <w:tcW w:w="2326" w:type="dxa"/>
            <w:tcBorders>
              <w:bottom w:val="single" w:sz="4" w:space="0" w:color="auto"/>
            </w:tcBorders>
            <w:shd w:val="clear" w:color="auto" w:fill="DAEEF3" w:themeFill="accent5" w:themeFillTint="33"/>
            <w:vAlign w:val="center"/>
          </w:tcPr>
          <w:p w14:paraId="47552F93"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hint="eastAsia"/>
                <w:kern w:val="0"/>
                <w:sz w:val="24"/>
                <w:szCs w:val="24"/>
              </w:rPr>
              <w:t>PLC</w:t>
            </w:r>
            <w:r>
              <w:rPr>
                <w:rFonts w:ascii="Times New Roman" w:hAnsi="Times New Roman" w:hint="eastAsia"/>
                <w:kern w:val="0"/>
                <w:sz w:val="24"/>
                <w:szCs w:val="24"/>
              </w:rPr>
              <w:t>编程与调试</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bottom w:val="single" w:sz="4" w:space="0" w:color="auto"/>
              <w:right w:val="single" w:sz="4" w:space="0" w:color="auto"/>
            </w:tcBorders>
            <w:shd w:val="clear" w:color="auto" w:fill="CCC0D9" w:themeFill="accent4" w:themeFillTint="66"/>
            <w:vAlign w:val="center"/>
          </w:tcPr>
          <w:p w14:paraId="2A0EEA6D"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先进生产设备应用</w:t>
            </w:r>
            <w:r>
              <w:rPr>
                <w:rFonts w:ascii="Times New Roman" w:hAnsi="Times New Roman" w:hint="eastAsia"/>
                <w:kern w:val="0"/>
                <w:sz w:val="24"/>
                <w:szCs w:val="24"/>
              </w:rPr>
              <w:t>4</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19443124" w14:textId="77777777" w:rsidR="00F74435" w:rsidRDefault="00F74435">
            <w:pPr>
              <w:adjustRightInd w:val="0"/>
              <w:snapToGrid w:val="0"/>
              <w:jc w:val="center"/>
              <w:rPr>
                <w:rFonts w:ascii="Times New Roman" w:eastAsia="楷体" w:hAnsi="Times New Roman"/>
                <w:kern w:val="0"/>
                <w:sz w:val="24"/>
                <w:szCs w:val="24"/>
              </w:rPr>
            </w:pPr>
          </w:p>
        </w:tc>
      </w:tr>
      <w:tr w:rsidR="00F74435" w14:paraId="16AD9874" w14:textId="77777777">
        <w:trPr>
          <w:jc w:val="center"/>
        </w:trPr>
        <w:tc>
          <w:tcPr>
            <w:tcW w:w="2235" w:type="dxa"/>
            <w:tcBorders>
              <w:top w:val="nil"/>
              <w:left w:val="nil"/>
              <w:bottom w:val="nil"/>
              <w:right w:val="nil"/>
            </w:tcBorders>
            <w:vAlign w:val="center"/>
          </w:tcPr>
          <w:p w14:paraId="5E55663F"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single" w:sz="4" w:space="0" w:color="auto"/>
            </w:tcBorders>
            <w:vAlign w:val="center"/>
          </w:tcPr>
          <w:p w14:paraId="0D4071FB"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right w:val="single" w:sz="4" w:space="0" w:color="auto"/>
            </w:tcBorders>
            <w:shd w:val="clear" w:color="auto" w:fill="DAEEF3" w:themeFill="accent5" w:themeFillTint="33"/>
            <w:vAlign w:val="center"/>
          </w:tcPr>
          <w:p w14:paraId="7C615DA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数控机床故障诊断与维修</w:t>
            </w:r>
            <w:r>
              <w:rPr>
                <w:rFonts w:ascii="Times New Roman" w:hAnsi="Times New Roman"/>
                <w:kern w:val="0"/>
                <w:sz w:val="24"/>
                <w:szCs w:val="24"/>
              </w:rPr>
              <w:t>2</w:t>
            </w:r>
            <w:r>
              <w:rPr>
                <w:rFonts w:ascii="Times New Roman" w:hAnsi="Times New Roman"/>
                <w:kern w:val="0"/>
                <w:sz w:val="24"/>
                <w:szCs w:val="24"/>
              </w:rPr>
              <w:t>学分</w:t>
            </w:r>
          </w:p>
        </w:tc>
        <w:tc>
          <w:tcPr>
            <w:tcW w:w="232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E52EE11"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专业英语</w:t>
            </w:r>
            <w:r>
              <w:rPr>
                <w:rFonts w:ascii="Times New Roman" w:hAnsi="Times New Roman"/>
                <w:kern w:val="0"/>
                <w:sz w:val="24"/>
                <w:szCs w:val="24"/>
              </w:rPr>
              <w:t>2</w:t>
            </w:r>
            <w:r>
              <w:rPr>
                <w:rFonts w:ascii="Times New Roman" w:hAnsi="Times New Roman"/>
                <w:kern w:val="0"/>
                <w:sz w:val="24"/>
                <w:szCs w:val="24"/>
              </w:rPr>
              <w:t>学分</w:t>
            </w:r>
          </w:p>
        </w:tc>
        <w:tc>
          <w:tcPr>
            <w:tcW w:w="2756" w:type="dxa"/>
            <w:tcBorders>
              <w:left w:val="single" w:sz="4" w:space="0" w:color="auto"/>
              <w:right w:val="single" w:sz="4" w:space="0" w:color="auto"/>
            </w:tcBorders>
            <w:shd w:val="clear" w:color="auto" w:fill="DAEEF3" w:themeFill="accent5" w:themeFillTint="33"/>
            <w:vAlign w:val="center"/>
          </w:tcPr>
          <w:p w14:paraId="0E83DBB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文献检索与专利申请</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7390D7A4" w14:textId="77777777" w:rsidR="00F74435" w:rsidRDefault="00F74435">
            <w:pPr>
              <w:adjustRightInd w:val="0"/>
              <w:snapToGrid w:val="0"/>
              <w:jc w:val="center"/>
              <w:rPr>
                <w:rFonts w:ascii="Times New Roman" w:eastAsia="楷体" w:hAnsi="Times New Roman"/>
                <w:kern w:val="0"/>
                <w:sz w:val="24"/>
                <w:szCs w:val="24"/>
              </w:rPr>
            </w:pPr>
          </w:p>
        </w:tc>
      </w:tr>
      <w:tr w:rsidR="00F74435" w14:paraId="328184AA" w14:textId="77777777">
        <w:trPr>
          <w:jc w:val="center"/>
        </w:trPr>
        <w:tc>
          <w:tcPr>
            <w:tcW w:w="2235" w:type="dxa"/>
            <w:tcBorders>
              <w:top w:val="nil"/>
              <w:left w:val="nil"/>
              <w:bottom w:val="nil"/>
              <w:right w:val="nil"/>
            </w:tcBorders>
            <w:vAlign w:val="center"/>
          </w:tcPr>
          <w:p w14:paraId="1CBE66F2"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single" w:sz="4" w:space="0" w:color="auto"/>
            </w:tcBorders>
            <w:vAlign w:val="center"/>
          </w:tcPr>
          <w:p w14:paraId="4F800C5C"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left w:val="single" w:sz="4" w:space="0" w:color="auto"/>
              <w:bottom w:val="single" w:sz="4" w:space="0" w:color="auto"/>
              <w:right w:val="single" w:sz="4" w:space="0" w:color="auto"/>
            </w:tcBorders>
            <w:shd w:val="clear" w:color="auto" w:fill="DAEEF3" w:themeFill="accent5" w:themeFillTint="33"/>
            <w:vAlign w:val="center"/>
          </w:tcPr>
          <w:p w14:paraId="7E66F2F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FANUC</w:t>
            </w:r>
            <w:r>
              <w:rPr>
                <w:rFonts w:ascii="Times New Roman" w:hAnsi="Times New Roman"/>
                <w:kern w:val="0"/>
                <w:sz w:val="24"/>
                <w:szCs w:val="24"/>
              </w:rPr>
              <w:t>数控系统及其</w:t>
            </w:r>
            <w:r>
              <w:rPr>
                <w:rFonts w:ascii="Times New Roman" w:hAnsi="Times New Roman"/>
                <w:kern w:val="0"/>
                <w:sz w:val="24"/>
                <w:szCs w:val="24"/>
              </w:rPr>
              <w:t>PMC</w:t>
            </w:r>
            <w:r>
              <w:rPr>
                <w:rFonts w:ascii="Times New Roman" w:hAnsi="Times New Roman"/>
                <w:kern w:val="0"/>
                <w:sz w:val="24"/>
                <w:szCs w:val="24"/>
              </w:rPr>
              <w:t>编程</w:t>
            </w:r>
            <w:r>
              <w:rPr>
                <w:rFonts w:ascii="Times New Roman" w:hAnsi="Times New Roman"/>
                <w:kern w:val="0"/>
                <w:sz w:val="24"/>
                <w:szCs w:val="24"/>
              </w:rPr>
              <w:t>2</w:t>
            </w:r>
            <w:r>
              <w:rPr>
                <w:rFonts w:ascii="Times New Roman" w:hAnsi="Times New Roman"/>
                <w:kern w:val="0"/>
                <w:sz w:val="24"/>
                <w:szCs w:val="24"/>
              </w:rPr>
              <w:t>学分</w:t>
            </w:r>
          </w:p>
        </w:tc>
        <w:tc>
          <w:tcPr>
            <w:tcW w:w="2326" w:type="dxa"/>
            <w:tcBorders>
              <w:top w:val="single" w:sz="4" w:space="0" w:color="auto"/>
              <w:left w:val="single" w:sz="4" w:space="0" w:color="auto"/>
              <w:bottom w:val="nil"/>
              <w:right w:val="single" w:sz="4" w:space="0" w:color="auto"/>
            </w:tcBorders>
            <w:vAlign w:val="center"/>
          </w:tcPr>
          <w:p w14:paraId="4E841438"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3C089990"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机械加工刀具</w:t>
            </w:r>
            <w:r>
              <w:rPr>
                <w:rFonts w:ascii="Times New Roman" w:hAnsi="Times New Roman"/>
                <w:kern w:val="0"/>
                <w:sz w:val="24"/>
                <w:szCs w:val="24"/>
              </w:rPr>
              <w:t xml:space="preserve"> 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30F7EE66" w14:textId="77777777" w:rsidR="00F74435" w:rsidRDefault="00F74435">
            <w:pPr>
              <w:adjustRightInd w:val="0"/>
              <w:snapToGrid w:val="0"/>
              <w:jc w:val="center"/>
              <w:rPr>
                <w:rFonts w:ascii="Times New Roman" w:eastAsia="楷体" w:hAnsi="Times New Roman"/>
                <w:kern w:val="0"/>
                <w:sz w:val="24"/>
                <w:szCs w:val="24"/>
              </w:rPr>
            </w:pPr>
          </w:p>
        </w:tc>
      </w:tr>
      <w:tr w:rsidR="00F74435" w14:paraId="71B801F4" w14:textId="77777777">
        <w:trPr>
          <w:jc w:val="center"/>
        </w:trPr>
        <w:tc>
          <w:tcPr>
            <w:tcW w:w="2235" w:type="dxa"/>
            <w:tcBorders>
              <w:top w:val="nil"/>
              <w:left w:val="nil"/>
              <w:bottom w:val="nil"/>
              <w:right w:val="nil"/>
            </w:tcBorders>
            <w:vAlign w:val="center"/>
          </w:tcPr>
          <w:p w14:paraId="2DCB3DC8"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nil"/>
            </w:tcBorders>
            <w:vAlign w:val="center"/>
          </w:tcPr>
          <w:p w14:paraId="690DFB32"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single" w:sz="4" w:space="0" w:color="auto"/>
              <w:left w:val="nil"/>
              <w:bottom w:val="nil"/>
              <w:right w:val="nil"/>
            </w:tcBorders>
            <w:vAlign w:val="center"/>
          </w:tcPr>
          <w:p w14:paraId="586A8953"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0A231F08"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006A1C46"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安全用电常识</w:t>
            </w:r>
            <w:r>
              <w:rPr>
                <w:rFonts w:ascii="Times New Roman" w:hAnsi="Times New Roman"/>
                <w:kern w:val="0"/>
                <w:sz w:val="24"/>
                <w:szCs w:val="24"/>
              </w:rPr>
              <w:t xml:space="preserve"> 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01CB5CE9" w14:textId="77777777" w:rsidR="00F74435" w:rsidRDefault="00F74435">
            <w:pPr>
              <w:adjustRightInd w:val="0"/>
              <w:snapToGrid w:val="0"/>
              <w:jc w:val="center"/>
              <w:rPr>
                <w:rFonts w:ascii="Times New Roman" w:eastAsia="楷体" w:hAnsi="Times New Roman"/>
                <w:kern w:val="0"/>
                <w:sz w:val="24"/>
                <w:szCs w:val="24"/>
              </w:rPr>
            </w:pPr>
          </w:p>
        </w:tc>
      </w:tr>
      <w:tr w:rsidR="00F74435" w14:paraId="287E0F4B" w14:textId="77777777">
        <w:trPr>
          <w:jc w:val="center"/>
        </w:trPr>
        <w:tc>
          <w:tcPr>
            <w:tcW w:w="2235" w:type="dxa"/>
            <w:tcBorders>
              <w:top w:val="nil"/>
              <w:left w:val="nil"/>
              <w:bottom w:val="nil"/>
              <w:right w:val="nil"/>
            </w:tcBorders>
            <w:vAlign w:val="center"/>
          </w:tcPr>
          <w:p w14:paraId="3B2FD288"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nil"/>
            </w:tcBorders>
            <w:vAlign w:val="center"/>
          </w:tcPr>
          <w:p w14:paraId="34AC7151"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nil"/>
              <w:left w:val="nil"/>
              <w:bottom w:val="nil"/>
              <w:right w:val="nil"/>
            </w:tcBorders>
            <w:vAlign w:val="center"/>
          </w:tcPr>
          <w:p w14:paraId="5683F5F5"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1F7FA76D"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7F46B7E4"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电子线路</w:t>
            </w:r>
            <w:r>
              <w:rPr>
                <w:rFonts w:ascii="Times New Roman" w:hAnsi="Times New Roman"/>
                <w:kern w:val="0"/>
                <w:sz w:val="24"/>
                <w:szCs w:val="24"/>
              </w:rPr>
              <w:t>CAD</w:t>
            </w:r>
            <w:r>
              <w:rPr>
                <w:rFonts w:ascii="Times New Roman" w:hAnsi="Times New Roman" w:hint="eastAsia"/>
                <w:kern w:val="0"/>
                <w:sz w:val="24"/>
                <w:szCs w:val="24"/>
              </w:rPr>
              <w:t xml:space="preserve"> </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5709A7FA" w14:textId="77777777" w:rsidR="00F74435" w:rsidRDefault="00F74435">
            <w:pPr>
              <w:adjustRightInd w:val="0"/>
              <w:snapToGrid w:val="0"/>
              <w:jc w:val="center"/>
              <w:rPr>
                <w:rFonts w:ascii="Times New Roman" w:eastAsia="楷体" w:hAnsi="Times New Roman"/>
                <w:kern w:val="0"/>
                <w:sz w:val="24"/>
                <w:szCs w:val="24"/>
              </w:rPr>
            </w:pPr>
          </w:p>
        </w:tc>
      </w:tr>
      <w:tr w:rsidR="00F74435" w14:paraId="4479F332" w14:textId="77777777">
        <w:trPr>
          <w:jc w:val="center"/>
        </w:trPr>
        <w:tc>
          <w:tcPr>
            <w:tcW w:w="2235" w:type="dxa"/>
            <w:tcBorders>
              <w:top w:val="nil"/>
              <w:left w:val="nil"/>
              <w:bottom w:val="nil"/>
              <w:right w:val="nil"/>
            </w:tcBorders>
            <w:vAlign w:val="center"/>
          </w:tcPr>
          <w:p w14:paraId="071D7230" w14:textId="77777777" w:rsidR="00F74435" w:rsidRDefault="00702B1F">
            <w:pPr>
              <w:adjustRightInd w:val="0"/>
              <w:snapToGrid w:val="0"/>
              <w:jc w:val="center"/>
              <w:rPr>
                <w:rFonts w:ascii="Times New Roman" w:eastAsia="楷体" w:hAnsi="Times New Roman"/>
                <w:kern w:val="0"/>
                <w:sz w:val="24"/>
                <w:szCs w:val="24"/>
              </w:rPr>
            </w:pPr>
            <w:r>
              <w:rPr>
                <w:rFonts w:ascii="Times New Roman" w:hAnsi="Times New Roman"/>
                <w:noProof/>
                <w:kern w:val="0"/>
                <w:sz w:val="24"/>
                <w:szCs w:val="24"/>
              </w:rPr>
              <mc:AlternateContent>
                <mc:Choice Requires="wpg">
                  <w:drawing>
                    <wp:anchor distT="0" distB="0" distL="114300" distR="114300" simplePos="0" relativeHeight="251871232" behindDoc="0" locked="0" layoutInCell="1" allowOverlap="1" wp14:anchorId="0ACA7013" wp14:editId="133A3E1B">
                      <wp:simplePos x="0" y="0"/>
                      <wp:positionH relativeFrom="column">
                        <wp:posOffset>201930</wp:posOffset>
                      </wp:positionH>
                      <wp:positionV relativeFrom="paragraph">
                        <wp:posOffset>165735</wp:posOffset>
                      </wp:positionV>
                      <wp:extent cx="2240915" cy="833120"/>
                      <wp:effectExtent l="10795" t="13970" r="5715" b="10160"/>
                      <wp:wrapNone/>
                      <wp:docPr id="235" name="组合 235"/>
                      <wp:cNvGraphicFramePr/>
                      <a:graphic xmlns:a="http://schemas.openxmlformats.org/drawingml/2006/main">
                        <a:graphicData uri="http://schemas.microsoft.com/office/word/2010/wordprocessingGroup">
                          <wpg:wgp>
                            <wpg:cNvGrpSpPr/>
                            <wpg:grpSpPr>
                              <a:xfrm>
                                <a:off x="0" y="0"/>
                                <a:ext cx="2240915" cy="833120"/>
                                <a:chOff x="1974" y="7930"/>
                                <a:chExt cx="3529" cy="1312"/>
                              </a:xfrm>
                            </wpg:grpSpPr>
                            <wps:wsp>
                              <wps:cNvPr id="236" name="文本框 28"/>
                              <wps:cNvSpPr txBox="1">
                                <a:spLocks noChangeArrowheads="1"/>
                              </wps:cNvSpPr>
                              <wps:spPr bwMode="auto">
                                <a:xfrm>
                                  <a:off x="1985" y="8372"/>
                                  <a:ext cx="1016" cy="348"/>
                                </a:xfrm>
                                <a:prstGeom prst="rect">
                                  <a:avLst/>
                                </a:prstGeom>
                                <a:solidFill>
                                  <a:srgbClr val="CCC0D9"/>
                                </a:solidFill>
                                <a:ln w="9525">
                                  <a:solidFill>
                                    <a:srgbClr val="000000"/>
                                  </a:solidFill>
                                  <a:miter lim="800000"/>
                                </a:ln>
                              </wps:spPr>
                              <wps:txbx>
                                <w:txbxContent>
                                  <w:p w14:paraId="18B6C696" w14:textId="77777777" w:rsidR="00F74435" w:rsidRDefault="00F74435">
                                    <w:pPr>
                                      <w:jc w:val="center"/>
                                    </w:pPr>
                                  </w:p>
                                </w:txbxContent>
                              </wps:txbx>
                              <wps:bodyPr rot="0" vert="horz" wrap="square" lIns="0" tIns="0" rIns="0" bIns="0" anchor="t" anchorCtr="0" upright="1">
                                <a:noAutofit/>
                              </wps:bodyPr>
                            </wps:wsp>
                            <wps:wsp>
                              <wps:cNvPr id="237" name="文本框 21"/>
                              <wps:cNvSpPr txBox="1">
                                <a:spLocks noChangeArrowheads="1"/>
                              </wps:cNvSpPr>
                              <wps:spPr bwMode="auto">
                                <a:xfrm>
                                  <a:off x="3262" y="8383"/>
                                  <a:ext cx="2241" cy="348"/>
                                </a:xfrm>
                                <a:prstGeom prst="rect">
                                  <a:avLst/>
                                </a:prstGeom>
                                <a:solidFill>
                                  <a:srgbClr val="FFFFFF"/>
                                </a:solidFill>
                                <a:ln w="9525">
                                  <a:solidFill>
                                    <a:srgbClr val="FFFFFF"/>
                                  </a:solidFill>
                                  <a:prstDash val="dash"/>
                                  <a:miter lim="800000"/>
                                </a:ln>
                              </wps:spPr>
                              <wps:txbx>
                                <w:txbxContent>
                                  <w:p w14:paraId="456D1BB1" w14:textId="77777777" w:rsidR="00F74435" w:rsidRDefault="00702B1F">
                                    <w:pPr>
                                      <w:jc w:val="left"/>
                                    </w:pPr>
                                    <w:r>
                                      <w:rPr>
                                        <w:rFonts w:hint="eastAsia"/>
                                      </w:rPr>
                                      <w:t>限选课</w:t>
                                    </w:r>
                                  </w:p>
                                </w:txbxContent>
                              </wps:txbx>
                              <wps:bodyPr rot="0" vert="horz" wrap="square" lIns="0" tIns="0" rIns="0" bIns="0" anchor="t" anchorCtr="0" upright="1">
                                <a:noAutofit/>
                              </wps:bodyPr>
                            </wps:wsp>
                            <wps:wsp>
                              <wps:cNvPr id="238" name="文本框 29"/>
                              <wps:cNvSpPr txBox="1">
                                <a:spLocks noChangeArrowheads="1"/>
                              </wps:cNvSpPr>
                              <wps:spPr bwMode="auto">
                                <a:xfrm>
                                  <a:off x="1985" y="7930"/>
                                  <a:ext cx="1016" cy="327"/>
                                </a:xfrm>
                                <a:prstGeom prst="rect">
                                  <a:avLst/>
                                </a:prstGeom>
                                <a:solidFill>
                                  <a:srgbClr val="FFFFFF"/>
                                </a:solidFill>
                                <a:ln w="9525">
                                  <a:solidFill>
                                    <a:srgbClr val="000000"/>
                                  </a:solidFill>
                                  <a:miter lim="800000"/>
                                </a:ln>
                              </wps:spPr>
                              <wps:txbx>
                                <w:txbxContent>
                                  <w:p w14:paraId="04929141" w14:textId="77777777" w:rsidR="00F74435" w:rsidRDefault="00F74435">
                                    <w:pPr>
                                      <w:jc w:val="center"/>
                                    </w:pPr>
                                  </w:p>
                                </w:txbxContent>
                              </wps:txbx>
                              <wps:bodyPr rot="0" vert="horz" wrap="square" lIns="0" tIns="0" rIns="0" bIns="0" anchor="t" anchorCtr="0" upright="1">
                                <a:spAutoFit/>
                              </wps:bodyPr>
                            </wps:wsp>
                            <wps:wsp>
                              <wps:cNvPr id="239" name="文本框 27"/>
                              <wps:cNvSpPr txBox="1">
                                <a:spLocks noChangeArrowheads="1"/>
                              </wps:cNvSpPr>
                              <wps:spPr bwMode="auto">
                                <a:xfrm>
                                  <a:off x="3227" y="7948"/>
                                  <a:ext cx="1016" cy="327"/>
                                </a:xfrm>
                                <a:prstGeom prst="rect">
                                  <a:avLst/>
                                </a:prstGeom>
                                <a:solidFill>
                                  <a:srgbClr val="FFFFFF"/>
                                </a:solidFill>
                                <a:ln w="9525">
                                  <a:solidFill>
                                    <a:srgbClr val="FFFFFF"/>
                                  </a:solidFill>
                                  <a:miter lim="800000"/>
                                </a:ln>
                              </wps:spPr>
                              <wps:txbx>
                                <w:txbxContent>
                                  <w:p w14:paraId="43601B8B" w14:textId="77777777" w:rsidR="00F74435" w:rsidRDefault="00702B1F">
                                    <w:pPr>
                                      <w:jc w:val="left"/>
                                    </w:pPr>
                                    <w:r>
                                      <w:rPr>
                                        <w:rFonts w:hint="eastAsia"/>
                                      </w:rPr>
                                      <w:t>必修课</w:t>
                                    </w:r>
                                  </w:p>
                                </w:txbxContent>
                              </wps:txbx>
                              <wps:bodyPr rot="0" vert="horz" wrap="square" lIns="0" tIns="0" rIns="0" bIns="0" anchor="t" anchorCtr="0" upright="1">
                                <a:spAutoFit/>
                              </wps:bodyPr>
                            </wps:wsp>
                            <wps:wsp>
                              <wps:cNvPr id="240" name="Text Box 85"/>
                              <wps:cNvSpPr txBox="1">
                                <a:spLocks noChangeArrowheads="1"/>
                              </wps:cNvSpPr>
                              <wps:spPr bwMode="auto">
                                <a:xfrm>
                                  <a:off x="1974" y="8915"/>
                                  <a:ext cx="1016" cy="327"/>
                                </a:xfrm>
                                <a:prstGeom prst="rect">
                                  <a:avLst/>
                                </a:prstGeom>
                                <a:solidFill>
                                  <a:srgbClr val="DAEEF3"/>
                                </a:solidFill>
                                <a:ln w="9525">
                                  <a:solidFill>
                                    <a:srgbClr val="548DD4"/>
                                  </a:solidFill>
                                  <a:miter lim="800000"/>
                                </a:ln>
                              </wps:spPr>
                              <wps:txbx>
                                <w:txbxContent>
                                  <w:p w14:paraId="754EE0C2" w14:textId="77777777" w:rsidR="00F74435" w:rsidRDefault="00F74435">
                                    <w:pPr>
                                      <w:jc w:val="center"/>
                                    </w:pPr>
                                  </w:p>
                                </w:txbxContent>
                              </wps:txbx>
                              <wps:bodyPr rot="0" vert="horz" wrap="square" lIns="0" tIns="0" rIns="0" bIns="0" anchor="t" anchorCtr="0" upright="1">
                                <a:spAutoFit/>
                              </wps:bodyPr>
                            </wps:wsp>
                            <wps:wsp>
                              <wps:cNvPr id="241" name="Text Box 86"/>
                              <wps:cNvSpPr txBox="1">
                                <a:spLocks noChangeArrowheads="1"/>
                              </wps:cNvSpPr>
                              <wps:spPr bwMode="auto">
                                <a:xfrm>
                                  <a:off x="3170" y="8912"/>
                                  <a:ext cx="2322" cy="327"/>
                                </a:xfrm>
                                <a:prstGeom prst="rect">
                                  <a:avLst/>
                                </a:prstGeom>
                                <a:solidFill>
                                  <a:srgbClr val="FFFFFF"/>
                                </a:solidFill>
                                <a:ln w="9525">
                                  <a:solidFill>
                                    <a:srgbClr val="FFFFFF"/>
                                  </a:solidFill>
                                  <a:prstDash val="dash"/>
                                  <a:miter lim="800000"/>
                                </a:ln>
                              </wps:spPr>
                              <wps:txbx>
                                <w:txbxContent>
                                  <w:p w14:paraId="2AAEF9E5" w14:textId="77777777" w:rsidR="00F74435" w:rsidRDefault="00702B1F">
                                    <w:pPr>
                                      <w:jc w:val="left"/>
                                    </w:pPr>
                                    <w:r>
                                      <w:rPr>
                                        <w:rFonts w:hint="eastAsia"/>
                                      </w:rPr>
                                      <w:t>任选课</w:t>
                                    </w:r>
                                  </w:p>
                                </w:txbxContent>
                              </wps:txbx>
                              <wps:bodyPr rot="0" vert="horz" wrap="square" lIns="0" tIns="0" rIns="0" bIns="0" anchor="t" anchorCtr="0" upright="1">
                                <a:sp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CA7013" id="组合 235" o:spid="_x0000_s1242" style="position:absolute;left:0;text-align:left;margin-left:15.9pt;margin-top:13.05pt;width:176.45pt;height:65.6pt;z-index:251871232" coordorigin="1974,7930" coordsize="352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">
                      <v:shape id="文本框 28" o:spid="_x0000_s1243" type="#_x0000_t202" style="position:absolute;left:1985;top:8372;width:101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" fillcolor="#ccc0d9">
                        <v:textbox inset="0,0,0,0">
                          <w:txbxContent>
                            <w:p w14:paraId="18B6C696" w14:textId="77777777" w:rsidR="00F74435" w:rsidRDefault="00F74435">
                              <w:pPr>
                                <w:jc w:val="center"/>
                              </w:pPr>
                            </w:p>
                          </w:txbxContent>
                        </v:textbox>
                      </v:shape>
                      <v:shape id="_x0000_s1244" type="#_x0000_t202" style="position:absolute;left:3262;top:8383;width:2241;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" strokecolor="white">
                        <v:stroke dashstyle="dash"/>
                        <v:textbox inset="0,0,0,0">
                          <w:txbxContent>
                            <w:p w14:paraId="456D1BB1" w14:textId="77777777" w:rsidR="00F74435" w:rsidRDefault="00702B1F">
                              <w:pPr>
                                <w:jc w:val="left"/>
                              </w:pPr>
                              <w:r>
                                <w:rPr>
                                  <w:rFonts w:hint="eastAsia"/>
                                </w:rPr>
                                <w:t>限选课</w:t>
                              </w:r>
                            </w:p>
                          </w:txbxContent>
                        </v:textbox>
                      </v:shape>
                      <v:shape id="文本框 29" o:spid="_x0000_s1245" type="#_x0000_t202" style="position:absolute;left:1985;top:7930;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">
                        <v:textbox style="mso-fit-shape-to-text:t" inset="0,0,0,0">
                          <w:txbxContent>
                            <w:p w14:paraId="04929141" w14:textId="77777777" w:rsidR="00F74435" w:rsidRDefault="00F74435">
                              <w:pPr>
                                <w:jc w:val="center"/>
                              </w:pPr>
                            </w:p>
                          </w:txbxContent>
                        </v:textbox>
                      </v:shape>
                      <v:shape id="_x0000_s1246" type="#_x0000_t202" style="position:absolute;left:3227;top:7948;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" strokecolor="white">
                        <v:textbox style="mso-fit-shape-to-text:t" inset="0,0,0,0">
                          <w:txbxContent>
                            <w:p w14:paraId="43601B8B" w14:textId="77777777" w:rsidR="00F74435" w:rsidRDefault="00702B1F">
                              <w:pPr>
                                <w:jc w:val="left"/>
                              </w:pPr>
                              <w:r>
                                <w:rPr>
                                  <w:rFonts w:hint="eastAsia"/>
                                </w:rPr>
                                <w:t>必修课</w:t>
                              </w:r>
                            </w:p>
                          </w:txbxContent>
                        </v:textbox>
                      </v:shape>
                      <v:shape id="Text Box 85" o:spid="_x0000_s1247" type="#_x0000_t202" style="position:absolute;left:1974;top:8915;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" fillcolor="#daeef3" strokecolor="#548dd4">
                        <v:textbox style="mso-fit-shape-to-text:t" inset="0,0,0,0">
                          <w:txbxContent>
                            <w:p w14:paraId="754EE0C2" w14:textId="77777777" w:rsidR="00F74435" w:rsidRDefault="00F74435">
                              <w:pPr>
                                <w:jc w:val="center"/>
                              </w:pPr>
                            </w:p>
                          </w:txbxContent>
                        </v:textbox>
                      </v:shape>
                      <v:shape id="Text Box 86" o:spid="_x0000_s1248" type="#_x0000_t202" style="position:absolute;left:3170;top:8912;width:2322;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" strokecolor="white">
                        <v:stroke dashstyle="dash"/>
                        <v:textbox style="mso-fit-shape-to-text:t" inset="0,0,0,0">
                          <w:txbxContent>
                            <w:p w14:paraId="2AAEF9E5" w14:textId="77777777" w:rsidR="00F74435" w:rsidRDefault="00702B1F">
                              <w:pPr>
                                <w:jc w:val="left"/>
                              </w:pPr>
                              <w:r>
                                <w:rPr>
                                  <w:rFonts w:hint="eastAsia"/>
                                </w:rPr>
                                <w:t>任选课</w:t>
                              </w:r>
                            </w:p>
                          </w:txbxContent>
                        </v:textbox>
                      </v:shape>
                    </v:group>
                  </w:pict>
                </mc:Fallback>
              </mc:AlternateContent>
            </w:r>
          </w:p>
        </w:tc>
        <w:tc>
          <w:tcPr>
            <w:tcW w:w="1984" w:type="dxa"/>
            <w:tcBorders>
              <w:top w:val="nil"/>
              <w:left w:val="nil"/>
              <w:bottom w:val="nil"/>
              <w:right w:val="nil"/>
            </w:tcBorders>
            <w:vAlign w:val="center"/>
          </w:tcPr>
          <w:p w14:paraId="0FB248EC"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nil"/>
              <w:left w:val="nil"/>
              <w:bottom w:val="nil"/>
              <w:right w:val="nil"/>
            </w:tcBorders>
            <w:vAlign w:val="center"/>
          </w:tcPr>
          <w:p w14:paraId="45A44307"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49AC2D59"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6D5485F2"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机电产品营销</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5EA39437" w14:textId="77777777" w:rsidR="00F74435" w:rsidRDefault="00F74435">
            <w:pPr>
              <w:adjustRightInd w:val="0"/>
              <w:snapToGrid w:val="0"/>
              <w:jc w:val="center"/>
              <w:rPr>
                <w:rFonts w:ascii="Times New Roman" w:eastAsia="楷体" w:hAnsi="Times New Roman"/>
                <w:kern w:val="0"/>
                <w:sz w:val="24"/>
                <w:szCs w:val="24"/>
              </w:rPr>
            </w:pPr>
          </w:p>
        </w:tc>
      </w:tr>
      <w:tr w:rsidR="00F74435" w14:paraId="07262D89" w14:textId="77777777">
        <w:trPr>
          <w:jc w:val="center"/>
        </w:trPr>
        <w:tc>
          <w:tcPr>
            <w:tcW w:w="2235" w:type="dxa"/>
            <w:tcBorders>
              <w:top w:val="nil"/>
              <w:left w:val="nil"/>
              <w:bottom w:val="nil"/>
              <w:right w:val="nil"/>
            </w:tcBorders>
            <w:vAlign w:val="center"/>
          </w:tcPr>
          <w:p w14:paraId="1573B09D"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nil"/>
            </w:tcBorders>
            <w:vAlign w:val="center"/>
          </w:tcPr>
          <w:p w14:paraId="124B3CA6"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nil"/>
              <w:left w:val="nil"/>
              <w:bottom w:val="nil"/>
              <w:right w:val="nil"/>
            </w:tcBorders>
            <w:vAlign w:val="center"/>
          </w:tcPr>
          <w:p w14:paraId="6B6255F6"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3688BE45"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bottom w:val="single" w:sz="4" w:space="0" w:color="auto"/>
              <w:right w:val="single" w:sz="4" w:space="0" w:color="auto"/>
            </w:tcBorders>
            <w:shd w:val="clear" w:color="auto" w:fill="DAEEF3" w:themeFill="accent5" w:themeFillTint="33"/>
            <w:vAlign w:val="center"/>
          </w:tcPr>
          <w:p w14:paraId="36F8394E"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微控制器技术应用</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6BBB2FD0" w14:textId="77777777" w:rsidR="00F74435" w:rsidRDefault="00F74435">
            <w:pPr>
              <w:adjustRightInd w:val="0"/>
              <w:snapToGrid w:val="0"/>
              <w:jc w:val="center"/>
              <w:rPr>
                <w:rFonts w:ascii="Times New Roman" w:eastAsia="楷体" w:hAnsi="Times New Roman"/>
                <w:kern w:val="0"/>
                <w:sz w:val="24"/>
                <w:szCs w:val="24"/>
              </w:rPr>
            </w:pPr>
          </w:p>
        </w:tc>
      </w:tr>
      <w:tr w:rsidR="00F74435" w14:paraId="0E714A68" w14:textId="77777777">
        <w:trPr>
          <w:jc w:val="center"/>
        </w:trPr>
        <w:tc>
          <w:tcPr>
            <w:tcW w:w="2235" w:type="dxa"/>
            <w:tcBorders>
              <w:top w:val="nil"/>
              <w:left w:val="nil"/>
              <w:bottom w:val="nil"/>
              <w:right w:val="nil"/>
            </w:tcBorders>
            <w:vAlign w:val="center"/>
          </w:tcPr>
          <w:p w14:paraId="5EAD94B1"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nil"/>
            </w:tcBorders>
            <w:vAlign w:val="center"/>
          </w:tcPr>
          <w:p w14:paraId="442E45C8"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nil"/>
              <w:left w:val="nil"/>
              <w:bottom w:val="nil"/>
              <w:right w:val="nil"/>
            </w:tcBorders>
            <w:vAlign w:val="center"/>
          </w:tcPr>
          <w:p w14:paraId="3E37F0AF"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03193A0D"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79D4BB58"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金属材料热处理</w:t>
            </w:r>
            <w:r>
              <w:rPr>
                <w:rFonts w:ascii="Times New Roman" w:hAnsi="Times New Roman"/>
                <w:kern w:val="0"/>
                <w:sz w:val="24"/>
                <w:szCs w:val="24"/>
              </w:rPr>
              <w:t>2</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712408C4" w14:textId="77777777" w:rsidR="00F74435" w:rsidRDefault="00F74435">
            <w:pPr>
              <w:adjustRightInd w:val="0"/>
              <w:snapToGrid w:val="0"/>
              <w:jc w:val="center"/>
              <w:rPr>
                <w:rFonts w:ascii="Times New Roman" w:eastAsia="楷体" w:hAnsi="Times New Roman"/>
                <w:kern w:val="0"/>
                <w:sz w:val="24"/>
                <w:szCs w:val="24"/>
              </w:rPr>
            </w:pPr>
          </w:p>
        </w:tc>
      </w:tr>
      <w:tr w:rsidR="00F74435" w14:paraId="0FCEC5E4" w14:textId="77777777">
        <w:trPr>
          <w:jc w:val="center"/>
        </w:trPr>
        <w:tc>
          <w:tcPr>
            <w:tcW w:w="2235" w:type="dxa"/>
            <w:tcBorders>
              <w:top w:val="nil"/>
              <w:left w:val="nil"/>
              <w:bottom w:val="nil"/>
              <w:right w:val="nil"/>
            </w:tcBorders>
            <w:vAlign w:val="center"/>
          </w:tcPr>
          <w:p w14:paraId="2B402D5B" w14:textId="77777777" w:rsidR="00F74435" w:rsidRDefault="00F74435">
            <w:pPr>
              <w:adjustRightInd w:val="0"/>
              <w:snapToGrid w:val="0"/>
              <w:jc w:val="center"/>
              <w:rPr>
                <w:rFonts w:ascii="Times New Roman" w:eastAsia="楷体" w:hAnsi="Times New Roman"/>
                <w:kern w:val="0"/>
                <w:sz w:val="24"/>
                <w:szCs w:val="24"/>
              </w:rPr>
            </w:pPr>
          </w:p>
        </w:tc>
        <w:tc>
          <w:tcPr>
            <w:tcW w:w="1984" w:type="dxa"/>
            <w:tcBorders>
              <w:top w:val="nil"/>
              <w:left w:val="nil"/>
              <w:bottom w:val="nil"/>
              <w:right w:val="nil"/>
            </w:tcBorders>
            <w:vAlign w:val="center"/>
          </w:tcPr>
          <w:p w14:paraId="5818D107" w14:textId="77777777" w:rsidR="00F74435" w:rsidRDefault="00F74435">
            <w:pPr>
              <w:adjustRightInd w:val="0"/>
              <w:snapToGrid w:val="0"/>
              <w:jc w:val="center"/>
              <w:rPr>
                <w:rFonts w:ascii="Times New Roman" w:eastAsia="楷体" w:hAnsi="Times New Roman"/>
                <w:kern w:val="0"/>
                <w:sz w:val="24"/>
                <w:szCs w:val="24"/>
              </w:rPr>
            </w:pPr>
          </w:p>
        </w:tc>
        <w:tc>
          <w:tcPr>
            <w:tcW w:w="2573" w:type="dxa"/>
            <w:tcBorders>
              <w:top w:val="nil"/>
              <w:left w:val="nil"/>
              <w:bottom w:val="nil"/>
              <w:right w:val="nil"/>
            </w:tcBorders>
            <w:vAlign w:val="center"/>
          </w:tcPr>
          <w:p w14:paraId="4B17D2A2" w14:textId="77777777" w:rsidR="00F74435" w:rsidRDefault="00F74435">
            <w:pPr>
              <w:adjustRightInd w:val="0"/>
              <w:snapToGrid w:val="0"/>
              <w:jc w:val="center"/>
              <w:rPr>
                <w:rFonts w:ascii="Times New Roman" w:hAnsi="Times New Roman"/>
                <w:kern w:val="0"/>
                <w:sz w:val="24"/>
                <w:szCs w:val="24"/>
              </w:rPr>
            </w:pPr>
          </w:p>
        </w:tc>
        <w:tc>
          <w:tcPr>
            <w:tcW w:w="2326" w:type="dxa"/>
            <w:tcBorders>
              <w:top w:val="nil"/>
              <w:left w:val="nil"/>
              <w:bottom w:val="nil"/>
              <w:right w:val="single" w:sz="4" w:space="0" w:color="auto"/>
            </w:tcBorders>
            <w:vAlign w:val="center"/>
          </w:tcPr>
          <w:p w14:paraId="6BF86990" w14:textId="77777777" w:rsidR="00F74435" w:rsidRDefault="00F74435">
            <w:pPr>
              <w:adjustRightInd w:val="0"/>
              <w:snapToGrid w:val="0"/>
              <w:jc w:val="center"/>
              <w:rPr>
                <w:rFonts w:ascii="Times New Roman" w:eastAsia="楷体" w:hAnsi="Times New Roman"/>
                <w:kern w:val="0"/>
                <w:sz w:val="24"/>
                <w:szCs w:val="24"/>
              </w:rPr>
            </w:pPr>
          </w:p>
        </w:tc>
        <w:tc>
          <w:tcPr>
            <w:tcW w:w="2756" w:type="dxa"/>
            <w:tcBorders>
              <w:left w:val="single" w:sz="4" w:space="0" w:color="auto"/>
              <w:right w:val="single" w:sz="4" w:space="0" w:color="auto"/>
            </w:tcBorders>
            <w:shd w:val="clear" w:color="auto" w:fill="DAEEF3" w:themeFill="accent5" w:themeFillTint="33"/>
            <w:vAlign w:val="center"/>
          </w:tcPr>
          <w:p w14:paraId="33F6BBEA" w14:textId="77777777" w:rsidR="00F74435" w:rsidRDefault="00702B1F">
            <w:pPr>
              <w:adjustRightInd w:val="0"/>
              <w:snapToGrid w:val="0"/>
              <w:jc w:val="center"/>
              <w:rPr>
                <w:rFonts w:ascii="Times New Roman" w:hAnsi="Times New Roman"/>
                <w:kern w:val="0"/>
                <w:sz w:val="24"/>
                <w:szCs w:val="24"/>
              </w:rPr>
            </w:pPr>
            <w:r>
              <w:rPr>
                <w:rFonts w:ascii="Times New Roman" w:hAnsi="Times New Roman"/>
                <w:kern w:val="0"/>
                <w:sz w:val="24"/>
                <w:szCs w:val="24"/>
              </w:rPr>
              <w:t>产品和技术工艺</w:t>
            </w:r>
            <w:r>
              <w:rPr>
                <w:rFonts w:ascii="Times New Roman" w:hAnsi="Times New Roman" w:hint="eastAsia"/>
                <w:kern w:val="0"/>
                <w:sz w:val="24"/>
                <w:szCs w:val="24"/>
              </w:rPr>
              <w:t>6</w:t>
            </w:r>
            <w:r>
              <w:rPr>
                <w:rFonts w:ascii="Times New Roman" w:hAnsi="Times New Roman"/>
                <w:kern w:val="0"/>
                <w:sz w:val="24"/>
                <w:szCs w:val="24"/>
              </w:rPr>
              <w:t>学分</w:t>
            </w:r>
          </w:p>
        </w:tc>
        <w:tc>
          <w:tcPr>
            <w:tcW w:w="2032" w:type="dxa"/>
            <w:tcBorders>
              <w:top w:val="nil"/>
              <w:left w:val="single" w:sz="4" w:space="0" w:color="auto"/>
              <w:bottom w:val="nil"/>
              <w:right w:val="nil"/>
            </w:tcBorders>
            <w:vAlign w:val="center"/>
          </w:tcPr>
          <w:p w14:paraId="1B93CA90" w14:textId="77777777" w:rsidR="00F74435" w:rsidRDefault="00F74435">
            <w:pPr>
              <w:adjustRightInd w:val="0"/>
              <w:snapToGrid w:val="0"/>
              <w:jc w:val="center"/>
              <w:rPr>
                <w:rFonts w:ascii="Times New Roman" w:eastAsia="楷体" w:hAnsi="Times New Roman"/>
                <w:kern w:val="0"/>
                <w:sz w:val="24"/>
                <w:szCs w:val="24"/>
              </w:rPr>
            </w:pPr>
          </w:p>
        </w:tc>
      </w:tr>
    </w:tbl>
    <w:p w14:paraId="0A8A6B90" w14:textId="77777777" w:rsidR="00F74435" w:rsidRDefault="00F74435">
      <w:pPr>
        <w:widowControl/>
        <w:adjustRightInd w:val="0"/>
        <w:snapToGrid w:val="0"/>
        <w:ind w:firstLineChars="200" w:firstLine="480"/>
        <w:jc w:val="left"/>
        <w:rPr>
          <w:rFonts w:ascii="Times New Roman" w:hAnsi="Times New Roman"/>
          <w:kern w:val="0"/>
          <w:sz w:val="24"/>
          <w:szCs w:val="24"/>
        </w:rPr>
      </w:pPr>
    </w:p>
    <w:p w14:paraId="7B4D1B79" w14:textId="77777777" w:rsidR="00F74435" w:rsidRDefault="00F74435">
      <w:pPr>
        <w:widowControl/>
        <w:adjustRightInd w:val="0"/>
        <w:snapToGrid w:val="0"/>
        <w:ind w:firstLineChars="200" w:firstLine="480"/>
        <w:jc w:val="left"/>
        <w:rPr>
          <w:rFonts w:ascii="Times New Roman" w:hAnsi="Times New Roman"/>
          <w:kern w:val="0"/>
          <w:sz w:val="24"/>
          <w:szCs w:val="24"/>
        </w:rPr>
      </w:pPr>
    </w:p>
    <w:p w14:paraId="5823D895" w14:textId="77777777" w:rsidR="00F74435" w:rsidRDefault="00702B1F">
      <w:pPr>
        <w:adjustRightInd w:val="0"/>
        <w:snapToGrid w:val="0"/>
        <w:ind w:firstLineChars="200" w:firstLine="480"/>
        <w:rPr>
          <w:rFonts w:ascii="楷体" w:eastAsia="楷体" w:hAnsi="楷体" w:cs="楷体"/>
          <w:sz w:val="24"/>
          <w:szCs w:val="24"/>
        </w:rPr>
      </w:pPr>
      <w:r>
        <w:rPr>
          <w:rFonts w:ascii="楷体" w:eastAsia="楷体" w:hAnsi="楷体" w:cs="楷体" w:hint="eastAsia"/>
          <w:sz w:val="24"/>
          <w:szCs w:val="24"/>
        </w:rPr>
        <w:t>（三）实践课程导学图</w:t>
      </w:r>
    </w:p>
    <w:tbl>
      <w:tblPr>
        <w:tblStyle w:val="a9"/>
        <w:tblW w:w="13833" w:type="dxa"/>
        <w:jc w:val="center"/>
        <w:tblLayout w:type="fixed"/>
        <w:tblLook w:val="04A0" w:firstRow="1" w:lastRow="0" w:firstColumn="1" w:lastColumn="0" w:noHBand="0" w:noVBand="1"/>
      </w:tblPr>
      <w:tblGrid>
        <w:gridCol w:w="2678"/>
        <w:gridCol w:w="2047"/>
        <w:gridCol w:w="2047"/>
        <w:gridCol w:w="2047"/>
        <w:gridCol w:w="2048"/>
        <w:gridCol w:w="2966"/>
      </w:tblGrid>
      <w:tr w:rsidR="00F74435" w14:paraId="2E0F7CE3" w14:textId="77777777">
        <w:trPr>
          <w:trHeight w:val="499"/>
          <w:jc w:val="center"/>
        </w:trPr>
        <w:tc>
          <w:tcPr>
            <w:tcW w:w="2678" w:type="dxa"/>
            <w:tcBorders>
              <w:bottom w:val="nil"/>
            </w:tcBorders>
            <w:shd w:val="clear" w:color="auto" w:fill="4BACC6" w:themeFill="accent5"/>
            <w:vAlign w:val="center"/>
          </w:tcPr>
          <w:p w14:paraId="7238AE0F"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第一学期</w:t>
            </w:r>
          </w:p>
        </w:tc>
        <w:tc>
          <w:tcPr>
            <w:tcW w:w="2047" w:type="dxa"/>
            <w:tcBorders>
              <w:bottom w:val="nil"/>
            </w:tcBorders>
            <w:shd w:val="clear" w:color="auto" w:fill="4BACC6" w:themeFill="accent5"/>
            <w:vAlign w:val="center"/>
          </w:tcPr>
          <w:p w14:paraId="037A5ECD"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第二学期</w:t>
            </w:r>
          </w:p>
        </w:tc>
        <w:tc>
          <w:tcPr>
            <w:tcW w:w="2047" w:type="dxa"/>
            <w:tcBorders>
              <w:bottom w:val="nil"/>
            </w:tcBorders>
            <w:shd w:val="clear" w:color="auto" w:fill="4BACC6" w:themeFill="accent5"/>
            <w:vAlign w:val="center"/>
          </w:tcPr>
          <w:p w14:paraId="0893A0F0"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第三学期</w:t>
            </w:r>
          </w:p>
        </w:tc>
        <w:tc>
          <w:tcPr>
            <w:tcW w:w="2047" w:type="dxa"/>
            <w:tcBorders>
              <w:bottom w:val="nil"/>
            </w:tcBorders>
            <w:shd w:val="clear" w:color="auto" w:fill="4BACC6" w:themeFill="accent5"/>
            <w:vAlign w:val="center"/>
          </w:tcPr>
          <w:p w14:paraId="2291CF16"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第四学期</w:t>
            </w:r>
          </w:p>
        </w:tc>
        <w:tc>
          <w:tcPr>
            <w:tcW w:w="2048" w:type="dxa"/>
            <w:tcBorders>
              <w:bottom w:val="nil"/>
            </w:tcBorders>
            <w:shd w:val="clear" w:color="auto" w:fill="4BACC6" w:themeFill="accent5"/>
            <w:vAlign w:val="center"/>
          </w:tcPr>
          <w:p w14:paraId="4EC245CD"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第五学期</w:t>
            </w:r>
          </w:p>
        </w:tc>
        <w:tc>
          <w:tcPr>
            <w:tcW w:w="2966" w:type="dxa"/>
            <w:tcBorders>
              <w:bottom w:val="nil"/>
            </w:tcBorders>
            <w:shd w:val="clear" w:color="auto" w:fill="4BACC6" w:themeFill="accent5"/>
            <w:vAlign w:val="center"/>
          </w:tcPr>
          <w:p w14:paraId="0DFC95E7" w14:textId="77777777" w:rsidR="00F74435" w:rsidRDefault="00702B1F">
            <w:pPr>
              <w:adjustRightInd w:val="0"/>
              <w:snapToGrid w:val="0"/>
              <w:ind w:firstLineChars="200" w:firstLine="480"/>
              <w:jc w:val="center"/>
              <w:rPr>
                <w:rFonts w:ascii="Times New Roman" w:eastAsia="楷体" w:hAnsi="Times New Roman"/>
                <w:kern w:val="0"/>
                <w:sz w:val="24"/>
                <w:szCs w:val="24"/>
              </w:rPr>
            </w:pPr>
            <w:r>
              <w:rPr>
                <w:rFonts w:ascii="Times New Roman" w:eastAsia="楷体" w:hAnsi="Times New Roman"/>
                <w:kern w:val="0"/>
                <w:sz w:val="24"/>
                <w:szCs w:val="24"/>
              </w:rPr>
              <w:t>第六学期</w:t>
            </w:r>
          </w:p>
        </w:tc>
      </w:tr>
      <w:tr w:rsidR="00F74435" w14:paraId="51944BED" w14:textId="77777777">
        <w:trPr>
          <w:jc w:val="center"/>
        </w:trPr>
        <w:tc>
          <w:tcPr>
            <w:tcW w:w="2678" w:type="dxa"/>
            <w:tcBorders>
              <w:top w:val="nil"/>
              <w:left w:val="nil"/>
              <w:bottom w:val="single" w:sz="4" w:space="0" w:color="auto"/>
              <w:right w:val="nil"/>
            </w:tcBorders>
          </w:tcPr>
          <w:p w14:paraId="2336CC42" w14:textId="77777777" w:rsidR="00F74435" w:rsidRDefault="00F74435">
            <w:pPr>
              <w:widowControl/>
              <w:adjustRightInd w:val="0"/>
              <w:snapToGrid w:val="0"/>
              <w:ind w:firstLineChars="200" w:firstLine="480"/>
              <w:jc w:val="left"/>
              <w:rPr>
                <w:rFonts w:ascii="Times New Roman" w:hAnsi="Times New Roman"/>
                <w:kern w:val="0"/>
                <w:sz w:val="24"/>
                <w:szCs w:val="24"/>
              </w:rPr>
            </w:pPr>
          </w:p>
        </w:tc>
        <w:tc>
          <w:tcPr>
            <w:tcW w:w="2047" w:type="dxa"/>
            <w:tcBorders>
              <w:top w:val="nil"/>
              <w:left w:val="nil"/>
              <w:bottom w:val="single" w:sz="4" w:space="0" w:color="auto"/>
              <w:right w:val="nil"/>
            </w:tcBorders>
          </w:tcPr>
          <w:p w14:paraId="0846D7DF" w14:textId="77777777" w:rsidR="00F74435" w:rsidRDefault="00F74435">
            <w:pPr>
              <w:widowControl/>
              <w:adjustRightInd w:val="0"/>
              <w:snapToGrid w:val="0"/>
              <w:ind w:firstLineChars="200" w:firstLine="480"/>
              <w:jc w:val="left"/>
              <w:rPr>
                <w:rFonts w:ascii="Times New Roman" w:hAnsi="Times New Roman"/>
                <w:kern w:val="0"/>
                <w:sz w:val="24"/>
                <w:szCs w:val="24"/>
              </w:rPr>
            </w:pPr>
          </w:p>
        </w:tc>
        <w:tc>
          <w:tcPr>
            <w:tcW w:w="2047" w:type="dxa"/>
            <w:tcBorders>
              <w:top w:val="nil"/>
              <w:left w:val="nil"/>
              <w:bottom w:val="single" w:sz="4" w:space="0" w:color="auto"/>
              <w:right w:val="nil"/>
            </w:tcBorders>
          </w:tcPr>
          <w:p w14:paraId="20D43BF6" w14:textId="77777777" w:rsidR="00F74435" w:rsidRDefault="00F74435">
            <w:pPr>
              <w:widowControl/>
              <w:adjustRightInd w:val="0"/>
              <w:snapToGrid w:val="0"/>
              <w:ind w:firstLineChars="200" w:firstLine="480"/>
              <w:jc w:val="left"/>
              <w:rPr>
                <w:rFonts w:ascii="Times New Roman" w:hAnsi="Times New Roman"/>
                <w:kern w:val="0"/>
                <w:sz w:val="24"/>
                <w:szCs w:val="24"/>
              </w:rPr>
            </w:pPr>
          </w:p>
        </w:tc>
        <w:tc>
          <w:tcPr>
            <w:tcW w:w="2047" w:type="dxa"/>
            <w:tcBorders>
              <w:top w:val="nil"/>
              <w:left w:val="nil"/>
              <w:bottom w:val="single" w:sz="4" w:space="0" w:color="auto"/>
              <w:right w:val="nil"/>
            </w:tcBorders>
          </w:tcPr>
          <w:p w14:paraId="090D1DD1" w14:textId="77777777" w:rsidR="00F74435" w:rsidRDefault="00F74435">
            <w:pPr>
              <w:widowControl/>
              <w:adjustRightInd w:val="0"/>
              <w:snapToGrid w:val="0"/>
              <w:ind w:firstLineChars="200" w:firstLine="480"/>
              <w:jc w:val="left"/>
              <w:rPr>
                <w:rFonts w:ascii="Times New Roman" w:hAnsi="Times New Roman"/>
                <w:kern w:val="0"/>
                <w:sz w:val="24"/>
                <w:szCs w:val="24"/>
              </w:rPr>
            </w:pPr>
          </w:p>
        </w:tc>
        <w:tc>
          <w:tcPr>
            <w:tcW w:w="2048" w:type="dxa"/>
            <w:tcBorders>
              <w:top w:val="nil"/>
              <w:left w:val="nil"/>
              <w:bottom w:val="single" w:sz="4" w:space="0" w:color="auto"/>
              <w:right w:val="nil"/>
            </w:tcBorders>
          </w:tcPr>
          <w:p w14:paraId="573D9F69" w14:textId="77777777" w:rsidR="00F74435" w:rsidRDefault="00F74435">
            <w:pPr>
              <w:widowControl/>
              <w:adjustRightInd w:val="0"/>
              <w:snapToGrid w:val="0"/>
              <w:ind w:firstLineChars="200" w:firstLine="480"/>
              <w:jc w:val="left"/>
              <w:rPr>
                <w:rFonts w:ascii="Times New Roman" w:hAnsi="Times New Roman"/>
                <w:kern w:val="0"/>
                <w:sz w:val="24"/>
                <w:szCs w:val="24"/>
              </w:rPr>
            </w:pPr>
          </w:p>
        </w:tc>
        <w:tc>
          <w:tcPr>
            <w:tcW w:w="2966" w:type="dxa"/>
            <w:tcBorders>
              <w:top w:val="nil"/>
              <w:left w:val="nil"/>
              <w:bottom w:val="single" w:sz="4" w:space="0" w:color="auto"/>
              <w:right w:val="nil"/>
            </w:tcBorders>
          </w:tcPr>
          <w:p w14:paraId="721959BB"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310F50F2" w14:textId="77777777">
        <w:trPr>
          <w:jc w:val="center"/>
        </w:trPr>
        <w:tc>
          <w:tcPr>
            <w:tcW w:w="2678" w:type="dxa"/>
            <w:tcBorders>
              <w:top w:val="single" w:sz="4" w:space="0" w:color="auto"/>
              <w:bottom w:val="single" w:sz="4" w:space="0" w:color="auto"/>
              <w:right w:val="single" w:sz="4" w:space="0" w:color="auto"/>
            </w:tcBorders>
            <w:vAlign w:val="center"/>
          </w:tcPr>
          <w:p w14:paraId="413199A4"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军事技能</w:t>
            </w:r>
          </w:p>
          <w:p w14:paraId="26DFFA8D"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2</w:t>
            </w:r>
            <w:r>
              <w:rPr>
                <w:rFonts w:ascii="Times New Roman" w:hAnsi="Times New Roman"/>
                <w:kern w:val="0"/>
                <w:sz w:val="24"/>
                <w:szCs w:val="24"/>
              </w:rPr>
              <w:t>学分</w:t>
            </w:r>
          </w:p>
        </w:tc>
        <w:tc>
          <w:tcPr>
            <w:tcW w:w="2047" w:type="dxa"/>
            <w:tcBorders>
              <w:top w:val="single" w:sz="4" w:space="0" w:color="auto"/>
              <w:left w:val="single" w:sz="4" w:space="0" w:color="auto"/>
              <w:bottom w:val="single" w:sz="4" w:space="0" w:color="auto"/>
              <w:right w:val="single" w:sz="4" w:space="0" w:color="auto"/>
            </w:tcBorders>
            <w:vAlign w:val="center"/>
          </w:tcPr>
          <w:p w14:paraId="799BC21E"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机械设计基础课程设计</w:t>
            </w:r>
            <w:r>
              <w:rPr>
                <w:rFonts w:ascii="Times New Roman" w:hAnsi="Times New Roman"/>
                <w:kern w:val="0"/>
                <w:sz w:val="24"/>
                <w:szCs w:val="24"/>
              </w:rPr>
              <w:t>2</w:t>
            </w:r>
            <w:r>
              <w:rPr>
                <w:rFonts w:ascii="Times New Roman" w:hAnsi="Times New Roman"/>
                <w:kern w:val="0"/>
                <w:sz w:val="24"/>
                <w:szCs w:val="24"/>
              </w:rPr>
              <w:t>学分</w:t>
            </w:r>
          </w:p>
        </w:tc>
        <w:tc>
          <w:tcPr>
            <w:tcW w:w="2047" w:type="dxa"/>
            <w:tcBorders>
              <w:top w:val="single" w:sz="4" w:space="0" w:color="auto"/>
              <w:left w:val="single" w:sz="4" w:space="0" w:color="auto"/>
              <w:bottom w:val="single" w:sz="4" w:space="0" w:color="auto"/>
              <w:right w:val="single" w:sz="4" w:space="0" w:color="auto"/>
            </w:tcBorders>
            <w:vAlign w:val="center"/>
          </w:tcPr>
          <w:p w14:paraId="6773035D"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零部件测绘</w:t>
            </w:r>
          </w:p>
          <w:p w14:paraId="4254FA66"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2</w:t>
            </w:r>
            <w:r>
              <w:rPr>
                <w:rFonts w:ascii="Times New Roman" w:hAnsi="Times New Roman"/>
                <w:kern w:val="0"/>
                <w:sz w:val="24"/>
                <w:szCs w:val="24"/>
              </w:rPr>
              <w:t>学分</w:t>
            </w:r>
          </w:p>
        </w:tc>
        <w:tc>
          <w:tcPr>
            <w:tcW w:w="2047" w:type="dxa"/>
            <w:tcBorders>
              <w:top w:val="single" w:sz="4" w:space="0" w:color="auto"/>
              <w:left w:val="single" w:sz="4" w:space="0" w:color="auto"/>
              <w:bottom w:val="single" w:sz="4" w:space="0" w:color="auto"/>
              <w:right w:val="single" w:sz="4" w:space="0" w:color="auto"/>
            </w:tcBorders>
            <w:vAlign w:val="center"/>
          </w:tcPr>
          <w:p w14:paraId="5116FF4F"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机械制造技术课程设计</w:t>
            </w:r>
            <w:r>
              <w:rPr>
                <w:rFonts w:ascii="Times New Roman" w:hAnsi="Times New Roman"/>
                <w:kern w:val="0"/>
                <w:sz w:val="24"/>
                <w:szCs w:val="24"/>
              </w:rPr>
              <w:t>2</w:t>
            </w:r>
            <w:r>
              <w:rPr>
                <w:rFonts w:ascii="Times New Roman" w:hAnsi="Times New Roman"/>
                <w:kern w:val="0"/>
                <w:sz w:val="24"/>
                <w:szCs w:val="24"/>
              </w:rPr>
              <w:t>学分</w:t>
            </w:r>
          </w:p>
        </w:tc>
        <w:tc>
          <w:tcPr>
            <w:tcW w:w="2048" w:type="dxa"/>
            <w:tcBorders>
              <w:top w:val="single" w:sz="4" w:space="0" w:color="auto"/>
              <w:left w:val="single" w:sz="4" w:space="0" w:color="auto"/>
              <w:bottom w:val="single" w:sz="4" w:space="0" w:color="auto"/>
              <w:right w:val="single" w:sz="4" w:space="0" w:color="auto"/>
            </w:tcBorders>
            <w:vAlign w:val="center"/>
          </w:tcPr>
          <w:p w14:paraId="7A4D54E2"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毕业设计</w:t>
            </w:r>
          </w:p>
          <w:p w14:paraId="03BE647B"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4</w:t>
            </w:r>
            <w:r>
              <w:rPr>
                <w:rFonts w:ascii="Times New Roman" w:hAnsi="Times New Roman"/>
                <w:kern w:val="0"/>
                <w:sz w:val="24"/>
                <w:szCs w:val="24"/>
              </w:rPr>
              <w:t>学分</w:t>
            </w:r>
          </w:p>
        </w:tc>
        <w:tc>
          <w:tcPr>
            <w:tcW w:w="2966" w:type="dxa"/>
            <w:tcBorders>
              <w:top w:val="single" w:sz="4" w:space="0" w:color="auto"/>
              <w:left w:val="single" w:sz="4" w:space="0" w:color="auto"/>
              <w:bottom w:val="single" w:sz="4" w:space="0" w:color="auto"/>
              <w:right w:val="single" w:sz="4" w:space="0" w:color="auto"/>
            </w:tcBorders>
            <w:vAlign w:val="center"/>
          </w:tcPr>
          <w:p w14:paraId="3A217842" w14:textId="77777777" w:rsidR="00F74435" w:rsidRDefault="00702B1F">
            <w:pPr>
              <w:widowControl/>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顶岗实习</w:t>
            </w:r>
            <w:r>
              <w:rPr>
                <w:rFonts w:ascii="Times New Roman" w:hAnsi="Times New Roman"/>
                <w:kern w:val="0"/>
                <w:sz w:val="24"/>
                <w:szCs w:val="24"/>
              </w:rPr>
              <w:t>1</w:t>
            </w:r>
            <w:r>
              <w:rPr>
                <w:rFonts w:ascii="Times New Roman" w:hAnsi="Times New Roman" w:hint="eastAsia"/>
                <w:kern w:val="0"/>
                <w:sz w:val="24"/>
                <w:szCs w:val="24"/>
              </w:rPr>
              <w:t>2</w:t>
            </w:r>
            <w:r>
              <w:rPr>
                <w:rFonts w:ascii="Times New Roman" w:hAnsi="Times New Roman"/>
                <w:kern w:val="0"/>
                <w:sz w:val="24"/>
                <w:szCs w:val="24"/>
              </w:rPr>
              <w:t>学分</w:t>
            </w:r>
          </w:p>
        </w:tc>
      </w:tr>
      <w:tr w:rsidR="00F74435" w14:paraId="34C35C6A" w14:textId="77777777">
        <w:trPr>
          <w:jc w:val="center"/>
        </w:trPr>
        <w:tc>
          <w:tcPr>
            <w:tcW w:w="2678" w:type="dxa"/>
            <w:tcBorders>
              <w:top w:val="single" w:sz="4" w:space="0" w:color="auto"/>
              <w:left w:val="nil"/>
              <w:bottom w:val="nil"/>
              <w:right w:val="single" w:sz="4" w:space="0" w:color="auto"/>
            </w:tcBorders>
            <w:vAlign w:val="center"/>
          </w:tcPr>
          <w:p w14:paraId="33A12D01"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single" w:sz="4" w:space="0" w:color="auto"/>
              <w:left w:val="single" w:sz="4" w:space="0" w:color="auto"/>
            </w:tcBorders>
            <w:vAlign w:val="center"/>
          </w:tcPr>
          <w:p w14:paraId="49485814"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金工实训</w:t>
            </w:r>
            <w:r>
              <w:rPr>
                <w:rFonts w:ascii="Times New Roman" w:hAnsi="Times New Roman"/>
                <w:kern w:val="0"/>
                <w:sz w:val="24"/>
                <w:szCs w:val="24"/>
              </w:rPr>
              <w:t>3</w:t>
            </w:r>
            <w:r>
              <w:rPr>
                <w:rFonts w:ascii="Times New Roman" w:hAnsi="Times New Roman"/>
                <w:kern w:val="0"/>
                <w:sz w:val="24"/>
                <w:szCs w:val="24"/>
              </w:rPr>
              <w:t>学</w:t>
            </w:r>
            <w:proofErr w:type="gramStart"/>
            <w:r>
              <w:rPr>
                <w:rFonts w:ascii="Times New Roman" w:hAnsi="Times New Roman"/>
                <w:kern w:val="0"/>
                <w:sz w:val="24"/>
                <w:szCs w:val="24"/>
              </w:rPr>
              <w:t>分暑</w:t>
            </w:r>
            <w:proofErr w:type="gramEnd"/>
          </w:p>
        </w:tc>
        <w:tc>
          <w:tcPr>
            <w:tcW w:w="2047" w:type="dxa"/>
            <w:tcBorders>
              <w:top w:val="single" w:sz="4" w:space="0" w:color="auto"/>
              <w:bottom w:val="single" w:sz="4" w:space="0" w:color="auto"/>
            </w:tcBorders>
            <w:vAlign w:val="center"/>
          </w:tcPr>
          <w:p w14:paraId="7767D380"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机械零件数控加工</w:t>
            </w:r>
            <w:r>
              <w:rPr>
                <w:rFonts w:ascii="Times New Roman" w:hAnsi="Times New Roman"/>
                <w:kern w:val="0"/>
                <w:sz w:val="24"/>
                <w:szCs w:val="24"/>
              </w:rPr>
              <w:t>4</w:t>
            </w:r>
            <w:r>
              <w:rPr>
                <w:rFonts w:ascii="Times New Roman" w:hAnsi="Times New Roman"/>
                <w:kern w:val="0"/>
                <w:sz w:val="24"/>
                <w:szCs w:val="24"/>
              </w:rPr>
              <w:t>学分</w:t>
            </w:r>
          </w:p>
        </w:tc>
        <w:tc>
          <w:tcPr>
            <w:tcW w:w="2047" w:type="dxa"/>
            <w:tcBorders>
              <w:top w:val="single" w:sz="4" w:space="0" w:color="auto"/>
              <w:bottom w:val="single" w:sz="4" w:space="0" w:color="auto"/>
            </w:tcBorders>
            <w:vAlign w:val="center"/>
          </w:tcPr>
          <w:p w14:paraId="6529C657"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机械零件数控加工（高级）</w:t>
            </w:r>
            <w:r>
              <w:rPr>
                <w:rFonts w:ascii="Times New Roman" w:hAnsi="Times New Roman"/>
                <w:kern w:val="0"/>
                <w:sz w:val="24"/>
                <w:szCs w:val="24"/>
              </w:rPr>
              <w:t>4</w:t>
            </w:r>
            <w:r>
              <w:rPr>
                <w:rFonts w:ascii="Times New Roman" w:hAnsi="Times New Roman"/>
                <w:kern w:val="0"/>
                <w:sz w:val="24"/>
                <w:szCs w:val="24"/>
              </w:rPr>
              <w:t>学分</w:t>
            </w:r>
          </w:p>
        </w:tc>
        <w:tc>
          <w:tcPr>
            <w:tcW w:w="2048" w:type="dxa"/>
            <w:tcBorders>
              <w:top w:val="single" w:sz="4" w:space="0" w:color="auto"/>
              <w:bottom w:val="single" w:sz="4" w:space="0" w:color="auto"/>
              <w:right w:val="single" w:sz="4" w:space="0" w:color="auto"/>
            </w:tcBorders>
            <w:shd w:val="clear" w:color="auto" w:fill="FFFFFF" w:themeFill="background1"/>
            <w:vAlign w:val="center"/>
          </w:tcPr>
          <w:p w14:paraId="0EAAE6BA"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工业机器人及自动化生产线应用技术</w:t>
            </w:r>
          </w:p>
          <w:p w14:paraId="4D622F5B"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3</w:t>
            </w:r>
            <w:r>
              <w:rPr>
                <w:rFonts w:ascii="Times New Roman" w:hAnsi="Times New Roman"/>
                <w:kern w:val="0"/>
                <w:sz w:val="24"/>
                <w:szCs w:val="24"/>
              </w:rPr>
              <w:t>学分</w:t>
            </w:r>
          </w:p>
        </w:tc>
        <w:tc>
          <w:tcPr>
            <w:tcW w:w="2966" w:type="dxa"/>
            <w:tcBorders>
              <w:top w:val="single" w:sz="4" w:space="0" w:color="auto"/>
              <w:left w:val="single" w:sz="4" w:space="0" w:color="auto"/>
              <w:bottom w:val="nil"/>
              <w:right w:val="nil"/>
            </w:tcBorders>
          </w:tcPr>
          <w:p w14:paraId="4ABFA254"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41DCD9DB" w14:textId="77777777">
        <w:trPr>
          <w:jc w:val="center"/>
        </w:trPr>
        <w:tc>
          <w:tcPr>
            <w:tcW w:w="2678" w:type="dxa"/>
            <w:tcBorders>
              <w:top w:val="nil"/>
              <w:left w:val="nil"/>
              <w:bottom w:val="nil"/>
              <w:right w:val="single" w:sz="4" w:space="0" w:color="auto"/>
            </w:tcBorders>
            <w:vAlign w:val="center"/>
          </w:tcPr>
          <w:p w14:paraId="45BD1790"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left w:val="single" w:sz="4" w:space="0" w:color="auto"/>
              <w:bottom w:val="single" w:sz="4" w:space="0" w:color="auto"/>
              <w:right w:val="single" w:sz="4" w:space="0" w:color="auto"/>
            </w:tcBorders>
            <w:vAlign w:val="center"/>
          </w:tcPr>
          <w:p w14:paraId="023DCCFA"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期社会实践</w:t>
            </w:r>
          </w:p>
          <w:p w14:paraId="17ED483F"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2</w:t>
            </w:r>
            <w:r>
              <w:rPr>
                <w:rFonts w:ascii="Times New Roman" w:hAnsi="Times New Roman"/>
                <w:kern w:val="0"/>
                <w:sz w:val="24"/>
                <w:szCs w:val="24"/>
              </w:rPr>
              <w:t>学分</w:t>
            </w:r>
          </w:p>
        </w:tc>
        <w:tc>
          <w:tcPr>
            <w:tcW w:w="2047" w:type="dxa"/>
            <w:tcBorders>
              <w:top w:val="single" w:sz="4" w:space="0" w:color="auto"/>
              <w:left w:val="single" w:sz="4" w:space="0" w:color="auto"/>
              <w:bottom w:val="nil"/>
              <w:right w:val="single" w:sz="4" w:space="0" w:color="auto"/>
            </w:tcBorders>
            <w:vAlign w:val="center"/>
          </w:tcPr>
          <w:p w14:paraId="04F95FED"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single" w:sz="4" w:space="0" w:color="auto"/>
              <w:left w:val="single" w:sz="4" w:space="0" w:color="auto"/>
              <w:bottom w:val="single" w:sz="4" w:space="0" w:color="auto"/>
              <w:right w:val="single" w:sz="4" w:space="0" w:color="auto"/>
            </w:tcBorders>
            <w:vAlign w:val="center"/>
          </w:tcPr>
          <w:p w14:paraId="6DE1B2B4"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暑期专业实践</w:t>
            </w:r>
          </w:p>
          <w:p w14:paraId="069198A8"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4</w:t>
            </w:r>
            <w:r>
              <w:rPr>
                <w:rFonts w:ascii="Times New Roman" w:hAnsi="Times New Roman"/>
                <w:kern w:val="0"/>
                <w:sz w:val="24"/>
                <w:szCs w:val="24"/>
              </w:rPr>
              <w:t>学分</w:t>
            </w:r>
          </w:p>
        </w:tc>
        <w:tc>
          <w:tcPr>
            <w:tcW w:w="20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9A22DA"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数控机床机械装配与调整</w:t>
            </w:r>
            <w:r>
              <w:rPr>
                <w:rFonts w:ascii="Times New Roman" w:hAnsi="Times New Roman"/>
                <w:kern w:val="0"/>
                <w:sz w:val="24"/>
                <w:szCs w:val="24"/>
              </w:rPr>
              <w:t>3</w:t>
            </w:r>
            <w:r>
              <w:rPr>
                <w:rFonts w:ascii="Times New Roman" w:hAnsi="Times New Roman"/>
                <w:kern w:val="0"/>
                <w:sz w:val="24"/>
                <w:szCs w:val="24"/>
              </w:rPr>
              <w:t>学分</w:t>
            </w:r>
          </w:p>
        </w:tc>
        <w:tc>
          <w:tcPr>
            <w:tcW w:w="2966" w:type="dxa"/>
            <w:tcBorders>
              <w:top w:val="nil"/>
              <w:left w:val="single" w:sz="4" w:space="0" w:color="auto"/>
              <w:bottom w:val="nil"/>
              <w:right w:val="nil"/>
            </w:tcBorders>
          </w:tcPr>
          <w:p w14:paraId="2637B30E"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5F7BB5C2" w14:textId="77777777">
        <w:trPr>
          <w:jc w:val="center"/>
        </w:trPr>
        <w:tc>
          <w:tcPr>
            <w:tcW w:w="2678" w:type="dxa"/>
            <w:tcBorders>
              <w:top w:val="nil"/>
              <w:left w:val="nil"/>
              <w:bottom w:val="nil"/>
              <w:right w:val="nil"/>
            </w:tcBorders>
            <w:vAlign w:val="center"/>
          </w:tcPr>
          <w:p w14:paraId="509E821F"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single" w:sz="4" w:space="0" w:color="auto"/>
              <w:left w:val="nil"/>
              <w:bottom w:val="nil"/>
              <w:right w:val="nil"/>
            </w:tcBorders>
            <w:vAlign w:val="center"/>
          </w:tcPr>
          <w:p w14:paraId="6BF2B7C0"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59802E72"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single" w:sz="4" w:space="0" w:color="auto"/>
              <w:left w:val="nil"/>
              <w:bottom w:val="nil"/>
              <w:right w:val="single" w:sz="4" w:space="0" w:color="auto"/>
            </w:tcBorders>
            <w:vAlign w:val="center"/>
          </w:tcPr>
          <w:p w14:paraId="2582A242"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8" w:type="dxa"/>
            <w:tcBorders>
              <w:top w:val="single" w:sz="4" w:space="0" w:color="auto"/>
              <w:left w:val="single" w:sz="4" w:space="0" w:color="auto"/>
              <w:right w:val="single" w:sz="4" w:space="0" w:color="auto"/>
            </w:tcBorders>
            <w:shd w:val="clear" w:color="auto" w:fill="FFFFFF" w:themeFill="background1"/>
            <w:vAlign w:val="center"/>
          </w:tcPr>
          <w:p w14:paraId="1F978576"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精益生产</w:t>
            </w:r>
            <w:r>
              <w:rPr>
                <w:rFonts w:ascii="Times New Roman" w:hAnsi="Times New Roman"/>
                <w:kern w:val="0"/>
                <w:sz w:val="24"/>
                <w:szCs w:val="24"/>
              </w:rPr>
              <w:t>3</w:t>
            </w:r>
            <w:r>
              <w:rPr>
                <w:rFonts w:ascii="Times New Roman" w:hAnsi="Times New Roman"/>
                <w:kern w:val="0"/>
                <w:sz w:val="24"/>
                <w:szCs w:val="24"/>
              </w:rPr>
              <w:t>学分</w:t>
            </w:r>
          </w:p>
        </w:tc>
        <w:tc>
          <w:tcPr>
            <w:tcW w:w="2966" w:type="dxa"/>
            <w:tcBorders>
              <w:top w:val="nil"/>
              <w:left w:val="single" w:sz="4" w:space="0" w:color="auto"/>
              <w:bottom w:val="nil"/>
              <w:right w:val="nil"/>
            </w:tcBorders>
          </w:tcPr>
          <w:p w14:paraId="12E7BE49"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37A7DD40" w14:textId="77777777">
        <w:trPr>
          <w:jc w:val="center"/>
        </w:trPr>
        <w:tc>
          <w:tcPr>
            <w:tcW w:w="2678" w:type="dxa"/>
            <w:tcBorders>
              <w:top w:val="nil"/>
              <w:left w:val="nil"/>
              <w:bottom w:val="nil"/>
              <w:right w:val="nil"/>
            </w:tcBorders>
            <w:vAlign w:val="center"/>
          </w:tcPr>
          <w:p w14:paraId="27F8B902"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0BDE39ED"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6760F56A"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single" w:sz="4" w:space="0" w:color="auto"/>
            </w:tcBorders>
            <w:vAlign w:val="center"/>
          </w:tcPr>
          <w:p w14:paraId="0DB3C5D1"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8" w:type="dxa"/>
            <w:tcBorders>
              <w:left w:val="single" w:sz="4" w:space="0" w:color="auto"/>
              <w:right w:val="single" w:sz="4" w:space="0" w:color="auto"/>
            </w:tcBorders>
            <w:shd w:val="clear" w:color="auto" w:fill="FFFFFF" w:themeFill="background1"/>
            <w:vAlign w:val="center"/>
          </w:tcPr>
          <w:p w14:paraId="44B8A264"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典型零件生产性技能训练</w:t>
            </w:r>
            <w:r>
              <w:rPr>
                <w:rFonts w:ascii="Times New Roman" w:hAnsi="Times New Roman"/>
                <w:kern w:val="0"/>
                <w:sz w:val="24"/>
                <w:szCs w:val="24"/>
              </w:rPr>
              <w:t>3</w:t>
            </w:r>
            <w:r>
              <w:rPr>
                <w:rFonts w:ascii="Times New Roman" w:hAnsi="Times New Roman"/>
                <w:kern w:val="0"/>
                <w:sz w:val="24"/>
                <w:szCs w:val="24"/>
              </w:rPr>
              <w:t>学分</w:t>
            </w:r>
          </w:p>
        </w:tc>
        <w:tc>
          <w:tcPr>
            <w:tcW w:w="2966" w:type="dxa"/>
            <w:tcBorders>
              <w:top w:val="nil"/>
              <w:left w:val="single" w:sz="4" w:space="0" w:color="auto"/>
              <w:bottom w:val="nil"/>
              <w:right w:val="nil"/>
            </w:tcBorders>
          </w:tcPr>
          <w:p w14:paraId="7A3AAA65"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7C6C0DFC" w14:textId="77777777">
        <w:trPr>
          <w:jc w:val="center"/>
        </w:trPr>
        <w:tc>
          <w:tcPr>
            <w:tcW w:w="2678" w:type="dxa"/>
            <w:tcBorders>
              <w:top w:val="nil"/>
              <w:left w:val="nil"/>
              <w:bottom w:val="nil"/>
              <w:right w:val="nil"/>
            </w:tcBorders>
            <w:vAlign w:val="center"/>
          </w:tcPr>
          <w:p w14:paraId="3DDFC421"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4C7404B2"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19E51149"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single" w:sz="4" w:space="0" w:color="auto"/>
            </w:tcBorders>
            <w:vAlign w:val="center"/>
          </w:tcPr>
          <w:p w14:paraId="03D4D139"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8" w:type="dxa"/>
            <w:tcBorders>
              <w:left w:val="single" w:sz="4" w:space="0" w:color="auto"/>
              <w:bottom w:val="single" w:sz="4" w:space="0" w:color="auto"/>
              <w:right w:val="single" w:sz="4" w:space="0" w:color="auto"/>
            </w:tcBorders>
            <w:shd w:val="clear" w:color="auto" w:fill="CCC0D9" w:themeFill="accent4" w:themeFillTint="66"/>
            <w:vAlign w:val="center"/>
          </w:tcPr>
          <w:p w14:paraId="166B37EC"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kern w:val="0"/>
                <w:sz w:val="24"/>
                <w:szCs w:val="24"/>
              </w:rPr>
              <w:t>先进生产设备应用</w:t>
            </w:r>
          </w:p>
          <w:p w14:paraId="2A4D25C3"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hint="eastAsia"/>
                <w:kern w:val="0"/>
                <w:sz w:val="24"/>
                <w:szCs w:val="24"/>
              </w:rPr>
              <w:t>4</w:t>
            </w:r>
            <w:r>
              <w:rPr>
                <w:rFonts w:ascii="Times New Roman" w:hAnsi="Times New Roman"/>
                <w:kern w:val="0"/>
                <w:sz w:val="24"/>
                <w:szCs w:val="24"/>
              </w:rPr>
              <w:t>学分</w:t>
            </w:r>
          </w:p>
        </w:tc>
        <w:tc>
          <w:tcPr>
            <w:tcW w:w="2966" w:type="dxa"/>
            <w:tcBorders>
              <w:top w:val="nil"/>
              <w:left w:val="single" w:sz="4" w:space="0" w:color="auto"/>
              <w:bottom w:val="nil"/>
              <w:right w:val="nil"/>
            </w:tcBorders>
          </w:tcPr>
          <w:p w14:paraId="6CAE7930"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r w:rsidR="00F74435" w14:paraId="7ECA8847" w14:textId="77777777">
        <w:trPr>
          <w:jc w:val="center"/>
        </w:trPr>
        <w:tc>
          <w:tcPr>
            <w:tcW w:w="2678" w:type="dxa"/>
            <w:tcBorders>
              <w:top w:val="nil"/>
              <w:left w:val="nil"/>
              <w:bottom w:val="nil"/>
              <w:right w:val="nil"/>
            </w:tcBorders>
            <w:vAlign w:val="center"/>
          </w:tcPr>
          <w:p w14:paraId="58617DF2"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2F29A16E"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nil"/>
            </w:tcBorders>
            <w:vAlign w:val="center"/>
          </w:tcPr>
          <w:p w14:paraId="6B22BDBE"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7" w:type="dxa"/>
            <w:tcBorders>
              <w:top w:val="nil"/>
              <w:left w:val="nil"/>
              <w:bottom w:val="nil"/>
              <w:right w:val="single" w:sz="4" w:space="0" w:color="auto"/>
            </w:tcBorders>
            <w:vAlign w:val="center"/>
          </w:tcPr>
          <w:p w14:paraId="2ED6187D" w14:textId="77777777" w:rsidR="00F74435" w:rsidRDefault="00F74435">
            <w:pPr>
              <w:widowControl/>
              <w:adjustRightInd w:val="0"/>
              <w:snapToGrid w:val="0"/>
              <w:ind w:firstLineChars="200" w:firstLine="480"/>
              <w:jc w:val="center"/>
              <w:rPr>
                <w:rFonts w:ascii="Times New Roman" w:hAnsi="Times New Roman"/>
                <w:kern w:val="0"/>
                <w:sz w:val="24"/>
                <w:szCs w:val="24"/>
              </w:rPr>
            </w:pPr>
          </w:p>
        </w:tc>
        <w:tc>
          <w:tcPr>
            <w:tcW w:w="2048" w:type="dxa"/>
            <w:tcBorders>
              <w:left w:val="single" w:sz="4" w:space="0" w:color="auto"/>
              <w:right w:val="single" w:sz="4" w:space="0" w:color="auto"/>
            </w:tcBorders>
            <w:shd w:val="clear" w:color="auto" w:fill="DAEEF3" w:themeFill="accent5" w:themeFillTint="33"/>
            <w:vAlign w:val="center"/>
          </w:tcPr>
          <w:p w14:paraId="66762DA1"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hint="eastAsia"/>
                <w:kern w:val="0"/>
                <w:sz w:val="24"/>
                <w:szCs w:val="24"/>
              </w:rPr>
              <w:t>产品和技术工艺</w:t>
            </w:r>
          </w:p>
          <w:p w14:paraId="5EC1587F" w14:textId="77777777" w:rsidR="00F74435" w:rsidRDefault="00702B1F">
            <w:pPr>
              <w:adjustRightInd w:val="0"/>
              <w:snapToGrid w:val="0"/>
              <w:ind w:firstLineChars="200" w:firstLine="480"/>
              <w:jc w:val="center"/>
              <w:rPr>
                <w:rFonts w:ascii="Times New Roman" w:hAnsi="Times New Roman"/>
                <w:kern w:val="0"/>
                <w:sz w:val="24"/>
                <w:szCs w:val="24"/>
              </w:rPr>
            </w:pPr>
            <w:r>
              <w:rPr>
                <w:rFonts w:ascii="Times New Roman" w:hAnsi="Times New Roman" w:hint="eastAsia"/>
                <w:kern w:val="0"/>
                <w:sz w:val="24"/>
                <w:szCs w:val="24"/>
              </w:rPr>
              <w:t>6</w:t>
            </w:r>
            <w:r>
              <w:rPr>
                <w:rFonts w:ascii="Times New Roman" w:hAnsi="Times New Roman"/>
                <w:kern w:val="0"/>
                <w:sz w:val="24"/>
                <w:szCs w:val="24"/>
              </w:rPr>
              <w:t>学分</w:t>
            </w:r>
          </w:p>
        </w:tc>
        <w:tc>
          <w:tcPr>
            <w:tcW w:w="2966" w:type="dxa"/>
            <w:tcBorders>
              <w:top w:val="nil"/>
              <w:left w:val="single" w:sz="4" w:space="0" w:color="auto"/>
              <w:bottom w:val="nil"/>
              <w:right w:val="nil"/>
            </w:tcBorders>
          </w:tcPr>
          <w:p w14:paraId="3A6CE644" w14:textId="77777777" w:rsidR="00F74435" w:rsidRDefault="00F74435">
            <w:pPr>
              <w:widowControl/>
              <w:adjustRightInd w:val="0"/>
              <w:snapToGrid w:val="0"/>
              <w:ind w:firstLineChars="200" w:firstLine="480"/>
              <w:jc w:val="left"/>
              <w:rPr>
                <w:rFonts w:ascii="Times New Roman" w:hAnsi="Times New Roman"/>
                <w:kern w:val="0"/>
                <w:sz w:val="24"/>
                <w:szCs w:val="24"/>
              </w:rPr>
            </w:pPr>
          </w:p>
        </w:tc>
      </w:tr>
    </w:tbl>
    <w:p w14:paraId="3ADB1A3B" w14:textId="77777777" w:rsidR="00F74435" w:rsidRDefault="00702B1F">
      <w:pPr>
        <w:widowControl/>
        <w:adjustRightInd w:val="0"/>
        <w:snapToGrid w:val="0"/>
        <w:ind w:firstLineChars="200" w:firstLine="480"/>
        <w:jc w:val="left"/>
        <w:rPr>
          <w:rFonts w:ascii="仿宋_GB2312" w:eastAsia="仿宋_GB2312"/>
          <w:sz w:val="24"/>
          <w:szCs w:val="24"/>
        </w:rPr>
        <w:sectPr w:rsidR="00F74435">
          <w:pgSz w:w="16838" w:h="11906" w:orient="landscape"/>
          <w:pgMar w:top="1191" w:right="1361" w:bottom="1191" w:left="1361" w:header="567" w:footer="567" w:gutter="0"/>
          <w:pgNumType w:fmt="numberInDash"/>
          <w:cols w:space="425"/>
          <w:docGrid w:type="lines" w:linePitch="312"/>
        </w:sectPr>
      </w:pPr>
      <w:r>
        <w:rPr>
          <w:rFonts w:ascii="Times New Roman" w:hAnsi="Times New Roman"/>
          <w:noProof/>
          <w:kern w:val="0"/>
          <w:sz w:val="24"/>
          <w:szCs w:val="24"/>
        </w:rPr>
        <mc:AlternateContent>
          <mc:Choice Requires="wpg">
            <w:drawing>
              <wp:anchor distT="0" distB="0" distL="114300" distR="114300" simplePos="0" relativeHeight="251872256" behindDoc="0" locked="0" layoutInCell="1" allowOverlap="1" wp14:anchorId="3C6D43F0" wp14:editId="46D41585">
                <wp:simplePos x="0" y="0"/>
                <wp:positionH relativeFrom="column">
                  <wp:posOffset>70485</wp:posOffset>
                </wp:positionH>
                <wp:positionV relativeFrom="paragraph">
                  <wp:posOffset>26035</wp:posOffset>
                </wp:positionV>
                <wp:extent cx="2240915" cy="833120"/>
                <wp:effectExtent l="10795" t="6350" r="5715" b="8255"/>
                <wp:wrapNone/>
                <wp:docPr id="228" name="组合 228"/>
                <wp:cNvGraphicFramePr/>
                <a:graphic xmlns:a="http://schemas.openxmlformats.org/drawingml/2006/main">
                  <a:graphicData uri="http://schemas.microsoft.com/office/word/2010/wordprocessingGroup">
                    <wpg:wgp>
                      <wpg:cNvGrpSpPr/>
                      <wpg:grpSpPr>
                        <a:xfrm>
                          <a:off x="0" y="0"/>
                          <a:ext cx="2240915" cy="833120"/>
                          <a:chOff x="1974" y="7930"/>
                          <a:chExt cx="3529" cy="1312"/>
                        </a:xfrm>
                      </wpg:grpSpPr>
                      <wps:wsp>
                        <wps:cNvPr id="229" name="文本框 28"/>
                        <wps:cNvSpPr txBox="1">
                          <a:spLocks noChangeArrowheads="1"/>
                        </wps:cNvSpPr>
                        <wps:spPr bwMode="auto">
                          <a:xfrm>
                            <a:off x="1985" y="8372"/>
                            <a:ext cx="1016" cy="348"/>
                          </a:xfrm>
                          <a:prstGeom prst="rect">
                            <a:avLst/>
                          </a:prstGeom>
                          <a:solidFill>
                            <a:srgbClr val="CCC0D9"/>
                          </a:solidFill>
                          <a:ln w="9525">
                            <a:solidFill>
                              <a:srgbClr val="000000"/>
                            </a:solidFill>
                            <a:miter lim="800000"/>
                          </a:ln>
                        </wps:spPr>
                        <wps:txbx>
                          <w:txbxContent>
                            <w:p w14:paraId="72D7AF70" w14:textId="77777777" w:rsidR="00F74435" w:rsidRDefault="00F74435">
                              <w:pPr>
                                <w:jc w:val="center"/>
                              </w:pPr>
                            </w:p>
                          </w:txbxContent>
                        </wps:txbx>
                        <wps:bodyPr rot="0" vert="horz" wrap="square" lIns="0" tIns="0" rIns="0" bIns="0" anchor="t" anchorCtr="0" upright="1">
                          <a:noAutofit/>
                        </wps:bodyPr>
                      </wps:wsp>
                      <wps:wsp>
                        <wps:cNvPr id="230" name="文本框 21"/>
                        <wps:cNvSpPr txBox="1">
                          <a:spLocks noChangeArrowheads="1"/>
                        </wps:cNvSpPr>
                        <wps:spPr bwMode="auto">
                          <a:xfrm>
                            <a:off x="3262" y="8383"/>
                            <a:ext cx="2241" cy="348"/>
                          </a:xfrm>
                          <a:prstGeom prst="rect">
                            <a:avLst/>
                          </a:prstGeom>
                          <a:solidFill>
                            <a:srgbClr val="FFFFFF"/>
                          </a:solidFill>
                          <a:ln w="9525">
                            <a:solidFill>
                              <a:srgbClr val="FFFFFF"/>
                            </a:solidFill>
                            <a:prstDash val="dash"/>
                            <a:miter lim="800000"/>
                          </a:ln>
                        </wps:spPr>
                        <wps:txbx>
                          <w:txbxContent>
                            <w:p w14:paraId="594D4ACC" w14:textId="77777777" w:rsidR="00F74435" w:rsidRDefault="00702B1F">
                              <w:pPr>
                                <w:jc w:val="left"/>
                              </w:pPr>
                              <w:r>
                                <w:rPr>
                                  <w:rFonts w:hint="eastAsia"/>
                                </w:rPr>
                                <w:t>限选课</w:t>
                              </w:r>
                            </w:p>
                          </w:txbxContent>
                        </wps:txbx>
                        <wps:bodyPr rot="0" vert="horz" wrap="square" lIns="0" tIns="0" rIns="0" bIns="0" anchor="t" anchorCtr="0" upright="1">
                          <a:noAutofit/>
                        </wps:bodyPr>
                      </wps:wsp>
                      <wps:wsp>
                        <wps:cNvPr id="231" name="文本框 29"/>
                        <wps:cNvSpPr txBox="1">
                          <a:spLocks noChangeArrowheads="1"/>
                        </wps:cNvSpPr>
                        <wps:spPr bwMode="auto">
                          <a:xfrm>
                            <a:off x="1985" y="7930"/>
                            <a:ext cx="1016" cy="327"/>
                          </a:xfrm>
                          <a:prstGeom prst="rect">
                            <a:avLst/>
                          </a:prstGeom>
                          <a:solidFill>
                            <a:srgbClr val="FFFFFF"/>
                          </a:solidFill>
                          <a:ln w="9525">
                            <a:solidFill>
                              <a:srgbClr val="000000"/>
                            </a:solidFill>
                            <a:miter lim="800000"/>
                          </a:ln>
                        </wps:spPr>
                        <wps:txbx>
                          <w:txbxContent>
                            <w:p w14:paraId="522F7229" w14:textId="77777777" w:rsidR="00F74435" w:rsidRDefault="00F74435">
                              <w:pPr>
                                <w:jc w:val="center"/>
                              </w:pPr>
                            </w:p>
                          </w:txbxContent>
                        </wps:txbx>
                        <wps:bodyPr rot="0" vert="horz" wrap="square" lIns="0" tIns="0" rIns="0" bIns="0" anchor="t" anchorCtr="0" upright="1">
                          <a:spAutoFit/>
                        </wps:bodyPr>
                      </wps:wsp>
                      <wps:wsp>
                        <wps:cNvPr id="232" name="文本框 27"/>
                        <wps:cNvSpPr txBox="1">
                          <a:spLocks noChangeArrowheads="1"/>
                        </wps:cNvSpPr>
                        <wps:spPr bwMode="auto">
                          <a:xfrm>
                            <a:off x="3227" y="7948"/>
                            <a:ext cx="1016" cy="327"/>
                          </a:xfrm>
                          <a:prstGeom prst="rect">
                            <a:avLst/>
                          </a:prstGeom>
                          <a:solidFill>
                            <a:srgbClr val="FFFFFF"/>
                          </a:solidFill>
                          <a:ln w="9525">
                            <a:solidFill>
                              <a:srgbClr val="FFFFFF"/>
                            </a:solidFill>
                            <a:miter lim="800000"/>
                          </a:ln>
                        </wps:spPr>
                        <wps:txbx>
                          <w:txbxContent>
                            <w:p w14:paraId="5FB4DFE4" w14:textId="77777777" w:rsidR="00F74435" w:rsidRDefault="00702B1F">
                              <w:pPr>
                                <w:jc w:val="left"/>
                              </w:pPr>
                              <w:r>
                                <w:rPr>
                                  <w:rFonts w:hint="eastAsia"/>
                                </w:rPr>
                                <w:t>必修课</w:t>
                              </w:r>
                            </w:p>
                          </w:txbxContent>
                        </wps:txbx>
                        <wps:bodyPr rot="0" vert="horz" wrap="square" lIns="0" tIns="0" rIns="0" bIns="0" anchor="t" anchorCtr="0" upright="1">
                          <a:spAutoFit/>
                        </wps:bodyPr>
                      </wps:wsp>
                      <wps:wsp>
                        <wps:cNvPr id="233" name="Text Box 92"/>
                        <wps:cNvSpPr txBox="1">
                          <a:spLocks noChangeArrowheads="1"/>
                        </wps:cNvSpPr>
                        <wps:spPr bwMode="auto">
                          <a:xfrm>
                            <a:off x="1974" y="8915"/>
                            <a:ext cx="1016" cy="327"/>
                          </a:xfrm>
                          <a:prstGeom prst="rect">
                            <a:avLst/>
                          </a:prstGeom>
                          <a:solidFill>
                            <a:srgbClr val="DAEEF3"/>
                          </a:solidFill>
                          <a:ln w="9525">
                            <a:solidFill>
                              <a:srgbClr val="548DD4"/>
                            </a:solidFill>
                            <a:miter lim="800000"/>
                          </a:ln>
                        </wps:spPr>
                        <wps:txbx>
                          <w:txbxContent>
                            <w:p w14:paraId="041FEC45" w14:textId="77777777" w:rsidR="00F74435" w:rsidRDefault="00F74435">
                              <w:pPr>
                                <w:jc w:val="center"/>
                              </w:pPr>
                            </w:p>
                          </w:txbxContent>
                        </wps:txbx>
                        <wps:bodyPr rot="0" vert="horz" wrap="square" lIns="0" tIns="0" rIns="0" bIns="0" anchor="t" anchorCtr="0" upright="1">
                          <a:spAutoFit/>
                        </wps:bodyPr>
                      </wps:wsp>
                      <wps:wsp>
                        <wps:cNvPr id="234" name="Text Box 93"/>
                        <wps:cNvSpPr txBox="1">
                          <a:spLocks noChangeArrowheads="1"/>
                        </wps:cNvSpPr>
                        <wps:spPr bwMode="auto">
                          <a:xfrm>
                            <a:off x="3170" y="8912"/>
                            <a:ext cx="2322" cy="327"/>
                          </a:xfrm>
                          <a:prstGeom prst="rect">
                            <a:avLst/>
                          </a:prstGeom>
                          <a:solidFill>
                            <a:srgbClr val="FFFFFF"/>
                          </a:solidFill>
                          <a:ln w="9525">
                            <a:solidFill>
                              <a:srgbClr val="FFFFFF"/>
                            </a:solidFill>
                            <a:prstDash val="dash"/>
                            <a:miter lim="800000"/>
                          </a:ln>
                        </wps:spPr>
                        <wps:txbx>
                          <w:txbxContent>
                            <w:p w14:paraId="40E98CED" w14:textId="77777777" w:rsidR="00F74435" w:rsidRDefault="00702B1F">
                              <w:pPr>
                                <w:jc w:val="left"/>
                              </w:pPr>
                              <w:r>
                                <w:rPr>
                                  <w:rFonts w:hint="eastAsia"/>
                                </w:rPr>
                                <w:t>任选课</w:t>
                              </w:r>
                            </w:p>
                          </w:txbxContent>
                        </wps:txbx>
                        <wps:bodyPr rot="0" vert="horz" wrap="square" lIns="0" tIns="0" rIns="0" bIns="0" anchor="t" anchorCtr="0" upright="1">
                          <a:sp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6D43F0" id="组合 228" o:spid="_x0000_s1249" style="position:absolute;left:0;text-align:left;margin-left:5.55pt;margin-top:2.05pt;width:176.45pt;height:65.6pt;z-index:251872256" coordorigin="1974,7930" coordsize="352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">
                <v:shape id="文本框 28" o:spid="_x0000_s1250" type="#_x0000_t202" style="position:absolute;left:1985;top:8372;width:101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" fillcolor="#ccc0d9">
                  <v:textbox inset="0,0,0,0">
                    <w:txbxContent>
                      <w:p w14:paraId="72D7AF70" w14:textId="77777777" w:rsidR="00F74435" w:rsidRDefault="00F74435">
                        <w:pPr>
                          <w:jc w:val="center"/>
                        </w:pPr>
                      </w:p>
                    </w:txbxContent>
                  </v:textbox>
                </v:shape>
                <v:shape id="_x0000_s1251" type="#_x0000_t202" style="position:absolute;left:3262;top:8383;width:2241;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" strokecolor="white">
                  <v:stroke dashstyle="dash"/>
                  <v:textbox inset="0,0,0,0">
                    <w:txbxContent>
                      <w:p w14:paraId="594D4ACC" w14:textId="77777777" w:rsidR="00F74435" w:rsidRDefault="00702B1F">
                        <w:pPr>
                          <w:jc w:val="left"/>
                        </w:pPr>
                        <w:r>
                          <w:rPr>
                            <w:rFonts w:hint="eastAsia"/>
                          </w:rPr>
                          <w:t>限选课</w:t>
                        </w:r>
                      </w:p>
                    </w:txbxContent>
                  </v:textbox>
                </v:shape>
                <v:shape id="文本框 29" o:spid="_x0000_s1252" type="#_x0000_t202" style="position:absolute;left:1985;top:7930;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">
                  <v:textbox style="mso-fit-shape-to-text:t" inset="0,0,0,0">
                    <w:txbxContent>
                      <w:p w14:paraId="522F7229" w14:textId="77777777" w:rsidR="00F74435" w:rsidRDefault="00F74435">
                        <w:pPr>
                          <w:jc w:val="center"/>
                        </w:pPr>
                      </w:p>
                    </w:txbxContent>
                  </v:textbox>
                </v:shape>
                <v:shape id="_x0000_s1253" type="#_x0000_t202" style="position:absolute;left:3227;top:7948;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" strokecolor="white">
                  <v:textbox style="mso-fit-shape-to-text:t" inset="0,0,0,0">
                    <w:txbxContent>
                      <w:p w14:paraId="5FB4DFE4" w14:textId="77777777" w:rsidR="00F74435" w:rsidRDefault="00702B1F">
                        <w:pPr>
                          <w:jc w:val="left"/>
                        </w:pPr>
                        <w:r>
                          <w:rPr>
                            <w:rFonts w:hint="eastAsia"/>
                          </w:rPr>
                          <w:t>必修课</w:t>
                        </w:r>
                      </w:p>
                    </w:txbxContent>
                  </v:textbox>
                </v:shape>
                <v:shape id="Text Box 92" o:spid="_x0000_s1254" type="#_x0000_t202" style="position:absolute;left:1974;top:8915;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" fillcolor="#daeef3" strokecolor="#548dd4">
                  <v:textbox style="mso-fit-shape-to-text:t" inset="0,0,0,0">
                    <w:txbxContent>
                      <w:p w14:paraId="041FEC45" w14:textId="77777777" w:rsidR="00F74435" w:rsidRDefault="00F74435">
                        <w:pPr>
                          <w:jc w:val="center"/>
                        </w:pPr>
                      </w:p>
                    </w:txbxContent>
                  </v:textbox>
                </v:shape>
                <v:shape id="Text Box 93" o:spid="_x0000_s1255" type="#_x0000_t202" style="position:absolute;left:3170;top:8912;width:2322;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" strokecolor="white">
                  <v:stroke dashstyle="dash"/>
                  <v:textbox style="mso-fit-shape-to-text:t" inset="0,0,0,0">
                    <w:txbxContent>
                      <w:p w14:paraId="40E98CED" w14:textId="77777777" w:rsidR="00F74435" w:rsidRDefault="00702B1F">
                        <w:pPr>
                          <w:jc w:val="left"/>
                        </w:pPr>
                        <w:r>
                          <w:rPr>
                            <w:rFonts w:hint="eastAsia"/>
                          </w:rPr>
                          <w:t>任选课</w:t>
                        </w:r>
                      </w:p>
                    </w:txbxContent>
                  </v:textbox>
                </v:shape>
              </v:group>
            </w:pict>
          </mc:Fallback>
        </mc:AlternateContent>
      </w:r>
      <w:r>
        <w:rPr>
          <w:rFonts w:ascii="Times New Roman" w:hAnsi="Times New Roman"/>
          <w:noProof/>
          <w:kern w:val="0"/>
          <w:sz w:val="24"/>
          <w:szCs w:val="24"/>
        </w:rPr>
        <mc:AlternateContent>
          <mc:Choice Requires="wpg">
            <w:drawing>
              <wp:anchor distT="0" distB="0" distL="114300" distR="114300" simplePos="0" relativeHeight="251870208" behindDoc="0" locked="0" layoutInCell="1" allowOverlap="1" wp14:anchorId="514A6628" wp14:editId="2E3DFA61">
                <wp:simplePos x="0" y="0"/>
                <wp:positionH relativeFrom="column">
                  <wp:posOffset>389255</wp:posOffset>
                </wp:positionH>
                <wp:positionV relativeFrom="paragraph">
                  <wp:posOffset>3307080</wp:posOffset>
                </wp:positionV>
                <wp:extent cx="2240915" cy="833120"/>
                <wp:effectExtent l="5715" t="10795" r="10795" b="13335"/>
                <wp:wrapNone/>
                <wp:docPr id="221" name="组合 221"/>
                <wp:cNvGraphicFramePr/>
                <a:graphic xmlns:a="http://schemas.openxmlformats.org/drawingml/2006/main">
                  <a:graphicData uri="http://schemas.microsoft.com/office/word/2010/wordprocessingGroup">
                    <wpg:wgp>
                      <wpg:cNvGrpSpPr/>
                      <wpg:grpSpPr>
                        <a:xfrm>
                          <a:off x="0" y="0"/>
                          <a:ext cx="2240915" cy="833120"/>
                          <a:chOff x="1974" y="7930"/>
                          <a:chExt cx="3529" cy="1312"/>
                        </a:xfrm>
                      </wpg:grpSpPr>
                      <wps:wsp>
                        <wps:cNvPr id="222" name="文本框 28"/>
                        <wps:cNvSpPr txBox="1">
                          <a:spLocks noChangeArrowheads="1"/>
                        </wps:cNvSpPr>
                        <wps:spPr bwMode="auto">
                          <a:xfrm>
                            <a:off x="1985" y="8372"/>
                            <a:ext cx="1016" cy="348"/>
                          </a:xfrm>
                          <a:prstGeom prst="rect">
                            <a:avLst/>
                          </a:prstGeom>
                          <a:solidFill>
                            <a:srgbClr val="CCC0D9"/>
                          </a:solidFill>
                          <a:ln w="9525">
                            <a:solidFill>
                              <a:srgbClr val="000000"/>
                            </a:solidFill>
                            <a:miter lim="800000"/>
                          </a:ln>
                        </wps:spPr>
                        <wps:txbx>
                          <w:txbxContent>
                            <w:p w14:paraId="01233FAD" w14:textId="77777777" w:rsidR="00F74435" w:rsidRDefault="00F74435">
                              <w:pPr>
                                <w:jc w:val="center"/>
                              </w:pPr>
                            </w:p>
                          </w:txbxContent>
                        </wps:txbx>
                        <wps:bodyPr rot="0" vert="horz" wrap="square" lIns="0" tIns="0" rIns="0" bIns="0" anchor="t" anchorCtr="0" upright="1">
                          <a:noAutofit/>
                        </wps:bodyPr>
                      </wps:wsp>
                      <wps:wsp>
                        <wps:cNvPr id="223" name="文本框 21"/>
                        <wps:cNvSpPr txBox="1">
                          <a:spLocks noChangeArrowheads="1"/>
                        </wps:cNvSpPr>
                        <wps:spPr bwMode="auto">
                          <a:xfrm>
                            <a:off x="3262" y="8383"/>
                            <a:ext cx="2241" cy="348"/>
                          </a:xfrm>
                          <a:prstGeom prst="rect">
                            <a:avLst/>
                          </a:prstGeom>
                          <a:solidFill>
                            <a:srgbClr val="FFFFFF"/>
                          </a:solidFill>
                          <a:ln w="9525">
                            <a:solidFill>
                              <a:srgbClr val="FFFFFF"/>
                            </a:solidFill>
                            <a:prstDash val="dash"/>
                            <a:miter lim="800000"/>
                          </a:ln>
                        </wps:spPr>
                        <wps:txbx>
                          <w:txbxContent>
                            <w:p w14:paraId="1C257A74" w14:textId="77777777" w:rsidR="00F74435" w:rsidRDefault="00702B1F">
                              <w:pPr>
                                <w:jc w:val="left"/>
                              </w:pPr>
                              <w:r>
                                <w:rPr>
                                  <w:rFonts w:hint="eastAsia"/>
                                </w:rPr>
                                <w:t>限选课</w:t>
                              </w:r>
                            </w:p>
                          </w:txbxContent>
                        </wps:txbx>
                        <wps:bodyPr rot="0" vert="horz" wrap="square" lIns="0" tIns="0" rIns="0" bIns="0" anchor="t" anchorCtr="0" upright="1">
                          <a:noAutofit/>
                        </wps:bodyPr>
                      </wps:wsp>
                      <wps:wsp>
                        <wps:cNvPr id="224" name="文本框 29"/>
                        <wps:cNvSpPr txBox="1">
                          <a:spLocks noChangeArrowheads="1"/>
                        </wps:cNvSpPr>
                        <wps:spPr bwMode="auto">
                          <a:xfrm>
                            <a:off x="1985" y="7930"/>
                            <a:ext cx="1016" cy="327"/>
                          </a:xfrm>
                          <a:prstGeom prst="rect">
                            <a:avLst/>
                          </a:prstGeom>
                          <a:solidFill>
                            <a:srgbClr val="FFFFFF"/>
                          </a:solidFill>
                          <a:ln w="9525">
                            <a:solidFill>
                              <a:srgbClr val="000000"/>
                            </a:solidFill>
                            <a:miter lim="800000"/>
                          </a:ln>
                        </wps:spPr>
                        <wps:txbx>
                          <w:txbxContent>
                            <w:p w14:paraId="37EDFBB7" w14:textId="77777777" w:rsidR="00F74435" w:rsidRDefault="00F74435">
                              <w:pPr>
                                <w:jc w:val="center"/>
                              </w:pPr>
                            </w:p>
                          </w:txbxContent>
                        </wps:txbx>
                        <wps:bodyPr rot="0" vert="horz" wrap="square" lIns="0" tIns="0" rIns="0" bIns="0" anchor="t" anchorCtr="0" upright="1">
                          <a:spAutoFit/>
                        </wps:bodyPr>
                      </wps:wsp>
                      <wps:wsp>
                        <wps:cNvPr id="225" name="文本框 27"/>
                        <wps:cNvSpPr txBox="1">
                          <a:spLocks noChangeArrowheads="1"/>
                        </wps:cNvSpPr>
                        <wps:spPr bwMode="auto">
                          <a:xfrm>
                            <a:off x="3227" y="7948"/>
                            <a:ext cx="1016" cy="327"/>
                          </a:xfrm>
                          <a:prstGeom prst="rect">
                            <a:avLst/>
                          </a:prstGeom>
                          <a:solidFill>
                            <a:srgbClr val="FFFFFF"/>
                          </a:solidFill>
                          <a:ln w="9525">
                            <a:solidFill>
                              <a:srgbClr val="FFFFFF"/>
                            </a:solidFill>
                            <a:miter lim="800000"/>
                          </a:ln>
                        </wps:spPr>
                        <wps:txbx>
                          <w:txbxContent>
                            <w:p w14:paraId="54A67831" w14:textId="77777777" w:rsidR="00F74435" w:rsidRDefault="00702B1F">
                              <w:pPr>
                                <w:jc w:val="left"/>
                              </w:pPr>
                              <w:r>
                                <w:rPr>
                                  <w:rFonts w:hint="eastAsia"/>
                                </w:rPr>
                                <w:t>必修课</w:t>
                              </w:r>
                            </w:p>
                          </w:txbxContent>
                        </wps:txbx>
                        <wps:bodyPr rot="0" vert="horz" wrap="square" lIns="0" tIns="0" rIns="0" bIns="0" anchor="t" anchorCtr="0" upright="1">
                          <a:spAutoFit/>
                        </wps:bodyPr>
                      </wps:wsp>
                      <wps:wsp>
                        <wps:cNvPr id="226" name="Text Box 78"/>
                        <wps:cNvSpPr txBox="1">
                          <a:spLocks noChangeArrowheads="1"/>
                        </wps:cNvSpPr>
                        <wps:spPr bwMode="auto">
                          <a:xfrm>
                            <a:off x="1974" y="8915"/>
                            <a:ext cx="1016" cy="327"/>
                          </a:xfrm>
                          <a:prstGeom prst="rect">
                            <a:avLst/>
                          </a:prstGeom>
                          <a:solidFill>
                            <a:srgbClr val="DAEEF3"/>
                          </a:solidFill>
                          <a:ln w="9525">
                            <a:solidFill>
                              <a:srgbClr val="548DD4"/>
                            </a:solidFill>
                            <a:miter lim="800000"/>
                          </a:ln>
                        </wps:spPr>
                        <wps:txbx>
                          <w:txbxContent>
                            <w:p w14:paraId="5899ECE4" w14:textId="77777777" w:rsidR="00F74435" w:rsidRDefault="00F74435">
                              <w:pPr>
                                <w:jc w:val="center"/>
                              </w:pPr>
                            </w:p>
                          </w:txbxContent>
                        </wps:txbx>
                        <wps:bodyPr rot="0" vert="horz" wrap="square" lIns="0" tIns="0" rIns="0" bIns="0" anchor="t" anchorCtr="0" upright="1">
                          <a:spAutoFit/>
                        </wps:bodyPr>
                      </wps:wsp>
                      <wps:wsp>
                        <wps:cNvPr id="227" name="Text Box 79"/>
                        <wps:cNvSpPr txBox="1">
                          <a:spLocks noChangeArrowheads="1"/>
                        </wps:cNvSpPr>
                        <wps:spPr bwMode="auto">
                          <a:xfrm>
                            <a:off x="3170" y="8912"/>
                            <a:ext cx="2322" cy="327"/>
                          </a:xfrm>
                          <a:prstGeom prst="rect">
                            <a:avLst/>
                          </a:prstGeom>
                          <a:solidFill>
                            <a:srgbClr val="FFFFFF"/>
                          </a:solidFill>
                          <a:ln w="9525">
                            <a:solidFill>
                              <a:srgbClr val="FFFFFF"/>
                            </a:solidFill>
                            <a:prstDash val="dash"/>
                            <a:miter lim="800000"/>
                          </a:ln>
                        </wps:spPr>
                        <wps:txbx>
                          <w:txbxContent>
                            <w:p w14:paraId="416169D5" w14:textId="77777777" w:rsidR="00F74435" w:rsidRDefault="00702B1F">
                              <w:pPr>
                                <w:jc w:val="left"/>
                              </w:pPr>
                              <w:r>
                                <w:rPr>
                                  <w:rFonts w:hint="eastAsia"/>
                                </w:rPr>
                                <w:t>任选课</w:t>
                              </w:r>
                            </w:p>
                          </w:txbxContent>
                        </wps:txbx>
                        <wps:bodyPr rot="0" vert="horz" wrap="square" lIns="0" tIns="0" rIns="0" bIns="0" anchor="t" anchorCtr="0" upright="1">
                          <a:sp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4A6628" id="组合 221" o:spid="_x0000_s1256" style="position:absolute;left:0;text-align:left;margin-left:30.65pt;margin-top:260.4pt;width:176.45pt;height:65.6pt;z-index:251870208" coordorigin="1974,7930" coordsize="352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">
                <v:shape id="文本框 28" o:spid="_x0000_s1257" type="#_x0000_t202" style="position:absolute;left:1985;top:8372;width:101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" fillcolor="#ccc0d9">
                  <v:textbox inset="0,0,0,0">
                    <w:txbxContent>
                      <w:p w14:paraId="01233FAD" w14:textId="77777777" w:rsidR="00F74435" w:rsidRDefault="00F74435">
                        <w:pPr>
                          <w:jc w:val="center"/>
                        </w:pPr>
                      </w:p>
                    </w:txbxContent>
                  </v:textbox>
                </v:shape>
                <v:shape id="_x0000_s1258" type="#_x0000_t202" style="position:absolute;left:3262;top:8383;width:2241;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" strokecolor="white">
                  <v:stroke dashstyle="dash"/>
                  <v:textbox inset="0,0,0,0">
                    <w:txbxContent>
                      <w:p w14:paraId="1C257A74" w14:textId="77777777" w:rsidR="00F74435" w:rsidRDefault="00702B1F">
                        <w:pPr>
                          <w:jc w:val="left"/>
                        </w:pPr>
                        <w:r>
                          <w:rPr>
                            <w:rFonts w:hint="eastAsia"/>
                          </w:rPr>
                          <w:t>限选课</w:t>
                        </w:r>
                      </w:p>
                    </w:txbxContent>
                  </v:textbox>
                </v:shape>
                <v:shape id="文本框 29" o:spid="_x0000_s1259" type="#_x0000_t202" style="position:absolute;left:1985;top:7930;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">
                  <v:textbox style="mso-fit-shape-to-text:t" inset="0,0,0,0">
                    <w:txbxContent>
                      <w:p w14:paraId="37EDFBB7" w14:textId="77777777" w:rsidR="00F74435" w:rsidRDefault="00F74435">
                        <w:pPr>
                          <w:jc w:val="center"/>
                        </w:pPr>
                      </w:p>
                    </w:txbxContent>
                  </v:textbox>
                </v:shape>
                <v:shape id="_x0000_s1260" type="#_x0000_t202" style="position:absolute;left:3227;top:7948;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" strokecolor="white">
                  <v:textbox style="mso-fit-shape-to-text:t" inset="0,0,0,0">
                    <w:txbxContent>
                      <w:p w14:paraId="54A67831" w14:textId="77777777" w:rsidR="00F74435" w:rsidRDefault="00702B1F">
                        <w:pPr>
                          <w:jc w:val="left"/>
                        </w:pPr>
                        <w:r>
                          <w:rPr>
                            <w:rFonts w:hint="eastAsia"/>
                          </w:rPr>
                          <w:t>必修课</w:t>
                        </w:r>
                      </w:p>
                    </w:txbxContent>
                  </v:textbox>
                </v:shape>
                <v:shape id="Text Box 78" o:spid="_x0000_s1261" type="#_x0000_t202" style="position:absolute;left:1974;top:8915;width:1016;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" fillcolor="#daeef3" strokecolor="#548dd4">
                  <v:textbox style="mso-fit-shape-to-text:t" inset="0,0,0,0">
                    <w:txbxContent>
                      <w:p w14:paraId="5899ECE4" w14:textId="77777777" w:rsidR="00F74435" w:rsidRDefault="00F74435">
                        <w:pPr>
                          <w:jc w:val="center"/>
                        </w:pPr>
                      </w:p>
                    </w:txbxContent>
                  </v:textbox>
                </v:shape>
                <v:shape id="Text Box 79" o:spid="_x0000_s1262" type="#_x0000_t202" style="position:absolute;left:3170;top:8912;width:2322;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" strokecolor="white">
                  <v:stroke dashstyle="dash"/>
                  <v:textbox style="mso-fit-shape-to-text:t" inset="0,0,0,0">
                    <w:txbxContent>
                      <w:p w14:paraId="416169D5" w14:textId="77777777" w:rsidR="00F74435" w:rsidRDefault="00702B1F">
                        <w:pPr>
                          <w:jc w:val="left"/>
                        </w:pPr>
                        <w:r>
                          <w:rPr>
                            <w:rFonts w:hint="eastAsia"/>
                          </w:rPr>
                          <w:t>任选课</w:t>
                        </w:r>
                      </w:p>
                    </w:txbxContent>
                  </v:textbox>
                </v:shape>
              </v:group>
            </w:pict>
          </mc:Fallback>
        </mc:AlternateContent>
      </w:r>
      <w:r>
        <w:rPr>
          <w:rFonts w:ascii="Times New Roman" w:hAnsi="Times New Roman"/>
          <w:noProof/>
          <w:kern w:val="0"/>
          <w:sz w:val="24"/>
          <w:szCs w:val="24"/>
        </w:rPr>
        <mc:AlternateContent>
          <mc:Choice Requires="wps">
            <w:drawing>
              <wp:anchor distT="0" distB="0" distL="114300" distR="114300" simplePos="0" relativeHeight="251869184" behindDoc="0" locked="0" layoutInCell="1" allowOverlap="1" wp14:anchorId="1ABB19A8" wp14:editId="16D40146">
                <wp:simplePos x="0" y="0"/>
                <wp:positionH relativeFrom="column">
                  <wp:posOffset>6337935</wp:posOffset>
                </wp:positionH>
                <wp:positionV relativeFrom="paragraph">
                  <wp:posOffset>3255645</wp:posOffset>
                </wp:positionV>
                <wp:extent cx="1378585" cy="405765"/>
                <wp:effectExtent l="10795" t="6985" r="10795" b="6350"/>
                <wp:wrapNone/>
                <wp:docPr id="220" name="文本框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8585" cy="405765"/>
                        </a:xfrm>
                        <a:prstGeom prst="rect">
                          <a:avLst/>
                        </a:prstGeom>
                        <a:solidFill>
                          <a:srgbClr val="B6DDE8"/>
                        </a:solidFill>
                        <a:ln w="9525">
                          <a:solidFill>
                            <a:srgbClr val="000000"/>
                          </a:solidFill>
                          <a:miter lim="800000"/>
                        </a:ln>
                      </wps:spPr>
                      <wps:txbx>
                        <w:txbxContent>
                          <w:p w14:paraId="35696599" w14:textId="77777777" w:rsidR="00F74435" w:rsidRDefault="00702B1F">
                            <w:pPr>
                              <w:jc w:val="center"/>
                            </w:pPr>
                            <w:r>
                              <w:rPr>
                                <w:rFonts w:hint="eastAsia"/>
                              </w:rPr>
                              <w:t>产品和技术工艺</w:t>
                            </w:r>
                          </w:p>
                          <w:p w14:paraId="276B5C53" w14:textId="77777777" w:rsidR="00F74435" w:rsidRDefault="00702B1F">
                            <w:pPr>
                              <w:jc w:val="center"/>
                            </w:pPr>
                            <w:r>
                              <w:rPr>
                                <w:rFonts w:hint="eastAsia"/>
                              </w:rPr>
                              <w:t>6</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BB19A8" id="文本框 220" o:spid="_x0000_s1263" type="#_x0000_t202" style="position:absolute;left:0;text-align:left;margin-left:499.05pt;margin-top:256.35pt;width:108.55pt;height:31.95pt;z-index:25186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" fillcolor="#b6dde8">
                <v:textbox style="mso-fit-shape-to-text:t" inset="0,0,0,0">
                  <w:txbxContent>
                    <w:p w14:paraId="35696599" w14:textId="77777777" w:rsidR="00F74435" w:rsidRDefault="00702B1F">
                      <w:pPr>
                        <w:jc w:val="center"/>
                      </w:pPr>
                      <w:r>
                        <w:rPr>
                          <w:rFonts w:hint="eastAsia"/>
                        </w:rPr>
                        <w:t>产品和技术工艺</w:t>
                      </w:r>
                    </w:p>
                    <w:p w14:paraId="276B5C53" w14:textId="77777777" w:rsidR="00F74435" w:rsidRDefault="00702B1F">
                      <w:pPr>
                        <w:jc w:val="center"/>
                      </w:pPr>
                      <w:r>
                        <w:rPr>
                          <w:rFonts w:hint="eastAsia"/>
                        </w:rPr>
                        <w:t>6</w:t>
                      </w:r>
                      <w:r>
                        <w:rPr>
                          <w:rFonts w:hint="eastAsia"/>
                        </w:rPr>
                        <w:t>学分</w:t>
                      </w:r>
                    </w:p>
                  </w:txbxContent>
                </v:textbox>
              </v:shape>
            </w:pict>
          </mc:Fallback>
        </mc:AlternateContent>
      </w:r>
    </w:p>
    <w:p w14:paraId="028A2ED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0A32B230"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55EAA000" w14:textId="77777777" w:rsidR="00F74435"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表8教学周数安排表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00D7E7D5" w14:textId="77777777">
        <w:trPr>
          <w:trHeight w:val="283"/>
          <w:jc w:val="center"/>
        </w:trPr>
        <w:tc>
          <w:tcPr>
            <w:tcW w:w="545" w:type="dxa"/>
            <w:shd w:val="clear" w:color="auto" w:fill="auto"/>
            <w:vAlign w:val="center"/>
          </w:tcPr>
          <w:p w14:paraId="2508F230"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学</w:t>
            </w:r>
          </w:p>
          <w:p w14:paraId="633FEFF4"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年</w:t>
            </w:r>
          </w:p>
        </w:tc>
        <w:tc>
          <w:tcPr>
            <w:tcW w:w="543" w:type="dxa"/>
            <w:shd w:val="clear" w:color="auto" w:fill="auto"/>
            <w:vAlign w:val="center"/>
          </w:tcPr>
          <w:p w14:paraId="26E55FA6"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学</w:t>
            </w:r>
          </w:p>
          <w:p w14:paraId="48932E62"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期</w:t>
            </w:r>
          </w:p>
        </w:tc>
        <w:tc>
          <w:tcPr>
            <w:tcW w:w="1572" w:type="dxa"/>
            <w:shd w:val="clear" w:color="auto" w:fill="auto"/>
            <w:vAlign w:val="center"/>
          </w:tcPr>
          <w:p w14:paraId="51673F97"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按学期安排教学周数</w:t>
            </w:r>
          </w:p>
        </w:tc>
        <w:tc>
          <w:tcPr>
            <w:tcW w:w="1276" w:type="dxa"/>
            <w:shd w:val="clear" w:color="auto" w:fill="auto"/>
            <w:vAlign w:val="center"/>
          </w:tcPr>
          <w:p w14:paraId="00FF6378"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按周安排</w:t>
            </w:r>
          </w:p>
          <w:p w14:paraId="60979D60"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教学周数</w:t>
            </w:r>
          </w:p>
        </w:tc>
        <w:tc>
          <w:tcPr>
            <w:tcW w:w="1275" w:type="dxa"/>
            <w:shd w:val="clear" w:color="auto" w:fill="auto"/>
            <w:vAlign w:val="center"/>
          </w:tcPr>
          <w:p w14:paraId="337D6137"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毕业教学</w:t>
            </w:r>
          </w:p>
          <w:p w14:paraId="6C074B27"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环节</w:t>
            </w:r>
          </w:p>
        </w:tc>
        <w:tc>
          <w:tcPr>
            <w:tcW w:w="1418" w:type="dxa"/>
            <w:shd w:val="clear" w:color="auto" w:fill="auto"/>
            <w:vAlign w:val="center"/>
          </w:tcPr>
          <w:p w14:paraId="6EDAFEA4"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入学教育</w:t>
            </w:r>
          </w:p>
          <w:p w14:paraId="6267D3EF"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毕业教育</w:t>
            </w:r>
          </w:p>
        </w:tc>
        <w:tc>
          <w:tcPr>
            <w:tcW w:w="567" w:type="dxa"/>
            <w:shd w:val="clear" w:color="auto" w:fill="auto"/>
            <w:vAlign w:val="center"/>
          </w:tcPr>
          <w:p w14:paraId="443A697E"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考</w:t>
            </w:r>
          </w:p>
          <w:p w14:paraId="0FEDCF4F"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试</w:t>
            </w:r>
          </w:p>
        </w:tc>
        <w:tc>
          <w:tcPr>
            <w:tcW w:w="709" w:type="dxa"/>
            <w:shd w:val="clear" w:color="auto" w:fill="auto"/>
            <w:vAlign w:val="center"/>
          </w:tcPr>
          <w:p w14:paraId="3136B695"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合计</w:t>
            </w:r>
          </w:p>
        </w:tc>
        <w:tc>
          <w:tcPr>
            <w:tcW w:w="708" w:type="dxa"/>
            <w:shd w:val="clear" w:color="auto" w:fill="auto"/>
            <w:vAlign w:val="center"/>
          </w:tcPr>
          <w:p w14:paraId="1B074467" w14:textId="77777777" w:rsidR="00F74435" w:rsidRDefault="00702B1F">
            <w:pPr>
              <w:adjustRightInd w:val="0"/>
              <w:snapToGrid w:val="0"/>
              <w:jc w:val="center"/>
              <w:rPr>
                <w:rFonts w:ascii="仿宋_GB2312" w:eastAsia="仿宋_GB2312"/>
                <w:b/>
                <w:bCs/>
                <w:sz w:val="24"/>
                <w:szCs w:val="24"/>
              </w:rPr>
            </w:pPr>
            <w:r>
              <w:rPr>
                <w:rFonts w:ascii="仿宋_GB2312" w:eastAsia="仿宋_GB2312" w:hint="eastAsia"/>
                <w:b/>
                <w:bCs/>
                <w:sz w:val="24"/>
                <w:szCs w:val="24"/>
              </w:rPr>
              <w:t>备注</w:t>
            </w:r>
          </w:p>
        </w:tc>
      </w:tr>
      <w:tr w:rsidR="00F74435" w14:paraId="1AABD573" w14:textId="77777777">
        <w:trPr>
          <w:trHeight w:val="283"/>
          <w:jc w:val="center"/>
        </w:trPr>
        <w:tc>
          <w:tcPr>
            <w:tcW w:w="545" w:type="dxa"/>
            <w:vMerge w:val="restart"/>
            <w:shd w:val="clear" w:color="auto" w:fill="auto"/>
            <w:vAlign w:val="center"/>
          </w:tcPr>
          <w:p w14:paraId="75E583A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00F7D2F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3E652F8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4ADC900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275" w:type="dxa"/>
            <w:shd w:val="clear" w:color="auto" w:fill="auto"/>
            <w:vAlign w:val="center"/>
          </w:tcPr>
          <w:p w14:paraId="0A8D4C6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418" w:type="dxa"/>
            <w:shd w:val="clear" w:color="auto" w:fill="auto"/>
            <w:vAlign w:val="center"/>
          </w:tcPr>
          <w:p w14:paraId="69B8132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55C3D14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5440724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476CCD5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340E10EB" w14:textId="77777777" w:rsidR="00F74435" w:rsidRDefault="00F74435">
            <w:pPr>
              <w:adjustRightInd w:val="0"/>
              <w:snapToGrid w:val="0"/>
              <w:jc w:val="center"/>
              <w:rPr>
                <w:rFonts w:ascii="仿宋_GB2312" w:eastAsia="仿宋_GB2312"/>
                <w:sz w:val="24"/>
                <w:szCs w:val="24"/>
              </w:rPr>
            </w:pPr>
          </w:p>
        </w:tc>
      </w:tr>
      <w:tr w:rsidR="00F74435" w14:paraId="29C1BFEA" w14:textId="77777777">
        <w:trPr>
          <w:trHeight w:val="283"/>
          <w:jc w:val="center"/>
        </w:trPr>
        <w:tc>
          <w:tcPr>
            <w:tcW w:w="545" w:type="dxa"/>
            <w:vMerge/>
            <w:shd w:val="clear" w:color="auto" w:fill="auto"/>
            <w:vAlign w:val="center"/>
          </w:tcPr>
          <w:p w14:paraId="4D285A98"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20284D7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452FA1D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4F5FD0D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275" w:type="dxa"/>
            <w:shd w:val="clear" w:color="auto" w:fill="auto"/>
            <w:vAlign w:val="center"/>
          </w:tcPr>
          <w:p w14:paraId="29DC13B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418" w:type="dxa"/>
            <w:shd w:val="clear" w:color="auto" w:fill="auto"/>
            <w:vAlign w:val="center"/>
          </w:tcPr>
          <w:p w14:paraId="7AEC0E4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567" w:type="dxa"/>
            <w:shd w:val="clear" w:color="auto" w:fill="auto"/>
            <w:vAlign w:val="center"/>
          </w:tcPr>
          <w:p w14:paraId="4CEC43E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EF6093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5FCBD546" w14:textId="77777777" w:rsidR="00F74435" w:rsidRDefault="00F74435">
            <w:pPr>
              <w:adjustRightInd w:val="0"/>
              <w:snapToGrid w:val="0"/>
              <w:jc w:val="center"/>
              <w:rPr>
                <w:rFonts w:ascii="仿宋_GB2312" w:eastAsia="仿宋_GB2312"/>
                <w:sz w:val="24"/>
                <w:szCs w:val="24"/>
              </w:rPr>
            </w:pPr>
          </w:p>
        </w:tc>
      </w:tr>
      <w:tr w:rsidR="00F74435" w14:paraId="0875EF0B" w14:textId="77777777">
        <w:trPr>
          <w:trHeight w:val="283"/>
          <w:jc w:val="center"/>
        </w:trPr>
        <w:tc>
          <w:tcPr>
            <w:tcW w:w="545" w:type="dxa"/>
            <w:vMerge w:val="restart"/>
            <w:shd w:val="clear" w:color="auto" w:fill="auto"/>
            <w:vAlign w:val="center"/>
          </w:tcPr>
          <w:p w14:paraId="08EC338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68825C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6C32B1A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6FD551A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65AAE16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418" w:type="dxa"/>
            <w:shd w:val="clear" w:color="auto" w:fill="auto"/>
            <w:vAlign w:val="center"/>
          </w:tcPr>
          <w:p w14:paraId="679686A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567" w:type="dxa"/>
            <w:shd w:val="clear" w:color="auto" w:fill="auto"/>
            <w:vAlign w:val="center"/>
          </w:tcPr>
          <w:p w14:paraId="14B9C5F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5ED294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6655E66E" w14:textId="77777777" w:rsidR="00F74435" w:rsidRDefault="00F74435">
            <w:pPr>
              <w:adjustRightInd w:val="0"/>
              <w:snapToGrid w:val="0"/>
              <w:jc w:val="center"/>
              <w:rPr>
                <w:rFonts w:ascii="仿宋_GB2312" w:eastAsia="仿宋_GB2312"/>
                <w:sz w:val="24"/>
                <w:szCs w:val="24"/>
              </w:rPr>
            </w:pPr>
          </w:p>
        </w:tc>
      </w:tr>
      <w:tr w:rsidR="00F74435" w14:paraId="010777D8" w14:textId="77777777">
        <w:trPr>
          <w:trHeight w:val="283"/>
          <w:jc w:val="center"/>
        </w:trPr>
        <w:tc>
          <w:tcPr>
            <w:tcW w:w="545" w:type="dxa"/>
            <w:vMerge/>
            <w:shd w:val="clear" w:color="auto" w:fill="auto"/>
            <w:vAlign w:val="center"/>
          </w:tcPr>
          <w:p w14:paraId="2F602DBF"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17C7CD6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6720D5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198F56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1275" w:type="dxa"/>
            <w:shd w:val="clear" w:color="auto" w:fill="auto"/>
            <w:vAlign w:val="center"/>
          </w:tcPr>
          <w:p w14:paraId="140B99C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418" w:type="dxa"/>
            <w:shd w:val="clear" w:color="auto" w:fill="auto"/>
            <w:vAlign w:val="center"/>
          </w:tcPr>
          <w:p w14:paraId="1C166E7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567" w:type="dxa"/>
            <w:shd w:val="clear" w:color="auto" w:fill="auto"/>
            <w:vAlign w:val="center"/>
          </w:tcPr>
          <w:p w14:paraId="239772B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417A607"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1A491716" w14:textId="77777777" w:rsidR="00F74435" w:rsidRDefault="00F74435">
            <w:pPr>
              <w:adjustRightInd w:val="0"/>
              <w:snapToGrid w:val="0"/>
              <w:jc w:val="center"/>
              <w:rPr>
                <w:rFonts w:ascii="仿宋_GB2312" w:eastAsia="仿宋_GB2312"/>
                <w:sz w:val="24"/>
                <w:szCs w:val="24"/>
              </w:rPr>
            </w:pPr>
          </w:p>
        </w:tc>
      </w:tr>
      <w:tr w:rsidR="00F74435" w14:paraId="4DC36828" w14:textId="77777777">
        <w:trPr>
          <w:trHeight w:val="283"/>
          <w:jc w:val="center"/>
        </w:trPr>
        <w:tc>
          <w:tcPr>
            <w:tcW w:w="545" w:type="dxa"/>
            <w:vMerge w:val="restart"/>
            <w:shd w:val="clear" w:color="auto" w:fill="auto"/>
            <w:vAlign w:val="center"/>
          </w:tcPr>
          <w:p w14:paraId="168D4C9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45BF523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57C29AE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5FBE776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28F857B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418" w:type="dxa"/>
            <w:shd w:val="clear" w:color="auto" w:fill="auto"/>
            <w:vAlign w:val="center"/>
          </w:tcPr>
          <w:p w14:paraId="5A497CB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567" w:type="dxa"/>
            <w:shd w:val="clear" w:color="auto" w:fill="auto"/>
            <w:vAlign w:val="center"/>
          </w:tcPr>
          <w:p w14:paraId="5041662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7F87D1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12E3F1E4" w14:textId="77777777" w:rsidR="00F74435" w:rsidRDefault="00F74435">
            <w:pPr>
              <w:adjustRightInd w:val="0"/>
              <w:snapToGrid w:val="0"/>
              <w:jc w:val="center"/>
              <w:rPr>
                <w:rFonts w:ascii="仿宋_GB2312" w:eastAsia="仿宋_GB2312"/>
                <w:sz w:val="24"/>
                <w:szCs w:val="24"/>
              </w:rPr>
            </w:pPr>
          </w:p>
        </w:tc>
      </w:tr>
      <w:tr w:rsidR="00F74435" w14:paraId="7ADD684C" w14:textId="77777777">
        <w:trPr>
          <w:trHeight w:val="283"/>
          <w:jc w:val="center"/>
        </w:trPr>
        <w:tc>
          <w:tcPr>
            <w:tcW w:w="545" w:type="dxa"/>
            <w:vMerge/>
            <w:shd w:val="clear" w:color="auto" w:fill="auto"/>
            <w:vAlign w:val="center"/>
          </w:tcPr>
          <w:p w14:paraId="5C7FA670"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282103B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15981B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276" w:type="dxa"/>
            <w:shd w:val="clear" w:color="auto" w:fill="auto"/>
            <w:vAlign w:val="center"/>
          </w:tcPr>
          <w:p w14:paraId="0767F5E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1275" w:type="dxa"/>
            <w:shd w:val="clear" w:color="auto" w:fill="auto"/>
            <w:vAlign w:val="center"/>
          </w:tcPr>
          <w:p w14:paraId="3A509A2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1365C6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p w14:paraId="5D82AE0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795B5CF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410A7DC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4A88BD92" w14:textId="77777777" w:rsidR="00F74435" w:rsidRDefault="00F74435">
            <w:pPr>
              <w:adjustRightInd w:val="0"/>
              <w:snapToGrid w:val="0"/>
              <w:jc w:val="center"/>
              <w:rPr>
                <w:rFonts w:ascii="仿宋_GB2312" w:eastAsia="仿宋_GB2312"/>
                <w:sz w:val="24"/>
                <w:szCs w:val="24"/>
              </w:rPr>
            </w:pPr>
          </w:p>
        </w:tc>
      </w:tr>
      <w:tr w:rsidR="00F74435" w14:paraId="01411EEC" w14:textId="77777777">
        <w:trPr>
          <w:trHeight w:val="283"/>
          <w:jc w:val="center"/>
        </w:trPr>
        <w:tc>
          <w:tcPr>
            <w:tcW w:w="1088" w:type="dxa"/>
            <w:gridSpan w:val="2"/>
            <w:shd w:val="clear" w:color="auto" w:fill="auto"/>
            <w:vAlign w:val="center"/>
          </w:tcPr>
          <w:p w14:paraId="1AF718C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147E7D2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539452D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27</w:t>
            </w:r>
          </w:p>
        </w:tc>
        <w:tc>
          <w:tcPr>
            <w:tcW w:w="1275" w:type="dxa"/>
            <w:shd w:val="clear" w:color="auto" w:fill="auto"/>
            <w:vAlign w:val="center"/>
          </w:tcPr>
          <w:p w14:paraId="7C3A6D0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687663F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20E6B9D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4E74AAF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6CCFF6EF" w14:textId="77777777" w:rsidR="00F74435" w:rsidRDefault="00F74435">
            <w:pPr>
              <w:adjustRightInd w:val="0"/>
              <w:snapToGrid w:val="0"/>
              <w:jc w:val="center"/>
              <w:rPr>
                <w:rFonts w:ascii="仿宋_GB2312" w:eastAsia="仿宋_GB2312"/>
                <w:sz w:val="24"/>
                <w:szCs w:val="24"/>
              </w:rPr>
            </w:pPr>
          </w:p>
        </w:tc>
      </w:tr>
    </w:tbl>
    <w:p w14:paraId="3A4BED05"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  (见EXCEL表)</w:t>
      </w:r>
      <w:r>
        <w:rPr>
          <w:rFonts w:ascii="楷体" w:eastAsia="楷体" w:hAnsi="楷体"/>
          <w:sz w:val="24"/>
          <w:szCs w:val="24"/>
        </w:rPr>
        <w:t xml:space="preserve"> </w:t>
      </w:r>
    </w:p>
    <w:p w14:paraId="0DD0B5E2" w14:textId="77777777" w:rsidR="00F74435" w:rsidRDefault="00702B1F">
      <w:pPr>
        <w:adjustRightInd w:val="0"/>
        <w:snapToGrid w:val="0"/>
        <w:ind w:firstLineChars="200" w:firstLine="480"/>
        <w:jc w:val="left"/>
        <w:rPr>
          <w:rFonts w:ascii="仿宋_GB2312" w:eastAsia="仿宋_GB2312"/>
          <w:sz w:val="24"/>
          <w:szCs w:val="24"/>
        </w:rPr>
      </w:pPr>
      <w:bookmarkStart w:id="13" w:name="_Hlk18330324"/>
      <w:r>
        <w:rPr>
          <w:rFonts w:ascii="仿宋_GB2312" w:eastAsia="仿宋_GB2312" w:hint="eastAsia"/>
          <w:sz w:val="24"/>
          <w:szCs w:val="24"/>
        </w:rPr>
        <w:t>表格说明：</w:t>
      </w:r>
    </w:p>
    <w:bookmarkEnd w:id="13"/>
    <w:p w14:paraId="1ADE4E9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5D7A704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2.对外语、计算机等有考证等级要求的专业应列明“以证代考”，即以XX证书的成绩经XX折算(1、1.2.1.4倍)后计为XX课程成绩。</w:t>
      </w:r>
    </w:p>
    <w:p w14:paraId="3D32BAD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5E37DDB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14:paraId="2042AEF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14:paraId="393F3DF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14:paraId="4A39908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1D69D2A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.备注栏说明：第五学期，学校实施的课程和企业实施的课程实行二选</w:t>
      </w:r>
      <w:proofErr w:type="gramStart"/>
      <w:r>
        <w:rPr>
          <w:rFonts w:ascii="仿宋_GB2312" w:eastAsia="仿宋_GB2312" w:hint="eastAsia"/>
          <w:sz w:val="24"/>
          <w:szCs w:val="24"/>
        </w:rPr>
        <w:t>一</w:t>
      </w:r>
      <w:proofErr w:type="gramEnd"/>
      <w:r>
        <w:rPr>
          <w:rFonts w:ascii="仿宋_GB2312" w:eastAsia="仿宋_GB2312" w:hint="eastAsia"/>
          <w:sz w:val="24"/>
          <w:szCs w:val="24"/>
        </w:rPr>
        <w:t>，且必须前后一贯，</w:t>
      </w:r>
      <w:proofErr w:type="gramStart"/>
      <w:r>
        <w:rPr>
          <w:rFonts w:ascii="仿宋_GB2312" w:eastAsia="仿宋_GB2312" w:hint="eastAsia"/>
          <w:sz w:val="24"/>
          <w:szCs w:val="24"/>
        </w:rPr>
        <w:t>或全选学校</w:t>
      </w:r>
      <w:proofErr w:type="gramEnd"/>
      <w:r>
        <w:rPr>
          <w:rFonts w:ascii="仿宋_GB2312" w:eastAsia="仿宋_GB2312" w:hint="eastAsia"/>
          <w:sz w:val="24"/>
          <w:szCs w:val="24"/>
        </w:rPr>
        <w:t>实施的课程，</w:t>
      </w:r>
      <w:proofErr w:type="gramStart"/>
      <w:r>
        <w:rPr>
          <w:rFonts w:ascii="仿宋_GB2312" w:eastAsia="仿宋_GB2312" w:hint="eastAsia"/>
          <w:sz w:val="24"/>
          <w:szCs w:val="24"/>
        </w:rPr>
        <w:t>或全选企业</w:t>
      </w:r>
      <w:proofErr w:type="gramEnd"/>
      <w:r>
        <w:rPr>
          <w:rFonts w:ascii="仿宋_GB2312" w:eastAsia="仿宋_GB2312" w:hint="eastAsia"/>
          <w:sz w:val="24"/>
          <w:szCs w:val="24"/>
        </w:rPr>
        <w:t>实施的课程，具体课程如下：学校中实施的专业必修课《机械设计制造综合实训》《工业机器人及自动化生产线应用技术》和企业实施的《精益生产》《典型零件生产性技能训练》二选</w:t>
      </w:r>
      <w:proofErr w:type="gramStart"/>
      <w:r>
        <w:rPr>
          <w:rFonts w:ascii="仿宋_GB2312" w:eastAsia="仿宋_GB2312" w:hint="eastAsia"/>
          <w:sz w:val="24"/>
          <w:szCs w:val="24"/>
        </w:rPr>
        <w:t>一</w:t>
      </w:r>
      <w:proofErr w:type="gramEnd"/>
      <w:r>
        <w:rPr>
          <w:rFonts w:ascii="仿宋_GB2312" w:eastAsia="仿宋_GB2312" w:hint="eastAsia"/>
          <w:sz w:val="24"/>
          <w:szCs w:val="24"/>
        </w:rPr>
        <w:t>；学校中实施的专业限选课《P</w:t>
      </w:r>
      <w:r>
        <w:rPr>
          <w:rFonts w:ascii="仿宋_GB2312" w:eastAsia="仿宋_GB2312"/>
          <w:sz w:val="24"/>
          <w:szCs w:val="24"/>
        </w:rPr>
        <w:t>LC</w:t>
      </w:r>
      <w:r>
        <w:rPr>
          <w:rFonts w:ascii="仿宋_GB2312" w:eastAsia="仿宋_GB2312" w:hint="eastAsia"/>
          <w:sz w:val="24"/>
          <w:szCs w:val="24"/>
        </w:rPr>
        <w:t>编程与调试》《生产现场管理》和企业实施的《先进生产设备应用》二选</w:t>
      </w:r>
      <w:proofErr w:type="gramStart"/>
      <w:r>
        <w:rPr>
          <w:rFonts w:ascii="仿宋_GB2312" w:eastAsia="仿宋_GB2312" w:hint="eastAsia"/>
          <w:sz w:val="24"/>
          <w:szCs w:val="24"/>
        </w:rPr>
        <w:t>一</w:t>
      </w:r>
      <w:proofErr w:type="gramEnd"/>
      <w:r>
        <w:rPr>
          <w:rFonts w:ascii="仿宋_GB2312" w:eastAsia="仿宋_GB2312" w:hint="eastAsia"/>
          <w:sz w:val="24"/>
          <w:szCs w:val="24"/>
        </w:rPr>
        <w:t>；学校中实施的专业任选课和企业实施专业任选课程《产品和技术工艺》二选</w:t>
      </w:r>
      <w:proofErr w:type="gramStart"/>
      <w:r>
        <w:rPr>
          <w:rFonts w:ascii="仿宋_GB2312" w:eastAsia="仿宋_GB2312" w:hint="eastAsia"/>
          <w:sz w:val="24"/>
          <w:szCs w:val="24"/>
        </w:rPr>
        <w:t>一</w:t>
      </w:r>
      <w:proofErr w:type="gramEnd"/>
      <w:r>
        <w:rPr>
          <w:rFonts w:ascii="仿宋_GB2312" w:eastAsia="仿宋_GB2312" w:hint="eastAsia"/>
          <w:sz w:val="24"/>
          <w:szCs w:val="24"/>
        </w:rPr>
        <w:t>。</w:t>
      </w:r>
    </w:p>
    <w:p w14:paraId="7FC20037" w14:textId="77777777" w:rsidR="00F74435" w:rsidRDefault="00F74435">
      <w:pPr>
        <w:adjustRightInd w:val="0"/>
        <w:snapToGrid w:val="0"/>
        <w:ind w:firstLineChars="200" w:firstLine="480"/>
        <w:jc w:val="left"/>
        <w:rPr>
          <w:rFonts w:ascii="仿宋_GB2312" w:eastAsia="仿宋_GB2312"/>
          <w:sz w:val="24"/>
          <w:szCs w:val="24"/>
        </w:rPr>
      </w:pPr>
    </w:p>
    <w:p w14:paraId="508F31B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2074384B"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25A048CC" w14:textId="77777777" w:rsidR="00F74435" w:rsidRDefault="00702B1F" w:rsidP="000B4FE7">
      <w:pPr>
        <w:adjustRightInd w:val="0"/>
        <w:snapToGrid w:val="0"/>
        <w:ind w:firstLineChars="200" w:firstLine="482"/>
        <w:jc w:val="center"/>
        <w:rPr>
          <w:rFonts w:ascii="Times New Roman" w:hAnsi="Times New Roman"/>
          <w:b/>
          <w:sz w:val="24"/>
          <w:szCs w:val="24"/>
        </w:rPr>
      </w:pPr>
      <w:r>
        <w:rPr>
          <w:rFonts w:ascii="Times New Roman" w:hAnsi="Times New Roman"/>
          <w:b/>
          <w:sz w:val="24"/>
          <w:szCs w:val="24"/>
        </w:rPr>
        <w:t>表</w:t>
      </w:r>
      <w:r>
        <w:rPr>
          <w:rFonts w:ascii="Times New Roman" w:hAnsi="Times New Roman" w:hint="eastAsia"/>
          <w:b/>
          <w:sz w:val="24"/>
          <w:szCs w:val="24"/>
        </w:rPr>
        <w:t>10</w:t>
      </w:r>
      <w:r>
        <w:rPr>
          <w:rFonts w:ascii="Times New Roman" w:hAnsi="Times New Roman"/>
          <w:b/>
          <w:sz w:val="24"/>
          <w:szCs w:val="24"/>
        </w:rPr>
        <w:t xml:space="preserve">  </w:t>
      </w:r>
      <w:r>
        <w:rPr>
          <w:rFonts w:ascii="Times New Roman" w:hAnsi="Times New Roman"/>
          <w:b/>
          <w:sz w:val="24"/>
          <w:szCs w:val="24"/>
        </w:rPr>
        <w:t>核心课程简介</w:t>
      </w:r>
    </w:p>
    <w:tbl>
      <w:tblPr>
        <w:tblW w:w="9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1127"/>
        <w:gridCol w:w="2819"/>
        <w:gridCol w:w="3206"/>
        <w:gridCol w:w="1068"/>
        <w:gridCol w:w="737"/>
      </w:tblGrid>
      <w:tr w:rsidR="00F74435" w14:paraId="2F16E882" w14:textId="77777777">
        <w:trPr>
          <w:tblHeader/>
          <w:jc w:val="center"/>
        </w:trPr>
        <w:tc>
          <w:tcPr>
            <w:tcW w:w="457" w:type="dxa"/>
            <w:vAlign w:val="center"/>
          </w:tcPr>
          <w:p w14:paraId="111592C1" w14:textId="77777777" w:rsidR="00F74435" w:rsidRDefault="00702B1F">
            <w:pPr>
              <w:adjustRightInd w:val="0"/>
              <w:snapToGrid w:val="0"/>
              <w:jc w:val="center"/>
              <w:rPr>
                <w:rFonts w:ascii="仿宋" w:eastAsia="仿宋" w:hAnsi="仿宋"/>
                <w:b/>
                <w:sz w:val="24"/>
                <w:szCs w:val="24"/>
              </w:rPr>
            </w:pPr>
            <w:r>
              <w:rPr>
                <w:rFonts w:ascii="仿宋" w:eastAsia="仿宋" w:hAnsi="仿宋"/>
                <w:b/>
                <w:sz w:val="24"/>
                <w:szCs w:val="24"/>
              </w:rPr>
              <w:t>序号</w:t>
            </w:r>
          </w:p>
        </w:tc>
        <w:tc>
          <w:tcPr>
            <w:tcW w:w="1127" w:type="dxa"/>
            <w:vAlign w:val="center"/>
          </w:tcPr>
          <w:p w14:paraId="03ABA506" w14:textId="77777777" w:rsidR="00F74435" w:rsidRDefault="00702B1F">
            <w:pPr>
              <w:adjustRightInd w:val="0"/>
              <w:snapToGrid w:val="0"/>
              <w:jc w:val="center"/>
              <w:rPr>
                <w:rFonts w:ascii="仿宋" w:eastAsia="仿宋" w:hAnsi="仿宋"/>
                <w:b/>
                <w:sz w:val="24"/>
                <w:szCs w:val="24"/>
              </w:rPr>
            </w:pPr>
            <w:r>
              <w:rPr>
                <w:rFonts w:ascii="仿宋" w:eastAsia="仿宋" w:hAnsi="仿宋"/>
                <w:b/>
                <w:sz w:val="24"/>
                <w:szCs w:val="24"/>
              </w:rPr>
              <w:t>课程名称</w:t>
            </w:r>
          </w:p>
        </w:tc>
        <w:tc>
          <w:tcPr>
            <w:tcW w:w="2819" w:type="dxa"/>
            <w:vAlign w:val="center"/>
          </w:tcPr>
          <w:p w14:paraId="6AE67F6A" w14:textId="77777777" w:rsidR="00F74435" w:rsidRDefault="00702B1F">
            <w:pPr>
              <w:adjustRightInd w:val="0"/>
              <w:snapToGrid w:val="0"/>
              <w:jc w:val="center"/>
              <w:rPr>
                <w:rFonts w:ascii="仿宋" w:eastAsia="仿宋" w:hAnsi="仿宋"/>
                <w:b/>
                <w:sz w:val="24"/>
                <w:szCs w:val="24"/>
              </w:rPr>
            </w:pPr>
            <w:r>
              <w:rPr>
                <w:rFonts w:ascii="仿宋" w:eastAsia="仿宋" w:hAnsi="仿宋"/>
                <w:b/>
                <w:sz w:val="24"/>
                <w:szCs w:val="24"/>
              </w:rPr>
              <w:t>学习目标</w:t>
            </w:r>
          </w:p>
        </w:tc>
        <w:tc>
          <w:tcPr>
            <w:tcW w:w="3206" w:type="dxa"/>
            <w:vAlign w:val="center"/>
          </w:tcPr>
          <w:p w14:paraId="27B2F41B" w14:textId="77777777" w:rsidR="00F74435" w:rsidRDefault="00702B1F">
            <w:pPr>
              <w:adjustRightInd w:val="0"/>
              <w:snapToGrid w:val="0"/>
              <w:jc w:val="center"/>
              <w:rPr>
                <w:rFonts w:ascii="仿宋" w:eastAsia="仿宋" w:hAnsi="仿宋"/>
                <w:b/>
                <w:sz w:val="24"/>
                <w:szCs w:val="24"/>
              </w:rPr>
            </w:pPr>
            <w:r>
              <w:rPr>
                <w:rFonts w:ascii="仿宋" w:eastAsia="仿宋" w:hAnsi="仿宋"/>
                <w:b/>
                <w:sz w:val="24"/>
                <w:szCs w:val="24"/>
              </w:rPr>
              <w:t>主要教学内容与要求</w:t>
            </w:r>
          </w:p>
        </w:tc>
        <w:tc>
          <w:tcPr>
            <w:tcW w:w="1068" w:type="dxa"/>
            <w:vAlign w:val="center"/>
          </w:tcPr>
          <w:p w14:paraId="174B672F" w14:textId="77777777" w:rsidR="00F74435" w:rsidRDefault="00702B1F">
            <w:pPr>
              <w:adjustRightInd w:val="0"/>
              <w:snapToGrid w:val="0"/>
              <w:jc w:val="center"/>
              <w:rPr>
                <w:rFonts w:ascii="仿宋" w:eastAsia="仿宋" w:hAnsi="仿宋"/>
                <w:b/>
                <w:sz w:val="24"/>
                <w:szCs w:val="24"/>
              </w:rPr>
            </w:pPr>
            <w:r>
              <w:rPr>
                <w:rFonts w:ascii="仿宋" w:eastAsia="仿宋" w:hAnsi="仿宋" w:hint="eastAsia"/>
                <w:b/>
                <w:sz w:val="24"/>
                <w:szCs w:val="24"/>
              </w:rPr>
              <w:t>评价方式</w:t>
            </w:r>
          </w:p>
        </w:tc>
        <w:tc>
          <w:tcPr>
            <w:tcW w:w="737" w:type="dxa"/>
            <w:vAlign w:val="center"/>
          </w:tcPr>
          <w:p w14:paraId="42C23277" w14:textId="77777777" w:rsidR="00F74435" w:rsidRDefault="00702B1F">
            <w:pPr>
              <w:adjustRightInd w:val="0"/>
              <w:snapToGrid w:val="0"/>
              <w:jc w:val="center"/>
              <w:rPr>
                <w:rFonts w:ascii="仿宋" w:eastAsia="仿宋" w:hAnsi="仿宋"/>
                <w:b/>
                <w:sz w:val="24"/>
                <w:szCs w:val="24"/>
              </w:rPr>
            </w:pPr>
            <w:r>
              <w:rPr>
                <w:rFonts w:ascii="仿宋" w:eastAsia="仿宋" w:hAnsi="仿宋"/>
                <w:b/>
                <w:sz w:val="24"/>
                <w:szCs w:val="24"/>
              </w:rPr>
              <w:t>学时数</w:t>
            </w:r>
          </w:p>
        </w:tc>
      </w:tr>
      <w:tr w:rsidR="00F74435" w14:paraId="1569B00B" w14:textId="77777777">
        <w:trPr>
          <w:jc w:val="center"/>
        </w:trPr>
        <w:tc>
          <w:tcPr>
            <w:tcW w:w="457" w:type="dxa"/>
            <w:vAlign w:val="center"/>
          </w:tcPr>
          <w:p w14:paraId="1CE27E92"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1</w:t>
            </w:r>
          </w:p>
        </w:tc>
        <w:tc>
          <w:tcPr>
            <w:tcW w:w="1127" w:type="dxa"/>
            <w:vAlign w:val="center"/>
          </w:tcPr>
          <w:p w14:paraId="381E7B7C"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计算机辅助设计</w:t>
            </w:r>
          </w:p>
        </w:tc>
        <w:tc>
          <w:tcPr>
            <w:tcW w:w="2819" w:type="dxa"/>
            <w:vAlign w:val="center"/>
          </w:tcPr>
          <w:p w14:paraId="047412BA" w14:textId="77777777" w:rsidR="00F74435" w:rsidRDefault="00702B1F">
            <w:pPr>
              <w:adjustRightInd w:val="0"/>
              <w:snapToGrid w:val="0"/>
              <w:rPr>
                <w:rFonts w:ascii="仿宋" w:eastAsia="仿宋" w:hAnsi="仿宋"/>
                <w:sz w:val="24"/>
                <w:szCs w:val="24"/>
              </w:rPr>
            </w:pPr>
            <w:r>
              <w:rPr>
                <w:rFonts w:ascii="仿宋" w:eastAsia="仿宋" w:hAnsi="仿宋"/>
                <w:sz w:val="24"/>
                <w:szCs w:val="24"/>
              </w:rPr>
              <w:t>结合机械产品结构设计的基本要求，用</w:t>
            </w:r>
            <w:proofErr w:type="gramStart"/>
            <w:r>
              <w:rPr>
                <w:rFonts w:ascii="仿宋" w:eastAsia="仿宋" w:hAnsi="仿宋"/>
                <w:sz w:val="24"/>
                <w:szCs w:val="24"/>
              </w:rPr>
              <w:t>三维形式</w:t>
            </w:r>
            <w:proofErr w:type="gramEnd"/>
            <w:r>
              <w:rPr>
                <w:rFonts w:ascii="仿宋" w:eastAsia="仿宋" w:hAnsi="仿宋"/>
                <w:sz w:val="24"/>
                <w:szCs w:val="24"/>
              </w:rPr>
              <w:t>完成通用机械产品设计、汽车零件和塑料件结构设计及装配，培养学生利用计算机辅助技术完成产品造型以及产品工作图、零件图的基本能力</w:t>
            </w:r>
            <w:r>
              <w:rPr>
                <w:rFonts w:ascii="仿宋" w:eastAsia="仿宋" w:hAnsi="仿宋" w:hint="eastAsia"/>
                <w:sz w:val="24"/>
                <w:szCs w:val="24"/>
              </w:rPr>
              <w:t>。</w:t>
            </w:r>
          </w:p>
        </w:tc>
        <w:tc>
          <w:tcPr>
            <w:tcW w:w="3206" w:type="dxa"/>
            <w:vAlign w:val="center"/>
          </w:tcPr>
          <w:p w14:paraId="73FF1267" w14:textId="77777777" w:rsidR="00F74435" w:rsidRDefault="00702B1F">
            <w:pPr>
              <w:adjustRightInd w:val="0"/>
              <w:snapToGrid w:val="0"/>
              <w:rPr>
                <w:rFonts w:ascii="仿宋" w:eastAsia="仿宋" w:hAnsi="仿宋"/>
                <w:sz w:val="24"/>
                <w:szCs w:val="24"/>
              </w:rPr>
            </w:pPr>
            <w:r>
              <w:rPr>
                <w:rFonts w:ascii="仿宋" w:eastAsia="仿宋" w:hAnsi="仿宋"/>
                <w:sz w:val="24"/>
                <w:szCs w:val="24"/>
              </w:rPr>
              <w:t>通过每一个典型工作任务学习情境的学习，掌握机械产品零件的三维实体、曲面建模，掌握零件的形状修整</w:t>
            </w:r>
          </w:p>
        </w:tc>
        <w:tc>
          <w:tcPr>
            <w:tcW w:w="1068" w:type="dxa"/>
            <w:vAlign w:val="center"/>
          </w:tcPr>
          <w:p w14:paraId="1B71F966"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7E797AD1"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66</w:t>
            </w:r>
          </w:p>
        </w:tc>
      </w:tr>
      <w:tr w:rsidR="00F74435" w14:paraId="23A99A11" w14:textId="77777777">
        <w:trPr>
          <w:jc w:val="center"/>
        </w:trPr>
        <w:tc>
          <w:tcPr>
            <w:tcW w:w="457" w:type="dxa"/>
            <w:vAlign w:val="center"/>
          </w:tcPr>
          <w:p w14:paraId="12936340"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2</w:t>
            </w:r>
          </w:p>
        </w:tc>
        <w:tc>
          <w:tcPr>
            <w:tcW w:w="1127" w:type="dxa"/>
            <w:vAlign w:val="center"/>
          </w:tcPr>
          <w:p w14:paraId="3B534C24"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CAM自动编程</w:t>
            </w:r>
          </w:p>
        </w:tc>
        <w:tc>
          <w:tcPr>
            <w:tcW w:w="2819" w:type="dxa"/>
            <w:vAlign w:val="center"/>
          </w:tcPr>
          <w:p w14:paraId="059CDC45" w14:textId="77777777" w:rsidR="00F74435" w:rsidRDefault="00702B1F">
            <w:pPr>
              <w:adjustRightInd w:val="0"/>
              <w:snapToGrid w:val="0"/>
              <w:rPr>
                <w:rFonts w:ascii="仿宋" w:eastAsia="仿宋" w:hAnsi="仿宋"/>
                <w:sz w:val="24"/>
                <w:szCs w:val="24"/>
              </w:rPr>
            </w:pPr>
            <w:r>
              <w:rPr>
                <w:rFonts w:ascii="仿宋" w:eastAsia="仿宋" w:hAnsi="仿宋"/>
                <w:sz w:val="24"/>
                <w:szCs w:val="24"/>
              </w:rPr>
              <w:t>能够熟练使用</w:t>
            </w:r>
            <w:proofErr w:type="spellStart"/>
            <w:r>
              <w:rPr>
                <w:rFonts w:ascii="仿宋" w:eastAsia="仿宋" w:hAnsi="仿宋"/>
                <w:sz w:val="24"/>
                <w:szCs w:val="24"/>
              </w:rPr>
              <w:t>Cimatron</w:t>
            </w:r>
            <w:proofErr w:type="spellEnd"/>
            <w:r>
              <w:rPr>
                <w:rFonts w:ascii="仿宋" w:eastAsia="仿宋" w:hAnsi="仿宋"/>
                <w:sz w:val="24"/>
                <w:szCs w:val="24"/>
              </w:rPr>
              <w:t>(或UG、PRO/ENGINEER)进行典型零件的数控加工。</w:t>
            </w:r>
          </w:p>
        </w:tc>
        <w:tc>
          <w:tcPr>
            <w:tcW w:w="3206" w:type="dxa"/>
            <w:vAlign w:val="center"/>
          </w:tcPr>
          <w:p w14:paraId="6DBAF8B6" w14:textId="77777777" w:rsidR="00F74435" w:rsidRDefault="00702B1F">
            <w:pPr>
              <w:adjustRightInd w:val="0"/>
              <w:snapToGrid w:val="0"/>
              <w:rPr>
                <w:rFonts w:ascii="仿宋" w:eastAsia="仿宋" w:hAnsi="仿宋"/>
                <w:sz w:val="24"/>
                <w:szCs w:val="24"/>
              </w:rPr>
            </w:pPr>
            <w:r>
              <w:rPr>
                <w:rFonts w:ascii="仿宋" w:eastAsia="仿宋" w:hAnsi="仿宋"/>
                <w:sz w:val="24"/>
                <w:szCs w:val="24"/>
              </w:rPr>
              <w:t>本课程主要讲授</w:t>
            </w:r>
            <w:proofErr w:type="spellStart"/>
            <w:r>
              <w:rPr>
                <w:rFonts w:ascii="仿宋" w:eastAsia="仿宋" w:hAnsi="仿宋"/>
                <w:sz w:val="24"/>
                <w:szCs w:val="24"/>
              </w:rPr>
              <w:t>Cimatron</w:t>
            </w:r>
            <w:proofErr w:type="spellEnd"/>
            <w:r>
              <w:rPr>
                <w:rFonts w:ascii="仿宋" w:eastAsia="仿宋" w:hAnsi="仿宋"/>
                <w:sz w:val="24"/>
                <w:szCs w:val="24"/>
              </w:rPr>
              <w:t>(或UG、PRO/ENGINEER)软件应用于计算机辅助设计和制造，掌握机械加工工艺过程的应用、规划刀具路径和参数、后处理产生NC程序及修改、实体加工分析的方法与基本技能。</w:t>
            </w:r>
          </w:p>
        </w:tc>
        <w:tc>
          <w:tcPr>
            <w:tcW w:w="1068" w:type="dxa"/>
            <w:vAlign w:val="center"/>
          </w:tcPr>
          <w:p w14:paraId="38E4606B"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2C53BDEB"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48</w:t>
            </w:r>
          </w:p>
        </w:tc>
      </w:tr>
      <w:tr w:rsidR="00F74435" w14:paraId="03FF591F" w14:textId="77777777">
        <w:trPr>
          <w:jc w:val="center"/>
        </w:trPr>
        <w:tc>
          <w:tcPr>
            <w:tcW w:w="457" w:type="dxa"/>
            <w:vAlign w:val="center"/>
          </w:tcPr>
          <w:p w14:paraId="3C8852C5"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1127" w:type="dxa"/>
            <w:vAlign w:val="center"/>
          </w:tcPr>
          <w:p w14:paraId="54DC2C2D"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机械零件数控</w:t>
            </w:r>
            <w:r>
              <w:rPr>
                <w:rFonts w:ascii="仿宋" w:eastAsia="仿宋" w:hAnsi="仿宋" w:hint="eastAsia"/>
                <w:sz w:val="24"/>
                <w:szCs w:val="24"/>
              </w:rPr>
              <w:t>加工（高级）</w:t>
            </w:r>
          </w:p>
        </w:tc>
        <w:tc>
          <w:tcPr>
            <w:tcW w:w="2819" w:type="dxa"/>
            <w:vAlign w:val="center"/>
          </w:tcPr>
          <w:p w14:paraId="1D97A7AC" w14:textId="77777777" w:rsidR="00F74435" w:rsidRDefault="00702B1F">
            <w:pPr>
              <w:adjustRightInd w:val="0"/>
              <w:snapToGrid w:val="0"/>
              <w:rPr>
                <w:rFonts w:ascii="仿宋" w:eastAsia="仿宋" w:hAnsi="仿宋"/>
                <w:sz w:val="24"/>
                <w:szCs w:val="24"/>
              </w:rPr>
            </w:pPr>
            <w:r>
              <w:rPr>
                <w:rFonts w:ascii="仿宋" w:eastAsia="仿宋" w:hAnsi="仿宋"/>
                <w:sz w:val="24"/>
                <w:szCs w:val="24"/>
              </w:rPr>
              <w:t>能够使用数控车床加工外圆、内孔、沟槽、圆弧、螺纹；能使用数控铣床加工平面、台阶面、型腔轮廓。熟练使用各类量具检测零件。掌握单一循环指令、符合循环指令的编程技巧。通过中级工考试。熟练使用数控车床加工轴套类零件、以及轴套配合类零件，能使用通用夹具对零件进行定位加紧，能设计制作简单专用夹具完成对零件的定位加紧。能够排除数控机床常见故障。通过高级工考试。</w:t>
            </w:r>
          </w:p>
        </w:tc>
        <w:tc>
          <w:tcPr>
            <w:tcW w:w="3206" w:type="dxa"/>
            <w:vAlign w:val="center"/>
          </w:tcPr>
          <w:p w14:paraId="5E08257C" w14:textId="77777777" w:rsidR="00F74435" w:rsidRDefault="00702B1F">
            <w:pPr>
              <w:adjustRightInd w:val="0"/>
              <w:snapToGrid w:val="0"/>
              <w:rPr>
                <w:rFonts w:ascii="仿宋" w:eastAsia="仿宋" w:hAnsi="仿宋"/>
                <w:sz w:val="24"/>
                <w:szCs w:val="24"/>
              </w:rPr>
            </w:pPr>
            <w:r>
              <w:rPr>
                <w:rFonts w:ascii="仿宋" w:eastAsia="仿宋" w:hAnsi="仿宋"/>
                <w:sz w:val="24"/>
                <w:szCs w:val="24"/>
              </w:rPr>
              <w:t>加工程序的编写、检查与输入；单一循环指令的运用；使用数控车床加工外圆、内孔、沟槽、圆弧、螺纹；使用数控铣床加工平面、台阶面、型腔轮廓；误差分析与补偿的方法；量具的使用技巧；设备简单故障的判断；</w:t>
            </w:r>
          </w:p>
          <w:p w14:paraId="7992E221" w14:textId="77777777" w:rsidR="00F74435" w:rsidRDefault="00702B1F">
            <w:pPr>
              <w:adjustRightInd w:val="0"/>
              <w:snapToGrid w:val="0"/>
              <w:rPr>
                <w:rFonts w:ascii="仿宋" w:eastAsia="仿宋" w:hAnsi="仿宋"/>
                <w:sz w:val="24"/>
                <w:szCs w:val="24"/>
              </w:rPr>
            </w:pPr>
            <w:r>
              <w:rPr>
                <w:rFonts w:ascii="仿宋" w:eastAsia="仿宋" w:hAnsi="仿宋"/>
                <w:sz w:val="24"/>
                <w:szCs w:val="24"/>
              </w:rPr>
              <w:t>使用数控车床加工轴套类零件、以及轴套配合类零件；简单专用夹具的设计制作；工艺卡片的填写；测量机械零件的尺寸精度和形位公差；</w:t>
            </w:r>
            <w:proofErr w:type="gramStart"/>
            <w:r>
              <w:rPr>
                <w:rFonts w:ascii="仿宋" w:eastAsia="仿宋" w:hAnsi="仿宋"/>
                <w:sz w:val="24"/>
                <w:szCs w:val="24"/>
              </w:rPr>
              <w:t>测试水</w:t>
            </w:r>
            <w:proofErr w:type="gramEnd"/>
            <w:r>
              <w:rPr>
                <w:rFonts w:ascii="仿宋" w:eastAsia="仿宋" w:hAnsi="仿宋"/>
                <w:sz w:val="24"/>
                <w:szCs w:val="24"/>
              </w:rPr>
              <w:t>平度、直线度、垂直度、主轴的跳动、同轴度、</w:t>
            </w:r>
            <w:proofErr w:type="gramStart"/>
            <w:r>
              <w:rPr>
                <w:rFonts w:ascii="仿宋" w:eastAsia="仿宋" w:hAnsi="仿宋"/>
                <w:sz w:val="24"/>
                <w:szCs w:val="24"/>
              </w:rPr>
              <w:t>各轴的</w:t>
            </w:r>
            <w:proofErr w:type="gramEnd"/>
            <w:r>
              <w:rPr>
                <w:rFonts w:ascii="仿宋" w:eastAsia="仿宋" w:hAnsi="仿宋"/>
                <w:sz w:val="24"/>
                <w:szCs w:val="24"/>
              </w:rPr>
              <w:t>运动精度；设备常见故障的判断与排除</w:t>
            </w:r>
            <w:r>
              <w:rPr>
                <w:rFonts w:ascii="仿宋" w:eastAsia="仿宋" w:hAnsi="仿宋" w:hint="eastAsia"/>
                <w:sz w:val="24"/>
                <w:szCs w:val="24"/>
              </w:rPr>
              <w:t>。</w:t>
            </w:r>
          </w:p>
        </w:tc>
        <w:tc>
          <w:tcPr>
            <w:tcW w:w="1068" w:type="dxa"/>
            <w:vAlign w:val="center"/>
          </w:tcPr>
          <w:p w14:paraId="12FA1543"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1F0E55D4"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8</w:t>
            </w:r>
            <w:r>
              <w:rPr>
                <w:rFonts w:ascii="仿宋" w:eastAsia="仿宋" w:hAnsi="仿宋"/>
                <w:sz w:val="24"/>
                <w:szCs w:val="24"/>
              </w:rPr>
              <w:t>0</w:t>
            </w:r>
          </w:p>
        </w:tc>
      </w:tr>
      <w:tr w:rsidR="00F74435" w14:paraId="73A47E7F" w14:textId="77777777">
        <w:trPr>
          <w:jc w:val="center"/>
        </w:trPr>
        <w:tc>
          <w:tcPr>
            <w:tcW w:w="457" w:type="dxa"/>
            <w:vAlign w:val="center"/>
          </w:tcPr>
          <w:p w14:paraId="760AA917"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1127" w:type="dxa"/>
            <w:vAlign w:val="center"/>
          </w:tcPr>
          <w:p w14:paraId="1205C55A"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高速多轴加工</w:t>
            </w:r>
          </w:p>
        </w:tc>
        <w:tc>
          <w:tcPr>
            <w:tcW w:w="2819" w:type="dxa"/>
            <w:vAlign w:val="center"/>
          </w:tcPr>
          <w:p w14:paraId="0270DA0D"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能识别常见数控多轴加工机床结构布局，善用后处理模板，构建多轴加工后处理器，能制定多轴加工工艺方案，能运用刀轴矢量，规划刀具路径。</w:t>
            </w:r>
          </w:p>
        </w:tc>
        <w:tc>
          <w:tcPr>
            <w:tcW w:w="3206" w:type="dxa"/>
            <w:vAlign w:val="center"/>
          </w:tcPr>
          <w:p w14:paraId="3E69DBB8"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罗</w:t>
            </w:r>
            <w:proofErr w:type="gramStart"/>
            <w:r>
              <w:rPr>
                <w:rFonts w:ascii="仿宋" w:eastAsia="仿宋" w:hAnsi="仿宋" w:hint="eastAsia"/>
                <w:sz w:val="24"/>
                <w:szCs w:val="24"/>
              </w:rPr>
              <w:t>茨</w:t>
            </w:r>
            <w:proofErr w:type="gramEnd"/>
            <w:r>
              <w:rPr>
                <w:rFonts w:ascii="仿宋" w:eastAsia="仿宋" w:hAnsi="仿宋" w:hint="eastAsia"/>
                <w:sz w:val="24"/>
                <w:szCs w:val="24"/>
              </w:rPr>
              <w:t>转子四轴加工；透平叶片加工；螺杆真空泵螺杆加工；分子泵动轮</w:t>
            </w:r>
            <w:proofErr w:type="gramStart"/>
            <w:r>
              <w:rPr>
                <w:rFonts w:ascii="仿宋" w:eastAsia="仿宋" w:hAnsi="仿宋" w:hint="eastAsia"/>
                <w:sz w:val="24"/>
                <w:szCs w:val="24"/>
              </w:rPr>
              <w:t>高速五轴加工</w:t>
            </w:r>
            <w:proofErr w:type="gramEnd"/>
            <w:r>
              <w:rPr>
                <w:rFonts w:ascii="仿宋" w:eastAsia="仿宋" w:hAnsi="仿宋" w:hint="eastAsia"/>
                <w:sz w:val="24"/>
                <w:szCs w:val="24"/>
              </w:rPr>
              <w:t>；</w:t>
            </w:r>
            <w:proofErr w:type="gramStart"/>
            <w:r>
              <w:rPr>
                <w:rFonts w:ascii="仿宋" w:eastAsia="仿宋" w:hAnsi="仿宋" w:hint="eastAsia"/>
                <w:sz w:val="24"/>
                <w:szCs w:val="24"/>
              </w:rPr>
              <w:t>涡轮五轴加工</w:t>
            </w:r>
            <w:proofErr w:type="gramEnd"/>
            <w:r>
              <w:rPr>
                <w:rFonts w:ascii="仿宋" w:eastAsia="仿宋" w:hAnsi="仿宋" w:hint="eastAsia"/>
                <w:sz w:val="24"/>
                <w:szCs w:val="24"/>
              </w:rPr>
              <w:t>。</w:t>
            </w:r>
          </w:p>
        </w:tc>
        <w:tc>
          <w:tcPr>
            <w:tcW w:w="1068" w:type="dxa"/>
            <w:vAlign w:val="center"/>
          </w:tcPr>
          <w:p w14:paraId="7E1F081F"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07877BC9"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32</w:t>
            </w:r>
          </w:p>
        </w:tc>
      </w:tr>
      <w:tr w:rsidR="00F74435" w14:paraId="0DD71F1F" w14:textId="77777777">
        <w:trPr>
          <w:jc w:val="center"/>
        </w:trPr>
        <w:tc>
          <w:tcPr>
            <w:tcW w:w="457" w:type="dxa"/>
            <w:vAlign w:val="center"/>
          </w:tcPr>
          <w:p w14:paraId="0895BBFC"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lastRenderedPageBreak/>
              <w:t>5</w:t>
            </w:r>
          </w:p>
        </w:tc>
        <w:tc>
          <w:tcPr>
            <w:tcW w:w="1127" w:type="dxa"/>
            <w:vAlign w:val="center"/>
          </w:tcPr>
          <w:p w14:paraId="7359711C"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加工中心工艺编制与实施</w:t>
            </w:r>
          </w:p>
        </w:tc>
        <w:tc>
          <w:tcPr>
            <w:tcW w:w="2819" w:type="dxa"/>
            <w:vAlign w:val="center"/>
          </w:tcPr>
          <w:p w14:paraId="495532B6"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利用CAD软件准确绘制出专用夹具的零件图和总装图；应用金工和数控设备加工出合格夹具零件；能主动参与小组讨论，积极与组员沟通协作，养成良好的团队协作意识；能正确使用机械行业语言进行技术交流；通过小组协作组装出合格的专用气动夹具；能独立分析夹具零部件设计加工过程中的问题，并通过小组研讨找出解决办法；能设计出零件的工艺方案（重点是定位与夹紧方案）；执行5S标准，养成安全文明生产习惯</w:t>
            </w:r>
          </w:p>
        </w:tc>
        <w:tc>
          <w:tcPr>
            <w:tcW w:w="3206" w:type="dxa"/>
            <w:vAlign w:val="center"/>
          </w:tcPr>
          <w:p w14:paraId="64874D8D" w14:textId="77777777" w:rsidR="00F74435" w:rsidRDefault="00702B1F">
            <w:pPr>
              <w:adjustRightInd w:val="0"/>
              <w:snapToGrid w:val="0"/>
              <w:rPr>
                <w:rFonts w:ascii="仿宋" w:eastAsia="仿宋" w:hAnsi="仿宋"/>
                <w:sz w:val="24"/>
                <w:szCs w:val="24"/>
              </w:rPr>
            </w:pPr>
            <w:proofErr w:type="gramStart"/>
            <w:r>
              <w:rPr>
                <w:rFonts w:ascii="仿宋" w:eastAsia="仿宋" w:hAnsi="仿宋" w:hint="eastAsia"/>
                <w:sz w:val="24"/>
                <w:szCs w:val="24"/>
              </w:rPr>
              <w:t>摩托车齿盖零件</w:t>
            </w:r>
            <w:proofErr w:type="gramEnd"/>
            <w:r>
              <w:rPr>
                <w:rFonts w:ascii="仿宋" w:eastAsia="仿宋" w:hAnsi="仿宋" w:hint="eastAsia"/>
                <w:sz w:val="24"/>
                <w:szCs w:val="24"/>
              </w:rPr>
              <w:t>产品技术条件分析；工艺方案设计（重点是定位与夹紧方案）；设计专用气动夹具（重点是零部件布局和整体机构设计）；绘制夹具各非标零部件（共11件）；绘制夹具总装图；绘制、修改夹具总装图；加工制作夹具各非标零部件。</w:t>
            </w:r>
          </w:p>
        </w:tc>
        <w:tc>
          <w:tcPr>
            <w:tcW w:w="1068" w:type="dxa"/>
            <w:vAlign w:val="center"/>
          </w:tcPr>
          <w:p w14:paraId="35B70778"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49A659FD"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66</w:t>
            </w:r>
          </w:p>
        </w:tc>
      </w:tr>
      <w:tr w:rsidR="00F74435" w14:paraId="696CDF9E" w14:textId="77777777">
        <w:trPr>
          <w:jc w:val="center"/>
        </w:trPr>
        <w:tc>
          <w:tcPr>
            <w:tcW w:w="457" w:type="dxa"/>
            <w:vAlign w:val="center"/>
          </w:tcPr>
          <w:p w14:paraId="10D1A46F"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1127" w:type="dxa"/>
            <w:vAlign w:val="center"/>
          </w:tcPr>
          <w:p w14:paraId="559DE454"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工业机器人及自动化生产线应用技术</w:t>
            </w:r>
          </w:p>
        </w:tc>
        <w:tc>
          <w:tcPr>
            <w:tcW w:w="2819" w:type="dxa"/>
            <w:vAlign w:val="center"/>
          </w:tcPr>
          <w:p w14:paraId="254D5896"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了解工业机器人基本概念及组成，能识别机器人品牌、结构及组成部件；掌握工业机器人示教编程方法，能利用工业机器人进行CNC上下料、物料码垛；能描述工业机器人在智能制造中的应用；善用教材、网络等工具自主查阅任务资料；协调团队成员共同完成机器人辅助加工，养成团队合作精神；牢记工业机器人安全文明操作规程，实习9S现场管理。</w:t>
            </w:r>
          </w:p>
        </w:tc>
        <w:tc>
          <w:tcPr>
            <w:tcW w:w="3206" w:type="dxa"/>
            <w:vAlign w:val="center"/>
          </w:tcPr>
          <w:p w14:paraId="234C45D1" w14:textId="77777777" w:rsidR="00F74435" w:rsidRDefault="00702B1F">
            <w:pPr>
              <w:adjustRightInd w:val="0"/>
              <w:snapToGrid w:val="0"/>
              <w:rPr>
                <w:rFonts w:ascii="仿宋" w:eastAsia="仿宋" w:hAnsi="仿宋"/>
                <w:sz w:val="24"/>
                <w:szCs w:val="24"/>
              </w:rPr>
            </w:pPr>
            <w:r>
              <w:rPr>
                <w:rFonts w:ascii="仿宋" w:eastAsia="仿宋" w:hAnsi="仿宋" w:hint="eastAsia"/>
                <w:sz w:val="24"/>
                <w:szCs w:val="24"/>
              </w:rPr>
              <w:t>工业机器人基础认知；工业机器人搬运项目；工业机器人码垛项目；工业机器人C</w:t>
            </w:r>
            <w:r>
              <w:rPr>
                <w:rFonts w:ascii="仿宋" w:eastAsia="仿宋" w:hAnsi="仿宋"/>
                <w:sz w:val="24"/>
                <w:szCs w:val="24"/>
              </w:rPr>
              <w:t>NC</w:t>
            </w:r>
            <w:r>
              <w:rPr>
                <w:rFonts w:ascii="仿宋" w:eastAsia="仿宋" w:hAnsi="仿宋" w:hint="eastAsia"/>
                <w:sz w:val="24"/>
                <w:szCs w:val="24"/>
              </w:rPr>
              <w:t>上下料项目；</w:t>
            </w:r>
          </w:p>
        </w:tc>
        <w:tc>
          <w:tcPr>
            <w:tcW w:w="1068" w:type="dxa"/>
            <w:vAlign w:val="center"/>
          </w:tcPr>
          <w:p w14:paraId="401F15CD"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项目考核</w:t>
            </w:r>
          </w:p>
        </w:tc>
        <w:tc>
          <w:tcPr>
            <w:tcW w:w="737" w:type="dxa"/>
            <w:vAlign w:val="center"/>
          </w:tcPr>
          <w:p w14:paraId="03944021" w14:textId="77777777" w:rsidR="00F74435" w:rsidRDefault="00702B1F">
            <w:pPr>
              <w:adjustRightInd w:val="0"/>
              <w:snapToGrid w:val="0"/>
              <w:jc w:val="center"/>
              <w:rPr>
                <w:rFonts w:ascii="仿宋" w:eastAsia="仿宋" w:hAnsi="仿宋"/>
                <w:sz w:val="24"/>
                <w:szCs w:val="24"/>
              </w:rPr>
            </w:pPr>
            <w:r>
              <w:rPr>
                <w:rFonts w:ascii="仿宋" w:eastAsia="仿宋" w:hAnsi="仿宋" w:hint="eastAsia"/>
                <w:sz w:val="24"/>
                <w:szCs w:val="24"/>
              </w:rPr>
              <w:t>60</w:t>
            </w:r>
          </w:p>
        </w:tc>
      </w:tr>
    </w:tbl>
    <w:p w14:paraId="10CBA1FE" w14:textId="77777777" w:rsidR="00F74435" w:rsidRDefault="00F74435">
      <w:pPr>
        <w:adjustRightInd w:val="0"/>
        <w:snapToGrid w:val="0"/>
        <w:ind w:firstLineChars="200" w:firstLine="480"/>
        <w:jc w:val="left"/>
        <w:rPr>
          <w:rFonts w:ascii="仿宋_GB2312" w:eastAsia="仿宋_GB2312"/>
          <w:sz w:val="24"/>
          <w:szCs w:val="24"/>
        </w:rPr>
      </w:pPr>
    </w:p>
    <w:p w14:paraId="6F124ED5" w14:textId="77777777" w:rsidR="00F74435" w:rsidRDefault="00F74435">
      <w:pPr>
        <w:adjustRightInd w:val="0"/>
        <w:snapToGrid w:val="0"/>
        <w:ind w:firstLineChars="200" w:firstLine="480"/>
        <w:jc w:val="left"/>
        <w:rPr>
          <w:rFonts w:ascii="仿宋_GB2312" w:eastAsia="仿宋_GB2312"/>
          <w:sz w:val="24"/>
          <w:szCs w:val="24"/>
        </w:rPr>
      </w:pPr>
    </w:p>
    <w:p w14:paraId="2C673F1C" w14:textId="77777777" w:rsidR="00F74435" w:rsidRDefault="00F74435">
      <w:pPr>
        <w:adjustRightInd w:val="0"/>
        <w:snapToGrid w:val="0"/>
        <w:ind w:firstLineChars="200" w:firstLine="480"/>
        <w:jc w:val="left"/>
        <w:rPr>
          <w:rFonts w:ascii="仿宋_GB2312" w:eastAsia="仿宋_GB2312"/>
          <w:sz w:val="24"/>
          <w:szCs w:val="24"/>
        </w:rPr>
      </w:pPr>
    </w:p>
    <w:p w14:paraId="0FECE739" w14:textId="77777777" w:rsidR="00F74435" w:rsidRDefault="00F74435">
      <w:pPr>
        <w:adjustRightInd w:val="0"/>
        <w:snapToGrid w:val="0"/>
        <w:ind w:firstLineChars="200" w:firstLine="480"/>
        <w:jc w:val="left"/>
        <w:rPr>
          <w:rFonts w:ascii="仿宋_GB2312" w:eastAsia="仿宋_GB2312"/>
          <w:sz w:val="24"/>
          <w:szCs w:val="24"/>
        </w:rPr>
      </w:pPr>
    </w:p>
    <w:p w14:paraId="0E6F2537" w14:textId="77777777" w:rsidR="00F74435" w:rsidRDefault="00F74435">
      <w:pPr>
        <w:adjustRightInd w:val="0"/>
        <w:snapToGrid w:val="0"/>
        <w:ind w:firstLineChars="200" w:firstLine="480"/>
        <w:jc w:val="left"/>
        <w:rPr>
          <w:rFonts w:ascii="仿宋_GB2312" w:eastAsia="仿宋_GB2312"/>
          <w:sz w:val="24"/>
          <w:szCs w:val="24"/>
        </w:rPr>
      </w:pPr>
    </w:p>
    <w:p w14:paraId="58F36899" w14:textId="77777777" w:rsidR="00F74435" w:rsidRDefault="00F74435">
      <w:pPr>
        <w:adjustRightInd w:val="0"/>
        <w:snapToGrid w:val="0"/>
        <w:ind w:firstLineChars="200" w:firstLine="480"/>
        <w:jc w:val="left"/>
        <w:rPr>
          <w:rFonts w:ascii="仿宋_GB2312" w:eastAsia="仿宋_GB2312"/>
          <w:sz w:val="24"/>
          <w:szCs w:val="24"/>
        </w:rPr>
      </w:pPr>
    </w:p>
    <w:p w14:paraId="0D00A993" w14:textId="77777777" w:rsidR="00F74435" w:rsidRDefault="00F74435">
      <w:pPr>
        <w:adjustRightInd w:val="0"/>
        <w:snapToGrid w:val="0"/>
        <w:ind w:firstLineChars="200" w:firstLine="480"/>
        <w:jc w:val="left"/>
        <w:rPr>
          <w:rFonts w:ascii="仿宋_GB2312" w:eastAsia="仿宋_GB2312"/>
          <w:sz w:val="24"/>
          <w:szCs w:val="24"/>
        </w:rPr>
      </w:pPr>
    </w:p>
    <w:p w14:paraId="6D7626C5" w14:textId="77777777" w:rsidR="00F74435" w:rsidRDefault="00F74435">
      <w:pPr>
        <w:adjustRightInd w:val="0"/>
        <w:snapToGrid w:val="0"/>
        <w:ind w:firstLineChars="200" w:firstLine="480"/>
        <w:jc w:val="left"/>
        <w:rPr>
          <w:rFonts w:ascii="仿宋_GB2312" w:eastAsia="仿宋_GB2312"/>
          <w:sz w:val="24"/>
          <w:szCs w:val="24"/>
        </w:rPr>
      </w:pPr>
    </w:p>
    <w:p w14:paraId="68BA4083" w14:textId="77777777" w:rsidR="00F74435" w:rsidRDefault="00F74435">
      <w:pPr>
        <w:adjustRightInd w:val="0"/>
        <w:snapToGrid w:val="0"/>
        <w:ind w:firstLineChars="200" w:firstLine="480"/>
        <w:jc w:val="left"/>
        <w:rPr>
          <w:rFonts w:ascii="仿宋_GB2312" w:eastAsia="仿宋_GB2312"/>
          <w:sz w:val="24"/>
          <w:szCs w:val="24"/>
        </w:rPr>
        <w:sectPr w:rsidR="00F74435">
          <w:pgSz w:w="11906" w:h="16838"/>
          <w:pgMar w:top="1440" w:right="1080" w:bottom="1440" w:left="1080" w:header="567" w:footer="567" w:gutter="0"/>
          <w:pgNumType w:fmt="numberInDash"/>
          <w:cols w:space="425"/>
          <w:docGrid w:type="lines" w:linePitch="312"/>
        </w:sectPr>
      </w:pPr>
    </w:p>
    <w:p w14:paraId="4C49BFA0" w14:textId="63AF8B2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2C7FE856" w14:textId="0CB72551" w:rsidR="00240C73" w:rsidRPr="009206BD" w:rsidRDefault="00702B1F" w:rsidP="007E164F">
      <w:pPr>
        <w:adjustRightInd w:val="0"/>
        <w:snapToGrid w:val="0"/>
        <w:ind w:firstLineChars="200" w:firstLine="482"/>
        <w:jc w:val="center"/>
        <w:rPr>
          <w:rFonts w:ascii="仿宋_GB2312" w:eastAsia="仿宋_GB2312"/>
          <w:b/>
          <w:sz w:val="24"/>
          <w:szCs w:val="24"/>
        </w:rPr>
      </w:pPr>
      <w:r>
        <w:rPr>
          <w:rFonts w:ascii="仿宋_GB2312" w:eastAsia="仿宋_GB2312" w:hint="eastAsia"/>
          <w:b/>
          <w:sz w:val="24"/>
          <w:szCs w:val="24"/>
        </w:rPr>
        <w:t>表11</w:t>
      </w:r>
      <w:r w:rsidR="009206BD" w:rsidRPr="00221CDE">
        <w:rPr>
          <w:rFonts w:ascii="仿宋_GB2312" w:eastAsia="仿宋_GB2312" w:hint="eastAsia"/>
          <w:sz w:val="24"/>
          <w:szCs w:val="24"/>
        </w:rPr>
        <w:t>校企联合培养计划专业顶岗实习实训课程表</w:t>
      </w:r>
    </w:p>
    <w:tbl>
      <w:tblPr>
        <w:tblW w:w="14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977"/>
        <w:gridCol w:w="757"/>
        <w:gridCol w:w="755"/>
        <w:gridCol w:w="709"/>
        <w:gridCol w:w="3402"/>
        <w:gridCol w:w="3543"/>
      </w:tblGrid>
      <w:tr w:rsidR="00240C73" w:rsidRPr="00221CDE" w14:paraId="380CECA4" w14:textId="77777777" w:rsidTr="002A787F">
        <w:tc>
          <w:tcPr>
            <w:tcW w:w="675" w:type="dxa"/>
            <w:vAlign w:val="center"/>
          </w:tcPr>
          <w:p w14:paraId="4200F6FF" w14:textId="77777777" w:rsidR="00240C73" w:rsidRPr="00221CDE" w:rsidRDefault="00240C73" w:rsidP="002A787F">
            <w:pPr>
              <w:jc w:val="center"/>
              <w:rPr>
                <w:rFonts w:ascii="仿宋_GB2312" w:eastAsia="仿宋_GB2312"/>
                <w:szCs w:val="21"/>
              </w:rPr>
            </w:pPr>
            <w:r w:rsidRPr="00221CDE">
              <w:rPr>
                <w:rFonts w:ascii="仿宋" w:eastAsia="仿宋" w:hAnsi="仿宋" w:cs="FangSong" w:hint="eastAsia"/>
                <w:b/>
                <w:szCs w:val="21"/>
              </w:rPr>
              <w:t>序号</w:t>
            </w:r>
          </w:p>
        </w:tc>
        <w:tc>
          <w:tcPr>
            <w:tcW w:w="1701" w:type="dxa"/>
            <w:vAlign w:val="center"/>
          </w:tcPr>
          <w:p w14:paraId="3A10609D"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类别</w:t>
            </w:r>
          </w:p>
        </w:tc>
        <w:tc>
          <w:tcPr>
            <w:tcW w:w="2977" w:type="dxa"/>
            <w:vAlign w:val="center"/>
          </w:tcPr>
          <w:p w14:paraId="215747EB"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课程名称或实习内容</w:t>
            </w:r>
          </w:p>
        </w:tc>
        <w:tc>
          <w:tcPr>
            <w:tcW w:w="757" w:type="dxa"/>
            <w:vAlign w:val="center"/>
          </w:tcPr>
          <w:p w14:paraId="2C6ED6E4"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学分</w:t>
            </w:r>
          </w:p>
        </w:tc>
        <w:tc>
          <w:tcPr>
            <w:tcW w:w="755" w:type="dxa"/>
            <w:vAlign w:val="center"/>
          </w:tcPr>
          <w:p w14:paraId="3336BE79"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周数</w:t>
            </w:r>
          </w:p>
        </w:tc>
        <w:tc>
          <w:tcPr>
            <w:tcW w:w="709" w:type="dxa"/>
            <w:vAlign w:val="center"/>
          </w:tcPr>
          <w:p w14:paraId="5635F309"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学期</w:t>
            </w:r>
          </w:p>
        </w:tc>
        <w:tc>
          <w:tcPr>
            <w:tcW w:w="3402" w:type="dxa"/>
            <w:vAlign w:val="center"/>
          </w:tcPr>
          <w:p w14:paraId="6EB97A42"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合作企业</w:t>
            </w:r>
          </w:p>
        </w:tc>
        <w:tc>
          <w:tcPr>
            <w:tcW w:w="3543" w:type="dxa"/>
            <w:vAlign w:val="center"/>
          </w:tcPr>
          <w:p w14:paraId="5C941595" w14:textId="77777777" w:rsidR="00240C73" w:rsidRPr="00221CDE" w:rsidRDefault="00240C73" w:rsidP="002A787F">
            <w:pPr>
              <w:jc w:val="center"/>
              <w:rPr>
                <w:rFonts w:ascii="仿宋" w:eastAsia="仿宋" w:hAnsi="仿宋" w:cs="FangSong"/>
                <w:b/>
                <w:szCs w:val="21"/>
              </w:rPr>
            </w:pPr>
            <w:r w:rsidRPr="00221CDE">
              <w:rPr>
                <w:rFonts w:ascii="仿宋" w:eastAsia="仿宋" w:hAnsi="仿宋" w:cs="FangSong" w:hint="eastAsia"/>
                <w:b/>
                <w:szCs w:val="21"/>
              </w:rPr>
              <w:t>考核要点</w:t>
            </w:r>
          </w:p>
        </w:tc>
      </w:tr>
      <w:tr w:rsidR="00240C73" w:rsidRPr="00221CDE" w14:paraId="75EAF007" w14:textId="77777777" w:rsidTr="002A787F">
        <w:trPr>
          <w:trHeight w:val="300"/>
        </w:trPr>
        <w:tc>
          <w:tcPr>
            <w:tcW w:w="675" w:type="dxa"/>
            <w:vAlign w:val="center"/>
          </w:tcPr>
          <w:p w14:paraId="62DF1E8D"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1</w:t>
            </w:r>
          </w:p>
        </w:tc>
        <w:tc>
          <w:tcPr>
            <w:tcW w:w="1701" w:type="dxa"/>
            <w:vAlign w:val="center"/>
          </w:tcPr>
          <w:p w14:paraId="24A3F24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课程内实习实训</w:t>
            </w:r>
          </w:p>
        </w:tc>
        <w:tc>
          <w:tcPr>
            <w:tcW w:w="2977" w:type="dxa"/>
            <w:vAlign w:val="center"/>
          </w:tcPr>
          <w:p w14:paraId="409316BD"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金工实训</w:t>
            </w:r>
          </w:p>
        </w:tc>
        <w:tc>
          <w:tcPr>
            <w:tcW w:w="757" w:type="dxa"/>
            <w:vAlign w:val="center"/>
          </w:tcPr>
          <w:p w14:paraId="65DC3549"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w:t>
            </w:r>
          </w:p>
        </w:tc>
        <w:tc>
          <w:tcPr>
            <w:tcW w:w="755" w:type="dxa"/>
            <w:vAlign w:val="center"/>
          </w:tcPr>
          <w:p w14:paraId="4BF52F8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3周</w:t>
            </w:r>
          </w:p>
        </w:tc>
        <w:tc>
          <w:tcPr>
            <w:tcW w:w="709" w:type="dxa"/>
            <w:vAlign w:val="center"/>
          </w:tcPr>
          <w:p w14:paraId="182DFBA2"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2</w:t>
            </w:r>
          </w:p>
        </w:tc>
        <w:tc>
          <w:tcPr>
            <w:tcW w:w="3402" w:type="dxa"/>
            <w:vAlign w:val="center"/>
          </w:tcPr>
          <w:p w14:paraId="371B2D4D"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校内</w:t>
            </w:r>
          </w:p>
        </w:tc>
        <w:tc>
          <w:tcPr>
            <w:tcW w:w="3543" w:type="dxa"/>
            <w:vAlign w:val="center"/>
          </w:tcPr>
          <w:p w14:paraId="28A5A65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实</w:t>
            </w:r>
            <w:proofErr w:type="gramStart"/>
            <w:r w:rsidRPr="00221CDE">
              <w:rPr>
                <w:rFonts w:ascii="黑体" w:eastAsia="黑体" w:cs="仿宋_GB2312"/>
                <w:szCs w:val="21"/>
              </w:rPr>
              <w:t>训过程</w:t>
            </w:r>
            <w:proofErr w:type="gramEnd"/>
            <w:r w:rsidRPr="00221CDE">
              <w:rPr>
                <w:rFonts w:ascii="黑体" w:eastAsia="黑体" w:cs="仿宋_GB2312"/>
                <w:szCs w:val="21"/>
              </w:rPr>
              <w:t>及记录</w:t>
            </w:r>
          </w:p>
        </w:tc>
      </w:tr>
      <w:tr w:rsidR="00240C73" w:rsidRPr="00221CDE" w14:paraId="76199586" w14:textId="77777777" w:rsidTr="002A787F">
        <w:trPr>
          <w:trHeight w:val="300"/>
        </w:trPr>
        <w:tc>
          <w:tcPr>
            <w:tcW w:w="675" w:type="dxa"/>
            <w:vAlign w:val="center"/>
          </w:tcPr>
          <w:p w14:paraId="510744FD"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2</w:t>
            </w:r>
          </w:p>
        </w:tc>
        <w:tc>
          <w:tcPr>
            <w:tcW w:w="1701" w:type="dxa"/>
            <w:vAlign w:val="center"/>
          </w:tcPr>
          <w:p w14:paraId="1EEE6EE9"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课程内实习实训</w:t>
            </w:r>
          </w:p>
        </w:tc>
        <w:tc>
          <w:tcPr>
            <w:tcW w:w="2977" w:type="dxa"/>
            <w:vAlign w:val="center"/>
          </w:tcPr>
          <w:p w14:paraId="3C21A1AF"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机械零件数控</w:t>
            </w:r>
            <w:r w:rsidRPr="00221CDE">
              <w:rPr>
                <w:rFonts w:ascii="黑体" w:eastAsia="黑体" w:cs="仿宋_GB2312" w:hint="eastAsia"/>
                <w:szCs w:val="21"/>
              </w:rPr>
              <w:t>加工</w:t>
            </w:r>
          </w:p>
        </w:tc>
        <w:tc>
          <w:tcPr>
            <w:tcW w:w="757" w:type="dxa"/>
            <w:vAlign w:val="center"/>
          </w:tcPr>
          <w:p w14:paraId="7144838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755" w:type="dxa"/>
            <w:vAlign w:val="center"/>
          </w:tcPr>
          <w:p w14:paraId="6C769A6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4周</w:t>
            </w:r>
          </w:p>
        </w:tc>
        <w:tc>
          <w:tcPr>
            <w:tcW w:w="709" w:type="dxa"/>
            <w:vAlign w:val="center"/>
          </w:tcPr>
          <w:p w14:paraId="1D0F0D0F"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w:t>
            </w:r>
          </w:p>
        </w:tc>
        <w:tc>
          <w:tcPr>
            <w:tcW w:w="3402" w:type="dxa"/>
            <w:vAlign w:val="center"/>
          </w:tcPr>
          <w:p w14:paraId="6574BA9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浙江中马传动股份有限公司</w:t>
            </w:r>
          </w:p>
        </w:tc>
        <w:tc>
          <w:tcPr>
            <w:tcW w:w="3543" w:type="dxa"/>
            <w:vAlign w:val="center"/>
          </w:tcPr>
          <w:p w14:paraId="4A27DB6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图纸、工艺卡、实</w:t>
            </w:r>
            <w:proofErr w:type="gramStart"/>
            <w:r w:rsidRPr="00221CDE">
              <w:rPr>
                <w:rFonts w:ascii="黑体" w:eastAsia="黑体" w:cs="仿宋_GB2312"/>
                <w:szCs w:val="21"/>
              </w:rPr>
              <w:t>训记录</w:t>
            </w:r>
            <w:proofErr w:type="gramEnd"/>
          </w:p>
        </w:tc>
      </w:tr>
      <w:tr w:rsidR="00240C73" w:rsidRPr="00221CDE" w14:paraId="20698D4F" w14:textId="77777777" w:rsidTr="002A787F">
        <w:trPr>
          <w:trHeight w:val="300"/>
        </w:trPr>
        <w:tc>
          <w:tcPr>
            <w:tcW w:w="675" w:type="dxa"/>
            <w:vAlign w:val="center"/>
          </w:tcPr>
          <w:p w14:paraId="4E8A26F8"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w:t>
            </w:r>
          </w:p>
        </w:tc>
        <w:tc>
          <w:tcPr>
            <w:tcW w:w="1701" w:type="dxa"/>
            <w:vAlign w:val="center"/>
          </w:tcPr>
          <w:p w14:paraId="2505EA83"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课程内实习实训</w:t>
            </w:r>
          </w:p>
        </w:tc>
        <w:tc>
          <w:tcPr>
            <w:tcW w:w="2977" w:type="dxa"/>
            <w:vAlign w:val="center"/>
          </w:tcPr>
          <w:p w14:paraId="6F026513"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机械零件数控</w:t>
            </w:r>
            <w:r w:rsidRPr="00221CDE">
              <w:rPr>
                <w:rFonts w:ascii="黑体" w:eastAsia="黑体" w:cs="仿宋_GB2312" w:hint="eastAsia"/>
                <w:szCs w:val="21"/>
              </w:rPr>
              <w:t>加工(高级)</w:t>
            </w:r>
          </w:p>
        </w:tc>
        <w:tc>
          <w:tcPr>
            <w:tcW w:w="757" w:type="dxa"/>
            <w:vAlign w:val="center"/>
          </w:tcPr>
          <w:p w14:paraId="49EC80AA"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755" w:type="dxa"/>
            <w:vAlign w:val="center"/>
          </w:tcPr>
          <w:p w14:paraId="1110CFDB"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4周</w:t>
            </w:r>
          </w:p>
        </w:tc>
        <w:tc>
          <w:tcPr>
            <w:tcW w:w="709" w:type="dxa"/>
            <w:vAlign w:val="center"/>
          </w:tcPr>
          <w:p w14:paraId="4D02ACB8"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3402" w:type="dxa"/>
            <w:vAlign w:val="center"/>
          </w:tcPr>
          <w:p w14:paraId="7AA8F677"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浙江中马传动股份有限公司</w:t>
            </w:r>
          </w:p>
        </w:tc>
        <w:tc>
          <w:tcPr>
            <w:tcW w:w="3543" w:type="dxa"/>
            <w:vAlign w:val="center"/>
          </w:tcPr>
          <w:p w14:paraId="3F043B73"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图纸、工艺卡、实</w:t>
            </w:r>
            <w:proofErr w:type="gramStart"/>
            <w:r w:rsidRPr="00221CDE">
              <w:rPr>
                <w:rFonts w:ascii="黑体" w:eastAsia="黑体" w:cs="仿宋_GB2312"/>
                <w:szCs w:val="21"/>
              </w:rPr>
              <w:t>训记录</w:t>
            </w:r>
            <w:proofErr w:type="gramEnd"/>
          </w:p>
        </w:tc>
      </w:tr>
      <w:tr w:rsidR="00240C73" w:rsidRPr="00221CDE" w14:paraId="2D8AF6DD" w14:textId="77777777" w:rsidTr="002A787F">
        <w:trPr>
          <w:trHeight w:val="300"/>
        </w:trPr>
        <w:tc>
          <w:tcPr>
            <w:tcW w:w="675" w:type="dxa"/>
            <w:vAlign w:val="center"/>
          </w:tcPr>
          <w:p w14:paraId="0C5EE412"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1701" w:type="dxa"/>
            <w:vAlign w:val="center"/>
          </w:tcPr>
          <w:p w14:paraId="2F604E3F" w14:textId="77777777" w:rsidR="00240C73" w:rsidRPr="00221CDE" w:rsidRDefault="00240C73" w:rsidP="002A787F">
            <w:pPr>
              <w:spacing w:line="480" w:lineRule="exact"/>
              <w:jc w:val="center"/>
              <w:rPr>
                <w:rFonts w:ascii="黑体" w:eastAsia="黑体" w:cs="仿宋_GB2312"/>
                <w:szCs w:val="21"/>
              </w:rPr>
            </w:pPr>
            <w:proofErr w:type="gramStart"/>
            <w:r w:rsidRPr="00221CDE">
              <w:rPr>
                <w:rFonts w:ascii="黑体" w:eastAsia="黑体" w:cs="仿宋_GB2312" w:hint="eastAsia"/>
                <w:szCs w:val="21"/>
              </w:rPr>
              <w:t>跟岗实习</w:t>
            </w:r>
            <w:proofErr w:type="gramEnd"/>
          </w:p>
        </w:tc>
        <w:tc>
          <w:tcPr>
            <w:tcW w:w="2977" w:type="dxa"/>
            <w:vAlign w:val="center"/>
          </w:tcPr>
          <w:p w14:paraId="1CA69A3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机械零部件</w:t>
            </w:r>
            <w:r w:rsidRPr="00221CDE">
              <w:rPr>
                <w:rFonts w:ascii="黑体" w:eastAsia="黑体" w:cs="仿宋_GB2312"/>
                <w:szCs w:val="21"/>
              </w:rPr>
              <w:t>测绘</w:t>
            </w:r>
          </w:p>
        </w:tc>
        <w:tc>
          <w:tcPr>
            <w:tcW w:w="757" w:type="dxa"/>
            <w:vAlign w:val="center"/>
          </w:tcPr>
          <w:p w14:paraId="3E76BC7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2</w:t>
            </w:r>
          </w:p>
        </w:tc>
        <w:tc>
          <w:tcPr>
            <w:tcW w:w="755" w:type="dxa"/>
            <w:vAlign w:val="center"/>
          </w:tcPr>
          <w:p w14:paraId="6C2A146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2周</w:t>
            </w:r>
          </w:p>
        </w:tc>
        <w:tc>
          <w:tcPr>
            <w:tcW w:w="709" w:type="dxa"/>
            <w:vAlign w:val="center"/>
          </w:tcPr>
          <w:p w14:paraId="255E6D98"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w:t>
            </w:r>
          </w:p>
        </w:tc>
        <w:tc>
          <w:tcPr>
            <w:tcW w:w="3402" w:type="dxa"/>
            <w:vAlign w:val="center"/>
          </w:tcPr>
          <w:p w14:paraId="329F2B8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浙江百达精工股份有限公司</w:t>
            </w:r>
          </w:p>
        </w:tc>
        <w:tc>
          <w:tcPr>
            <w:tcW w:w="3543" w:type="dxa"/>
            <w:vAlign w:val="center"/>
          </w:tcPr>
          <w:p w14:paraId="1F557C3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图样、实训日志</w:t>
            </w:r>
          </w:p>
        </w:tc>
      </w:tr>
      <w:tr w:rsidR="00240C73" w:rsidRPr="00221CDE" w14:paraId="26B244F8" w14:textId="77777777" w:rsidTr="002A787F">
        <w:trPr>
          <w:trHeight w:val="300"/>
        </w:trPr>
        <w:tc>
          <w:tcPr>
            <w:tcW w:w="675" w:type="dxa"/>
            <w:vAlign w:val="center"/>
          </w:tcPr>
          <w:p w14:paraId="472D4E8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5</w:t>
            </w:r>
          </w:p>
        </w:tc>
        <w:tc>
          <w:tcPr>
            <w:tcW w:w="1701" w:type="dxa"/>
            <w:vAlign w:val="center"/>
          </w:tcPr>
          <w:p w14:paraId="302B885C" w14:textId="77777777" w:rsidR="00240C73" w:rsidRPr="00221CDE" w:rsidRDefault="00240C73" w:rsidP="002A787F">
            <w:pPr>
              <w:spacing w:line="480" w:lineRule="exact"/>
              <w:jc w:val="center"/>
              <w:rPr>
                <w:rFonts w:ascii="黑体" w:eastAsia="黑体" w:cs="仿宋_GB2312"/>
                <w:szCs w:val="21"/>
              </w:rPr>
            </w:pPr>
            <w:proofErr w:type="gramStart"/>
            <w:r w:rsidRPr="00221CDE">
              <w:rPr>
                <w:rFonts w:ascii="黑体" w:eastAsia="黑体" w:cs="仿宋_GB2312" w:hint="eastAsia"/>
                <w:szCs w:val="21"/>
              </w:rPr>
              <w:t>跟岗实习</w:t>
            </w:r>
            <w:proofErr w:type="gramEnd"/>
          </w:p>
        </w:tc>
        <w:tc>
          <w:tcPr>
            <w:tcW w:w="2977" w:type="dxa"/>
            <w:vAlign w:val="center"/>
          </w:tcPr>
          <w:p w14:paraId="111B050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典型零件生产性技能训练</w:t>
            </w:r>
          </w:p>
        </w:tc>
        <w:tc>
          <w:tcPr>
            <w:tcW w:w="757" w:type="dxa"/>
            <w:vAlign w:val="center"/>
          </w:tcPr>
          <w:p w14:paraId="549D45BF"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w:t>
            </w:r>
          </w:p>
        </w:tc>
        <w:tc>
          <w:tcPr>
            <w:tcW w:w="755" w:type="dxa"/>
            <w:vAlign w:val="center"/>
          </w:tcPr>
          <w:p w14:paraId="3089868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3周</w:t>
            </w:r>
          </w:p>
        </w:tc>
        <w:tc>
          <w:tcPr>
            <w:tcW w:w="709" w:type="dxa"/>
            <w:vAlign w:val="center"/>
          </w:tcPr>
          <w:p w14:paraId="26FBCB15"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5</w:t>
            </w:r>
          </w:p>
        </w:tc>
        <w:tc>
          <w:tcPr>
            <w:tcW w:w="3402" w:type="dxa"/>
            <w:vAlign w:val="center"/>
          </w:tcPr>
          <w:p w14:paraId="24AAA1C6" w14:textId="77777777" w:rsidR="00240C73" w:rsidRPr="00221CDE" w:rsidRDefault="00240C73" w:rsidP="002A787F">
            <w:pPr>
              <w:spacing w:line="480" w:lineRule="exact"/>
              <w:jc w:val="center"/>
              <w:rPr>
                <w:rFonts w:ascii="黑体" w:eastAsia="黑体" w:cs="仿宋_GB2312"/>
                <w:szCs w:val="21"/>
              </w:rPr>
            </w:pPr>
            <w:proofErr w:type="gramStart"/>
            <w:r w:rsidRPr="00221CDE">
              <w:rPr>
                <w:rFonts w:ascii="黑体" w:eastAsia="黑体" w:cs="仿宋_GB2312" w:hint="eastAsia"/>
                <w:szCs w:val="21"/>
              </w:rPr>
              <w:t>长鹰信质科技</w:t>
            </w:r>
            <w:proofErr w:type="gramEnd"/>
            <w:r w:rsidRPr="00221CDE">
              <w:rPr>
                <w:rFonts w:ascii="黑体" w:eastAsia="黑体" w:cs="仿宋_GB2312" w:hint="eastAsia"/>
                <w:szCs w:val="21"/>
              </w:rPr>
              <w:t>股份有限公司</w:t>
            </w:r>
          </w:p>
        </w:tc>
        <w:tc>
          <w:tcPr>
            <w:tcW w:w="3543" w:type="dxa"/>
            <w:vAlign w:val="center"/>
          </w:tcPr>
          <w:p w14:paraId="410CE4CC"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szCs w:val="21"/>
              </w:rPr>
              <w:t>图样、实训日志</w:t>
            </w:r>
          </w:p>
        </w:tc>
      </w:tr>
      <w:tr w:rsidR="00240C73" w:rsidRPr="00221CDE" w14:paraId="1FA3AA63" w14:textId="77777777" w:rsidTr="002A787F">
        <w:trPr>
          <w:trHeight w:val="300"/>
        </w:trPr>
        <w:tc>
          <w:tcPr>
            <w:tcW w:w="675" w:type="dxa"/>
            <w:vAlign w:val="center"/>
          </w:tcPr>
          <w:p w14:paraId="200CB649"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6</w:t>
            </w:r>
          </w:p>
        </w:tc>
        <w:tc>
          <w:tcPr>
            <w:tcW w:w="1701" w:type="dxa"/>
            <w:vAlign w:val="center"/>
          </w:tcPr>
          <w:p w14:paraId="22B9E058" w14:textId="77777777" w:rsidR="00240C73" w:rsidRPr="00221CDE" w:rsidRDefault="00240C73" w:rsidP="002A787F">
            <w:pPr>
              <w:spacing w:line="480" w:lineRule="exact"/>
              <w:jc w:val="center"/>
              <w:rPr>
                <w:rFonts w:ascii="黑体" w:eastAsia="黑体" w:cs="仿宋_GB2312"/>
                <w:szCs w:val="21"/>
              </w:rPr>
            </w:pPr>
            <w:proofErr w:type="gramStart"/>
            <w:r w:rsidRPr="00221CDE">
              <w:rPr>
                <w:rFonts w:ascii="黑体" w:eastAsia="黑体" w:cs="仿宋_GB2312" w:hint="eastAsia"/>
                <w:szCs w:val="21"/>
              </w:rPr>
              <w:t>跟岗实习</w:t>
            </w:r>
            <w:proofErr w:type="gramEnd"/>
          </w:p>
        </w:tc>
        <w:tc>
          <w:tcPr>
            <w:tcW w:w="2977" w:type="dxa"/>
            <w:vAlign w:val="center"/>
          </w:tcPr>
          <w:p w14:paraId="4FE050E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暑期专业实习</w:t>
            </w:r>
          </w:p>
        </w:tc>
        <w:tc>
          <w:tcPr>
            <w:tcW w:w="757" w:type="dxa"/>
            <w:vAlign w:val="center"/>
          </w:tcPr>
          <w:p w14:paraId="6B8DA6C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755" w:type="dxa"/>
            <w:vAlign w:val="center"/>
          </w:tcPr>
          <w:p w14:paraId="34451FB4"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4周</w:t>
            </w:r>
          </w:p>
        </w:tc>
        <w:tc>
          <w:tcPr>
            <w:tcW w:w="709" w:type="dxa"/>
            <w:vAlign w:val="center"/>
          </w:tcPr>
          <w:p w14:paraId="5ADE0166"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4</w:t>
            </w:r>
          </w:p>
        </w:tc>
        <w:tc>
          <w:tcPr>
            <w:tcW w:w="3402" w:type="dxa"/>
            <w:vAlign w:val="center"/>
          </w:tcPr>
          <w:p w14:paraId="11E88B10"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w:t>
            </w:r>
          </w:p>
        </w:tc>
        <w:tc>
          <w:tcPr>
            <w:tcW w:w="3543" w:type="dxa"/>
            <w:vAlign w:val="center"/>
          </w:tcPr>
          <w:p w14:paraId="212B9299"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实习</w:t>
            </w:r>
            <w:r w:rsidRPr="00221CDE">
              <w:rPr>
                <w:rFonts w:ascii="黑体" w:eastAsia="黑体" w:cs="仿宋_GB2312"/>
                <w:szCs w:val="21"/>
              </w:rPr>
              <w:t>周记、实习报告</w:t>
            </w:r>
            <w:r w:rsidRPr="00221CDE">
              <w:rPr>
                <w:rFonts w:ascii="黑体" w:eastAsia="黑体" w:cs="仿宋_GB2312" w:hint="eastAsia"/>
                <w:szCs w:val="21"/>
              </w:rPr>
              <w:t>、</w:t>
            </w:r>
            <w:r w:rsidRPr="00221CDE">
              <w:rPr>
                <w:rFonts w:ascii="黑体" w:eastAsia="黑体" w:cs="仿宋_GB2312"/>
                <w:szCs w:val="21"/>
              </w:rPr>
              <w:t>企业评价</w:t>
            </w:r>
          </w:p>
        </w:tc>
      </w:tr>
      <w:tr w:rsidR="00240C73" w:rsidRPr="00221CDE" w14:paraId="07C492BA" w14:textId="77777777" w:rsidTr="002A787F">
        <w:trPr>
          <w:trHeight w:val="210"/>
        </w:trPr>
        <w:tc>
          <w:tcPr>
            <w:tcW w:w="675" w:type="dxa"/>
            <w:vAlign w:val="center"/>
          </w:tcPr>
          <w:p w14:paraId="64CC5148"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7</w:t>
            </w:r>
          </w:p>
        </w:tc>
        <w:tc>
          <w:tcPr>
            <w:tcW w:w="1701" w:type="dxa"/>
            <w:vAlign w:val="center"/>
          </w:tcPr>
          <w:p w14:paraId="0D5735A3"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顶岗实习</w:t>
            </w:r>
          </w:p>
        </w:tc>
        <w:tc>
          <w:tcPr>
            <w:tcW w:w="2977" w:type="dxa"/>
            <w:vAlign w:val="center"/>
          </w:tcPr>
          <w:p w14:paraId="65B17911"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毕业顶岗实习</w:t>
            </w:r>
          </w:p>
        </w:tc>
        <w:tc>
          <w:tcPr>
            <w:tcW w:w="757" w:type="dxa"/>
            <w:vAlign w:val="center"/>
          </w:tcPr>
          <w:p w14:paraId="647E6C9F"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12</w:t>
            </w:r>
          </w:p>
        </w:tc>
        <w:tc>
          <w:tcPr>
            <w:tcW w:w="755" w:type="dxa"/>
            <w:vAlign w:val="center"/>
          </w:tcPr>
          <w:p w14:paraId="6119FBBB"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12周</w:t>
            </w:r>
          </w:p>
        </w:tc>
        <w:tc>
          <w:tcPr>
            <w:tcW w:w="709" w:type="dxa"/>
            <w:vAlign w:val="center"/>
          </w:tcPr>
          <w:p w14:paraId="3CDB2B52"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6</w:t>
            </w:r>
          </w:p>
        </w:tc>
        <w:tc>
          <w:tcPr>
            <w:tcW w:w="3402" w:type="dxa"/>
            <w:vAlign w:val="center"/>
          </w:tcPr>
          <w:p w14:paraId="3F19C254"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w:t>
            </w:r>
          </w:p>
        </w:tc>
        <w:tc>
          <w:tcPr>
            <w:tcW w:w="3543" w:type="dxa"/>
            <w:vAlign w:val="center"/>
          </w:tcPr>
          <w:p w14:paraId="5A40ECAD"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实习</w:t>
            </w:r>
            <w:r w:rsidRPr="00221CDE">
              <w:rPr>
                <w:rFonts w:ascii="黑体" w:eastAsia="黑体" w:cs="仿宋_GB2312"/>
                <w:szCs w:val="21"/>
              </w:rPr>
              <w:t>周记、实习报告</w:t>
            </w:r>
            <w:r w:rsidRPr="00221CDE">
              <w:rPr>
                <w:rFonts w:ascii="黑体" w:eastAsia="黑体" w:cs="仿宋_GB2312" w:hint="eastAsia"/>
                <w:szCs w:val="21"/>
              </w:rPr>
              <w:t>、</w:t>
            </w:r>
            <w:r w:rsidRPr="00221CDE">
              <w:rPr>
                <w:rFonts w:ascii="黑体" w:eastAsia="黑体" w:cs="仿宋_GB2312"/>
                <w:szCs w:val="21"/>
              </w:rPr>
              <w:t>企业评价</w:t>
            </w:r>
          </w:p>
        </w:tc>
      </w:tr>
      <w:tr w:rsidR="00240C73" w:rsidRPr="00221CDE" w14:paraId="675E1FEB" w14:textId="77777777" w:rsidTr="002A787F">
        <w:trPr>
          <w:trHeight w:val="210"/>
        </w:trPr>
        <w:tc>
          <w:tcPr>
            <w:tcW w:w="5353" w:type="dxa"/>
            <w:gridSpan w:val="3"/>
            <w:vAlign w:val="center"/>
          </w:tcPr>
          <w:p w14:paraId="1B3D8FF0"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合计</w:t>
            </w:r>
          </w:p>
        </w:tc>
        <w:tc>
          <w:tcPr>
            <w:tcW w:w="757" w:type="dxa"/>
            <w:vAlign w:val="center"/>
          </w:tcPr>
          <w:p w14:paraId="23C79DAA"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32</w:t>
            </w:r>
          </w:p>
        </w:tc>
        <w:tc>
          <w:tcPr>
            <w:tcW w:w="755" w:type="dxa"/>
            <w:vAlign w:val="center"/>
          </w:tcPr>
          <w:p w14:paraId="3BF8546E" w14:textId="77777777" w:rsidR="00240C73" w:rsidRPr="00221CDE" w:rsidRDefault="00240C73" w:rsidP="002A787F">
            <w:pPr>
              <w:spacing w:line="480" w:lineRule="exact"/>
              <w:jc w:val="center"/>
              <w:rPr>
                <w:rFonts w:ascii="黑体" w:eastAsia="黑体" w:cs="仿宋_GB2312"/>
                <w:szCs w:val="21"/>
              </w:rPr>
            </w:pPr>
            <w:r w:rsidRPr="00221CDE">
              <w:rPr>
                <w:rFonts w:ascii="黑体" w:eastAsia="黑体" w:cs="仿宋_GB2312" w:hint="eastAsia"/>
                <w:szCs w:val="21"/>
              </w:rPr>
              <w:t>32周</w:t>
            </w:r>
          </w:p>
        </w:tc>
        <w:tc>
          <w:tcPr>
            <w:tcW w:w="7654" w:type="dxa"/>
            <w:gridSpan w:val="3"/>
            <w:vAlign w:val="center"/>
          </w:tcPr>
          <w:p w14:paraId="40CBD95A" w14:textId="77777777" w:rsidR="00240C73" w:rsidRPr="00221CDE" w:rsidRDefault="00240C73" w:rsidP="002A787F">
            <w:pPr>
              <w:spacing w:line="480" w:lineRule="exact"/>
              <w:jc w:val="center"/>
              <w:rPr>
                <w:rFonts w:ascii="黑体" w:eastAsia="黑体" w:cs="仿宋_GB2312"/>
                <w:szCs w:val="21"/>
              </w:rPr>
            </w:pPr>
          </w:p>
        </w:tc>
      </w:tr>
    </w:tbl>
    <w:p w14:paraId="20FB6C7D" w14:textId="77777777" w:rsidR="00240C73" w:rsidRPr="00221CDE" w:rsidRDefault="00240C73" w:rsidP="00240C73">
      <w:pPr>
        <w:autoSpaceDE w:val="0"/>
        <w:autoSpaceDN w:val="0"/>
        <w:rPr>
          <w:sz w:val="44"/>
          <w:szCs w:val="44"/>
        </w:rPr>
      </w:pPr>
      <w:r w:rsidRPr="00221CDE">
        <w:rPr>
          <w:rFonts w:ascii="仿宋_GB2312" w:eastAsia="仿宋_GB2312" w:hint="eastAsia"/>
          <w:szCs w:val="21"/>
        </w:rPr>
        <w:t>注：1.类别包括：</w:t>
      </w:r>
      <w:proofErr w:type="gramStart"/>
      <w:r w:rsidRPr="00221CDE">
        <w:rPr>
          <w:rFonts w:ascii="仿宋_GB2312" w:eastAsia="仿宋_GB2312" w:hint="eastAsia"/>
          <w:szCs w:val="21"/>
        </w:rPr>
        <w:t>跟岗实习</w:t>
      </w:r>
      <w:proofErr w:type="gramEnd"/>
      <w:r w:rsidRPr="00221CDE">
        <w:rPr>
          <w:rFonts w:ascii="仿宋_GB2312" w:eastAsia="仿宋_GB2312" w:hint="eastAsia"/>
          <w:szCs w:val="21"/>
        </w:rPr>
        <w:t>、顶岗实习、课程内实习实训；2.课程名称和开课学期应与教学进程表对应；3.校企联合培养计划中实习总计不少于6个月即24周；4.毕业设计不含其中。</w:t>
      </w:r>
    </w:p>
    <w:p w14:paraId="2B2BB381" w14:textId="77777777" w:rsidR="00F74435" w:rsidRPr="00240C73" w:rsidRDefault="00F74435">
      <w:pPr>
        <w:adjustRightInd w:val="0"/>
        <w:snapToGrid w:val="0"/>
        <w:ind w:firstLineChars="200" w:firstLine="480"/>
        <w:jc w:val="left"/>
        <w:rPr>
          <w:rFonts w:ascii="仿宋_GB2312" w:eastAsia="仿宋_GB2312"/>
          <w:sz w:val="24"/>
          <w:szCs w:val="24"/>
        </w:rPr>
        <w:sectPr w:rsidR="00F74435" w:rsidRPr="00240C73">
          <w:pgSz w:w="16838" w:h="11906" w:orient="landscape"/>
          <w:pgMar w:top="1191" w:right="1361" w:bottom="1191" w:left="1361" w:header="567" w:footer="567" w:gutter="0"/>
          <w:pgNumType w:fmt="numberInDash"/>
          <w:cols w:space="425"/>
          <w:docGrid w:linePitch="312"/>
        </w:sectPr>
      </w:pPr>
    </w:p>
    <w:p w14:paraId="469229F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705FC05D"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2463AA5F"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1.</w:t>
      </w:r>
      <w:r>
        <w:rPr>
          <w:rFonts w:ascii="Times New Roman" w:eastAsia="仿宋_GB2312" w:hAnsi="Times New Roman" w:hint="eastAsia"/>
          <w:sz w:val="24"/>
          <w:szCs w:val="24"/>
        </w:rPr>
        <w:t xml:space="preserve"> </w:t>
      </w:r>
      <w:r>
        <w:rPr>
          <w:rFonts w:ascii="Times New Roman" w:eastAsia="仿宋_GB2312" w:hAnsi="Times New Roman"/>
          <w:sz w:val="24"/>
          <w:szCs w:val="24"/>
        </w:rPr>
        <w:t>专业专任教师的要求</w:t>
      </w:r>
    </w:p>
    <w:p w14:paraId="1E8BB849"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1</w:t>
      </w:r>
      <w:r>
        <w:rPr>
          <w:rFonts w:ascii="Times New Roman" w:eastAsia="仿宋_GB2312" w:hAnsi="Times New Roman"/>
          <w:sz w:val="24"/>
          <w:szCs w:val="24"/>
        </w:rPr>
        <w:t>）具备机械类专业大学本科以上学历，获得教师职业资格证书，具备教学能力；</w:t>
      </w:r>
    </w:p>
    <w:p w14:paraId="71297DB7"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2</w:t>
      </w:r>
      <w:r>
        <w:rPr>
          <w:rFonts w:ascii="Times New Roman" w:eastAsia="仿宋_GB2312" w:hAnsi="Times New Roman"/>
          <w:sz w:val="24"/>
          <w:szCs w:val="24"/>
        </w:rPr>
        <w:t>）具有扎实的专业基础和实践能力，具备专业领域的独立研究和技术开发能力；</w:t>
      </w:r>
    </w:p>
    <w:p w14:paraId="5FC8D455"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3</w:t>
      </w:r>
      <w:r>
        <w:rPr>
          <w:rFonts w:ascii="Times New Roman" w:eastAsia="仿宋_GB2312" w:hAnsi="Times New Roman"/>
          <w:sz w:val="24"/>
          <w:szCs w:val="24"/>
        </w:rPr>
        <w:t>）具备机械工程类职业资格证书或相关企业技术工作经历，具有双师素质；</w:t>
      </w:r>
    </w:p>
    <w:p w14:paraId="3686AEA6"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4</w:t>
      </w:r>
      <w:r>
        <w:rPr>
          <w:rFonts w:ascii="Times New Roman" w:eastAsia="仿宋_GB2312" w:hAnsi="Times New Roman"/>
          <w:sz w:val="24"/>
          <w:szCs w:val="24"/>
        </w:rPr>
        <w:t>）能独立承担</w:t>
      </w:r>
      <w:r>
        <w:rPr>
          <w:rFonts w:ascii="Times New Roman" w:eastAsia="仿宋_GB2312" w:hAnsi="Times New Roman"/>
          <w:sz w:val="24"/>
          <w:szCs w:val="24"/>
        </w:rPr>
        <w:t>1—2</w:t>
      </w:r>
      <w:r>
        <w:rPr>
          <w:rFonts w:ascii="Times New Roman" w:eastAsia="仿宋_GB2312" w:hAnsi="Times New Roman"/>
          <w:sz w:val="24"/>
          <w:szCs w:val="24"/>
        </w:rPr>
        <w:t>门专业课程，独立指导一门实训课程；</w:t>
      </w:r>
    </w:p>
    <w:p w14:paraId="67E6F41D"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5</w:t>
      </w:r>
      <w:r>
        <w:rPr>
          <w:rFonts w:ascii="Times New Roman" w:eastAsia="仿宋_GB2312" w:hAnsi="Times New Roman"/>
          <w:sz w:val="24"/>
          <w:szCs w:val="24"/>
        </w:rPr>
        <w:t>）具有指导学生参加专业领域的创新和技能大赛的能力。</w:t>
      </w:r>
    </w:p>
    <w:p w14:paraId="222FE643"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2. </w:t>
      </w:r>
      <w:r>
        <w:rPr>
          <w:rFonts w:ascii="Times New Roman" w:eastAsia="仿宋_GB2312" w:hAnsi="Times New Roman" w:hint="eastAsia"/>
          <w:sz w:val="24"/>
          <w:szCs w:val="24"/>
        </w:rPr>
        <w:t>专业实</w:t>
      </w:r>
      <w:proofErr w:type="gramStart"/>
      <w:r>
        <w:rPr>
          <w:rFonts w:ascii="Times New Roman" w:eastAsia="仿宋_GB2312" w:hAnsi="Times New Roman" w:hint="eastAsia"/>
          <w:sz w:val="24"/>
          <w:szCs w:val="24"/>
        </w:rPr>
        <w:t>训指导</w:t>
      </w:r>
      <w:proofErr w:type="gramEnd"/>
      <w:r>
        <w:rPr>
          <w:rFonts w:ascii="Times New Roman" w:eastAsia="仿宋_GB2312" w:hAnsi="Times New Roman" w:hint="eastAsia"/>
          <w:sz w:val="24"/>
          <w:szCs w:val="24"/>
        </w:rPr>
        <w:t>教师的要求</w:t>
      </w:r>
    </w:p>
    <w:p w14:paraId="22A15722"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1</w:t>
      </w:r>
      <w:r>
        <w:rPr>
          <w:rFonts w:ascii="Times New Roman" w:eastAsia="仿宋_GB2312" w:hAnsi="Times New Roman"/>
          <w:sz w:val="24"/>
          <w:szCs w:val="24"/>
        </w:rPr>
        <w:t>）具备机械类专业大学本科以上学历，获得教师职业资格证书，具备教学能力；</w:t>
      </w:r>
    </w:p>
    <w:p w14:paraId="22986F12"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2</w:t>
      </w:r>
      <w:r>
        <w:rPr>
          <w:rFonts w:ascii="Times New Roman" w:eastAsia="仿宋_GB2312" w:hAnsi="Times New Roman"/>
          <w:sz w:val="24"/>
          <w:szCs w:val="24"/>
        </w:rPr>
        <w:t>）具有丰富的技术工作时间经验和较高的操作技能；</w:t>
      </w:r>
    </w:p>
    <w:p w14:paraId="4CE9D676"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3</w:t>
      </w:r>
      <w:r>
        <w:rPr>
          <w:rFonts w:ascii="Times New Roman" w:eastAsia="仿宋_GB2312" w:hAnsi="Times New Roman"/>
          <w:sz w:val="24"/>
          <w:szCs w:val="24"/>
        </w:rPr>
        <w:t>）具备机电类职业资格证书或相关企业工作经历，具有双师素质；</w:t>
      </w:r>
    </w:p>
    <w:p w14:paraId="41D54D4D"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4</w:t>
      </w:r>
      <w:r>
        <w:rPr>
          <w:rFonts w:ascii="Times New Roman" w:eastAsia="仿宋_GB2312" w:hAnsi="Times New Roman"/>
          <w:sz w:val="24"/>
          <w:szCs w:val="24"/>
        </w:rPr>
        <w:t>）能独立承担</w:t>
      </w:r>
      <w:r>
        <w:rPr>
          <w:rFonts w:ascii="Times New Roman" w:eastAsia="仿宋_GB2312" w:hAnsi="Times New Roman"/>
          <w:sz w:val="24"/>
          <w:szCs w:val="24"/>
        </w:rPr>
        <w:t>1—2</w:t>
      </w:r>
      <w:r>
        <w:rPr>
          <w:rFonts w:ascii="Times New Roman" w:eastAsia="仿宋_GB2312" w:hAnsi="Times New Roman"/>
          <w:sz w:val="24"/>
          <w:szCs w:val="24"/>
        </w:rPr>
        <w:t>门实训课程，独立指导学生完成课程设计；</w:t>
      </w:r>
    </w:p>
    <w:p w14:paraId="2F03540C"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5</w:t>
      </w:r>
      <w:r>
        <w:rPr>
          <w:rFonts w:ascii="Times New Roman" w:eastAsia="仿宋_GB2312" w:hAnsi="Times New Roman"/>
          <w:sz w:val="24"/>
          <w:szCs w:val="24"/>
        </w:rPr>
        <w:t>）具有指导学生参加专业领域的创新和技能大赛的能力。</w:t>
      </w:r>
    </w:p>
    <w:p w14:paraId="2DBC185E"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3. </w:t>
      </w:r>
      <w:proofErr w:type="gramStart"/>
      <w:r>
        <w:rPr>
          <w:rFonts w:ascii="Times New Roman" w:eastAsia="仿宋_GB2312" w:hAnsi="Times New Roman" w:hint="eastAsia"/>
          <w:sz w:val="24"/>
          <w:szCs w:val="24"/>
        </w:rPr>
        <w:t>校外企业</w:t>
      </w:r>
      <w:proofErr w:type="gramEnd"/>
      <w:r>
        <w:rPr>
          <w:rFonts w:ascii="Times New Roman" w:eastAsia="仿宋_GB2312" w:hAnsi="Times New Roman" w:hint="eastAsia"/>
          <w:sz w:val="24"/>
          <w:szCs w:val="24"/>
        </w:rPr>
        <w:t>兼职教师的要求</w:t>
      </w:r>
    </w:p>
    <w:p w14:paraId="23FF96FB"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1</w:t>
      </w:r>
      <w:r>
        <w:rPr>
          <w:rFonts w:ascii="Times New Roman" w:eastAsia="仿宋_GB2312" w:hAnsi="Times New Roman"/>
          <w:sz w:val="24"/>
          <w:szCs w:val="24"/>
        </w:rPr>
        <w:t>）在行业内有一定威望和知名度，为企业的发展</w:t>
      </w:r>
      <w:proofErr w:type="gramStart"/>
      <w:r>
        <w:rPr>
          <w:rFonts w:ascii="Times New Roman" w:eastAsia="仿宋_GB2312" w:hAnsi="Times New Roman"/>
          <w:sz w:val="24"/>
          <w:szCs w:val="24"/>
        </w:rPr>
        <w:t>作出</w:t>
      </w:r>
      <w:proofErr w:type="gramEnd"/>
      <w:r>
        <w:rPr>
          <w:rFonts w:ascii="Times New Roman" w:eastAsia="仿宋_GB2312" w:hAnsi="Times New Roman"/>
          <w:sz w:val="24"/>
          <w:szCs w:val="24"/>
        </w:rPr>
        <w:t>较大贡献；</w:t>
      </w:r>
    </w:p>
    <w:p w14:paraId="1F4FE3F1"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2</w:t>
      </w:r>
      <w:r>
        <w:rPr>
          <w:rFonts w:ascii="Times New Roman" w:eastAsia="仿宋_GB2312" w:hAnsi="Times New Roman"/>
          <w:sz w:val="24"/>
          <w:szCs w:val="24"/>
        </w:rPr>
        <w:t>）具有较长时间的企业专职技术工作经历，有较强的实践能力；</w:t>
      </w:r>
    </w:p>
    <w:p w14:paraId="56E85656"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3</w:t>
      </w:r>
      <w:r>
        <w:rPr>
          <w:rFonts w:ascii="Times New Roman" w:eastAsia="仿宋_GB2312" w:hAnsi="Times New Roman"/>
          <w:sz w:val="24"/>
          <w:szCs w:val="24"/>
        </w:rPr>
        <w:t>）专业基础扎实，能胜任专业课程的教学或实</w:t>
      </w:r>
      <w:proofErr w:type="gramStart"/>
      <w:r>
        <w:rPr>
          <w:rFonts w:ascii="Times New Roman" w:eastAsia="仿宋_GB2312" w:hAnsi="Times New Roman"/>
          <w:sz w:val="24"/>
          <w:szCs w:val="24"/>
        </w:rPr>
        <w:t>训指导</w:t>
      </w:r>
      <w:proofErr w:type="gramEnd"/>
      <w:r>
        <w:rPr>
          <w:rFonts w:ascii="Times New Roman" w:eastAsia="仿宋_GB2312" w:hAnsi="Times New Roman"/>
          <w:sz w:val="24"/>
          <w:szCs w:val="24"/>
        </w:rPr>
        <w:t>工作；</w:t>
      </w:r>
    </w:p>
    <w:p w14:paraId="2A450D84"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w:t>
      </w:r>
      <w:r>
        <w:rPr>
          <w:rFonts w:ascii="Times New Roman" w:eastAsia="仿宋_GB2312" w:hAnsi="Times New Roman"/>
          <w:sz w:val="24"/>
          <w:szCs w:val="24"/>
        </w:rPr>
        <w:t>4</w:t>
      </w:r>
      <w:r>
        <w:rPr>
          <w:rFonts w:ascii="Times New Roman" w:eastAsia="仿宋_GB2312" w:hAnsi="Times New Roman"/>
          <w:sz w:val="24"/>
          <w:szCs w:val="24"/>
        </w:rPr>
        <w:t>）热心教育事业，责任心强，善于沟通。</w:t>
      </w:r>
    </w:p>
    <w:p w14:paraId="3624467D"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28B0F278"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1. </w:t>
      </w:r>
      <w:r>
        <w:rPr>
          <w:rFonts w:ascii="Times New Roman" w:eastAsia="仿宋_GB2312" w:hAnsi="Times New Roman"/>
          <w:sz w:val="24"/>
          <w:szCs w:val="24"/>
        </w:rPr>
        <w:t>校内实训基地配置</w:t>
      </w:r>
    </w:p>
    <w:p w14:paraId="27529CE5" w14:textId="77777777" w:rsidR="00F74435" w:rsidRDefault="00702B1F">
      <w:pPr>
        <w:adjustRightInd w:val="0"/>
        <w:snapToGrid w:val="0"/>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1</w:t>
      </w:r>
      <w:r>
        <w:rPr>
          <w:rFonts w:ascii="Times New Roman" w:hAnsi="Times New Roman" w:hint="eastAsia"/>
          <w:b/>
          <w:sz w:val="24"/>
          <w:szCs w:val="24"/>
        </w:rPr>
        <w:t>2</w:t>
      </w:r>
      <w:r>
        <w:rPr>
          <w:rFonts w:ascii="Times New Roman" w:hAnsi="Times New Roman"/>
          <w:b/>
          <w:sz w:val="24"/>
          <w:szCs w:val="24"/>
        </w:rPr>
        <w:t xml:space="preserve"> </w:t>
      </w:r>
      <w:r>
        <w:rPr>
          <w:rFonts w:ascii="Times New Roman" w:hAnsi="Times New Roman"/>
          <w:b/>
          <w:sz w:val="24"/>
          <w:szCs w:val="24"/>
        </w:rPr>
        <w:t>校内实习基地配置表</w:t>
      </w:r>
    </w:p>
    <w:tbl>
      <w:tblPr>
        <w:tblW w:w="868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648"/>
        <w:gridCol w:w="1871"/>
        <w:gridCol w:w="964"/>
        <w:gridCol w:w="2154"/>
        <w:gridCol w:w="2098"/>
        <w:gridCol w:w="954"/>
      </w:tblGrid>
      <w:tr w:rsidR="00F74435" w14:paraId="7012BCF5" w14:textId="77777777">
        <w:trPr>
          <w:trHeight w:val="454"/>
          <w:jc w:val="center"/>
        </w:trPr>
        <w:tc>
          <w:tcPr>
            <w:tcW w:w="648" w:type="dxa"/>
            <w:vAlign w:val="center"/>
          </w:tcPr>
          <w:p w14:paraId="2759B29E"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序号</w:t>
            </w:r>
          </w:p>
        </w:tc>
        <w:tc>
          <w:tcPr>
            <w:tcW w:w="1871" w:type="dxa"/>
            <w:vAlign w:val="center"/>
          </w:tcPr>
          <w:p w14:paraId="37261E6E"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实训室名称</w:t>
            </w:r>
          </w:p>
        </w:tc>
        <w:tc>
          <w:tcPr>
            <w:tcW w:w="964" w:type="dxa"/>
            <w:vAlign w:val="center"/>
          </w:tcPr>
          <w:p w14:paraId="4C6A434B"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面积（m</w:t>
            </w:r>
            <w:r>
              <w:rPr>
                <w:rFonts w:ascii="仿宋" w:eastAsia="仿宋" w:hAnsi="仿宋"/>
                <w:b/>
                <w:bCs/>
                <w:sz w:val="24"/>
                <w:szCs w:val="24"/>
                <w:vertAlign w:val="superscript"/>
              </w:rPr>
              <w:t>2</w:t>
            </w:r>
            <w:r>
              <w:rPr>
                <w:rFonts w:ascii="仿宋" w:eastAsia="仿宋" w:hAnsi="仿宋"/>
                <w:b/>
                <w:bCs/>
                <w:sz w:val="24"/>
                <w:szCs w:val="24"/>
              </w:rPr>
              <w:t>）</w:t>
            </w:r>
          </w:p>
        </w:tc>
        <w:tc>
          <w:tcPr>
            <w:tcW w:w="2154" w:type="dxa"/>
            <w:vAlign w:val="center"/>
          </w:tcPr>
          <w:p w14:paraId="23A46C37"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主要训练内容</w:t>
            </w:r>
          </w:p>
        </w:tc>
        <w:tc>
          <w:tcPr>
            <w:tcW w:w="2098" w:type="dxa"/>
            <w:vAlign w:val="center"/>
          </w:tcPr>
          <w:p w14:paraId="75D836E5"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主要设备名称</w:t>
            </w:r>
          </w:p>
        </w:tc>
        <w:tc>
          <w:tcPr>
            <w:tcW w:w="954" w:type="dxa"/>
            <w:vAlign w:val="center"/>
          </w:tcPr>
          <w:p w14:paraId="02BEE2E2"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台套数</w:t>
            </w:r>
          </w:p>
        </w:tc>
      </w:tr>
      <w:tr w:rsidR="00F74435" w14:paraId="5BF16BA6" w14:textId="77777777">
        <w:trPr>
          <w:trHeight w:val="454"/>
          <w:jc w:val="center"/>
        </w:trPr>
        <w:tc>
          <w:tcPr>
            <w:tcW w:w="648" w:type="dxa"/>
            <w:vAlign w:val="center"/>
          </w:tcPr>
          <w:p w14:paraId="19E80070"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1</w:t>
            </w:r>
          </w:p>
        </w:tc>
        <w:tc>
          <w:tcPr>
            <w:tcW w:w="1871" w:type="dxa"/>
            <w:vAlign w:val="center"/>
          </w:tcPr>
          <w:p w14:paraId="746595C9"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数车实训室</w:t>
            </w:r>
          </w:p>
        </w:tc>
        <w:tc>
          <w:tcPr>
            <w:tcW w:w="964" w:type="dxa"/>
            <w:vAlign w:val="center"/>
          </w:tcPr>
          <w:p w14:paraId="78303CB2"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550</w:t>
            </w:r>
          </w:p>
        </w:tc>
        <w:tc>
          <w:tcPr>
            <w:tcW w:w="2154" w:type="dxa"/>
            <w:vAlign w:val="center"/>
          </w:tcPr>
          <w:p w14:paraId="6D958274"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机械零件数车加工</w:t>
            </w:r>
          </w:p>
        </w:tc>
        <w:tc>
          <w:tcPr>
            <w:tcW w:w="2098" w:type="dxa"/>
            <w:vAlign w:val="center"/>
          </w:tcPr>
          <w:p w14:paraId="1BBA9DD8"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数控车床</w:t>
            </w:r>
          </w:p>
        </w:tc>
        <w:tc>
          <w:tcPr>
            <w:tcW w:w="954" w:type="dxa"/>
            <w:vAlign w:val="center"/>
          </w:tcPr>
          <w:p w14:paraId="61462B21"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22</w:t>
            </w:r>
          </w:p>
        </w:tc>
      </w:tr>
      <w:tr w:rsidR="00F74435" w14:paraId="7C61CAF2" w14:textId="77777777">
        <w:trPr>
          <w:trHeight w:val="454"/>
          <w:jc w:val="center"/>
        </w:trPr>
        <w:tc>
          <w:tcPr>
            <w:tcW w:w="648" w:type="dxa"/>
            <w:vAlign w:val="center"/>
          </w:tcPr>
          <w:p w14:paraId="57BBB744"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2</w:t>
            </w:r>
          </w:p>
        </w:tc>
        <w:tc>
          <w:tcPr>
            <w:tcW w:w="1871" w:type="dxa"/>
            <w:vAlign w:val="center"/>
          </w:tcPr>
          <w:p w14:paraId="57727E20"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数</w:t>
            </w:r>
            <w:proofErr w:type="gramStart"/>
            <w:r>
              <w:rPr>
                <w:rFonts w:ascii="仿宋" w:eastAsia="仿宋" w:hAnsi="仿宋"/>
                <w:sz w:val="24"/>
                <w:szCs w:val="24"/>
              </w:rPr>
              <w:t>铣</w:t>
            </w:r>
            <w:proofErr w:type="gramEnd"/>
            <w:r>
              <w:rPr>
                <w:rFonts w:ascii="仿宋" w:eastAsia="仿宋" w:hAnsi="仿宋"/>
                <w:sz w:val="24"/>
                <w:szCs w:val="24"/>
              </w:rPr>
              <w:t>实训室</w:t>
            </w:r>
          </w:p>
        </w:tc>
        <w:tc>
          <w:tcPr>
            <w:tcW w:w="964" w:type="dxa"/>
            <w:vAlign w:val="center"/>
          </w:tcPr>
          <w:p w14:paraId="5E5D63F8"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550</w:t>
            </w:r>
          </w:p>
        </w:tc>
        <w:tc>
          <w:tcPr>
            <w:tcW w:w="2154" w:type="dxa"/>
            <w:vAlign w:val="center"/>
          </w:tcPr>
          <w:p w14:paraId="3FD112D6"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机械零件数</w:t>
            </w:r>
            <w:proofErr w:type="gramStart"/>
            <w:r>
              <w:rPr>
                <w:rFonts w:ascii="仿宋" w:eastAsia="仿宋" w:hAnsi="仿宋"/>
                <w:sz w:val="24"/>
                <w:szCs w:val="24"/>
              </w:rPr>
              <w:t>铣</w:t>
            </w:r>
            <w:proofErr w:type="gramEnd"/>
            <w:r>
              <w:rPr>
                <w:rFonts w:ascii="仿宋" w:eastAsia="仿宋" w:hAnsi="仿宋"/>
                <w:sz w:val="24"/>
                <w:szCs w:val="24"/>
              </w:rPr>
              <w:t>加工</w:t>
            </w:r>
          </w:p>
        </w:tc>
        <w:tc>
          <w:tcPr>
            <w:tcW w:w="2098" w:type="dxa"/>
            <w:vAlign w:val="center"/>
          </w:tcPr>
          <w:p w14:paraId="52CC6B3E"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数控铣床、加工中心</w:t>
            </w:r>
          </w:p>
        </w:tc>
        <w:tc>
          <w:tcPr>
            <w:tcW w:w="954" w:type="dxa"/>
            <w:vAlign w:val="center"/>
          </w:tcPr>
          <w:p w14:paraId="073AF8A7"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15</w:t>
            </w:r>
          </w:p>
        </w:tc>
      </w:tr>
      <w:tr w:rsidR="00F74435" w14:paraId="283B82B6" w14:textId="77777777">
        <w:trPr>
          <w:trHeight w:val="454"/>
          <w:jc w:val="center"/>
        </w:trPr>
        <w:tc>
          <w:tcPr>
            <w:tcW w:w="648" w:type="dxa"/>
            <w:vAlign w:val="center"/>
          </w:tcPr>
          <w:p w14:paraId="4EB3B387"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3</w:t>
            </w:r>
          </w:p>
        </w:tc>
        <w:tc>
          <w:tcPr>
            <w:tcW w:w="1871" w:type="dxa"/>
            <w:vAlign w:val="center"/>
          </w:tcPr>
          <w:p w14:paraId="5EFB2792"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加工中心生产性实训车间</w:t>
            </w:r>
          </w:p>
        </w:tc>
        <w:tc>
          <w:tcPr>
            <w:tcW w:w="964" w:type="dxa"/>
            <w:vAlign w:val="center"/>
          </w:tcPr>
          <w:p w14:paraId="6429EA99"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550</w:t>
            </w:r>
          </w:p>
        </w:tc>
        <w:tc>
          <w:tcPr>
            <w:tcW w:w="2154" w:type="dxa"/>
            <w:vAlign w:val="center"/>
          </w:tcPr>
          <w:p w14:paraId="3719D243" w14:textId="77777777" w:rsidR="00F74435" w:rsidRDefault="00702B1F">
            <w:pPr>
              <w:adjustRightInd w:val="0"/>
              <w:snapToGrid w:val="0"/>
              <w:jc w:val="center"/>
              <w:rPr>
                <w:rFonts w:ascii="仿宋" w:eastAsia="仿宋" w:hAnsi="仿宋"/>
                <w:sz w:val="24"/>
                <w:szCs w:val="24"/>
              </w:rPr>
            </w:pPr>
            <w:r>
              <w:rPr>
                <w:rFonts w:ascii="仿宋" w:eastAsia="仿宋" w:hAnsi="仿宋"/>
                <w:kern w:val="0"/>
                <w:sz w:val="24"/>
                <w:szCs w:val="24"/>
              </w:rPr>
              <w:t>摩托车零部件生产、清洗机零部件生产、发电机零部件生产</w:t>
            </w:r>
          </w:p>
        </w:tc>
        <w:tc>
          <w:tcPr>
            <w:tcW w:w="2098" w:type="dxa"/>
            <w:vAlign w:val="center"/>
          </w:tcPr>
          <w:p w14:paraId="74A436A5"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加工中心、对刀仪、车削中心</w:t>
            </w:r>
          </w:p>
        </w:tc>
        <w:tc>
          <w:tcPr>
            <w:tcW w:w="954" w:type="dxa"/>
            <w:vAlign w:val="center"/>
          </w:tcPr>
          <w:p w14:paraId="5AD13DC5"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9</w:t>
            </w:r>
          </w:p>
        </w:tc>
      </w:tr>
      <w:tr w:rsidR="00F74435" w14:paraId="078C699F" w14:textId="77777777">
        <w:trPr>
          <w:trHeight w:val="454"/>
          <w:jc w:val="center"/>
        </w:trPr>
        <w:tc>
          <w:tcPr>
            <w:tcW w:w="648" w:type="dxa"/>
            <w:vAlign w:val="center"/>
          </w:tcPr>
          <w:p w14:paraId="0E125949"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4</w:t>
            </w:r>
          </w:p>
        </w:tc>
        <w:tc>
          <w:tcPr>
            <w:tcW w:w="1871" w:type="dxa"/>
            <w:vAlign w:val="center"/>
          </w:tcPr>
          <w:p w14:paraId="70F7FED6"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CAD/CAM实训室</w:t>
            </w:r>
          </w:p>
        </w:tc>
        <w:tc>
          <w:tcPr>
            <w:tcW w:w="964" w:type="dxa"/>
            <w:vAlign w:val="center"/>
          </w:tcPr>
          <w:p w14:paraId="74F85638"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400</w:t>
            </w:r>
          </w:p>
        </w:tc>
        <w:tc>
          <w:tcPr>
            <w:tcW w:w="2154" w:type="dxa"/>
            <w:vAlign w:val="center"/>
          </w:tcPr>
          <w:p w14:paraId="7610938F"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CAD/CAM实训</w:t>
            </w:r>
          </w:p>
        </w:tc>
        <w:tc>
          <w:tcPr>
            <w:tcW w:w="2098" w:type="dxa"/>
            <w:vAlign w:val="center"/>
          </w:tcPr>
          <w:p w14:paraId="74F9C078"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计算机</w:t>
            </w:r>
          </w:p>
        </w:tc>
        <w:tc>
          <w:tcPr>
            <w:tcW w:w="954" w:type="dxa"/>
            <w:vAlign w:val="center"/>
          </w:tcPr>
          <w:p w14:paraId="2C59AE9C" w14:textId="77777777" w:rsidR="00F74435" w:rsidRDefault="00702B1F">
            <w:pPr>
              <w:adjustRightInd w:val="0"/>
              <w:snapToGrid w:val="0"/>
              <w:jc w:val="center"/>
              <w:rPr>
                <w:rFonts w:ascii="仿宋" w:eastAsia="仿宋" w:hAnsi="仿宋"/>
                <w:sz w:val="24"/>
                <w:szCs w:val="24"/>
              </w:rPr>
            </w:pPr>
            <w:r>
              <w:rPr>
                <w:rFonts w:ascii="仿宋" w:eastAsia="仿宋" w:hAnsi="仿宋"/>
                <w:sz w:val="24"/>
                <w:szCs w:val="24"/>
              </w:rPr>
              <w:t>200</w:t>
            </w:r>
          </w:p>
        </w:tc>
      </w:tr>
    </w:tbl>
    <w:p w14:paraId="30BCAF29" w14:textId="77777777" w:rsidR="00F74435" w:rsidRDefault="00702B1F">
      <w:pPr>
        <w:numPr>
          <w:ilvl w:val="0"/>
          <w:numId w:val="3"/>
        </w:num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校外实习基地配置</w:t>
      </w:r>
    </w:p>
    <w:p w14:paraId="51988CCA" w14:textId="77777777" w:rsidR="00F74435" w:rsidRDefault="00702B1F" w:rsidP="000B4FE7">
      <w:pPr>
        <w:adjustRightInd w:val="0"/>
        <w:snapToGrid w:val="0"/>
        <w:ind w:firstLineChars="200" w:firstLine="482"/>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1</w:t>
      </w:r>
      <w:r>
        <w:rPr>
          <w:rFonts w:ascii="Times New Roman" w:hAnsi="Times New Roman" w:hint="eastAsia"/>
          <w:b/>
          <w:sz w:val="24"/>
          <w:szCs w:val="24"/>
        </w:rPr>
        <w:t>3</w:t>
      </w:r>
      <w:r>
        <w:rPr>
          <w:rFonts w:ascii="Times New Roman" w:hAnsi="Times New Roman"/>
          <w:b/>
          <w:sz w:val="24"/>
          <w:szCs w:val="24"/>
        </w:rPr>
        <w:t xml:space="preserve"> </w:t>
      </w:r>
      <w:r>
        <w:rPr>
          <w:rFonts w:ascii="Times New Roman" w:hAnsi="Times New Roman"/>
          <w:b/>
          <w:sz w:val="24"/>
          <w:szCs w:val="24"/>
        </w:rPr>
        <w:t>校外主要实习基地配置表</w:t>
      </w:r>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1"/>
        <w:gridCol w:w="850"/>
        <w:gridCol w:w="2166"/>
        <w:gridCol w:w="1842"/>
        <w:gridCol w:w="1176"/>
      </w:tblGrid>
      <w:tr w:rsidR="00F74435" w14:paraId="68E6F1B5" w14:textId="77777777">
        <w:trPr>
          <w:trHeight w:val="340"/>
          <w:jc w:val="center"/>
        </w:trPr>
        <w:tc>
          <w:tcPr>
            <w:tcW w:w="2641" w:type="dxa"/>
            <w:vAlign w:val="center"/>
          </w:tcPr>
          <w:p w14:paraId="645DF381"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企业类型</w:t>
            </w:r>
          </w:p>
        </w:tc>
        <w:tc>
          <w:tcPr>
            <w:tcW w:w="850" w:type="dxa"/>
            <w:vAlign w:val="center"/>
          </w:tcPr>
          <w:p w14:paraId="035378B4"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数量</w:t>
            </w:r>
          </w:p>
        </w:tc>
        <w:tc>
          <w:tcPr>
            <w:tcW w:w="2166" w:type="dxa"/>
            <w:vAlign w:val="center"/>
          </w:tcPr>
          <w:p w14:paraId="344A46E4"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主要实习功能</w:t>
            </w:r>
          </w:p>
        </w:tc>
        <w:tc>
          <w:tcPr>
            <w:tcW w:w="1842" w:type="dxa"/>
            <w:vAlign w:val="center"/>
          </w:tcPr>
          <w:p w14:paraId="208E66D5"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接纳学生人数</w:t>
            </w:r>
          </w:p>
        </w:tc>
        <w:tc>
          <w:tcPr>
            <w:tcW w:w="1176" w:type="dxa"/>
            <w:vAlign w:val="center"/>
          </w:tcPr>
          <w:p w14:paraId="120BC73C" w14:textId="77777777" w:rsidR="00F74435" w:rsidRDefault="00702B1F">
            <w:pPr>
              <w:adjustRightInd w:val="0"/>
              <w:snapToGrid w:val="0"/>
              <w:jc w:val="center"/>
              <w:rPr>
                <w:rFonts w:ascii="仿宋" w:eastAsia="仿宋" w:hAnsi="仿宋"/>
                <w:b/>
                <w:bCs/>
                <w:sz w:val="24"/>
                <w:szCs w:val="24"/>
              </w:rPr>
            </w:pPr>
            <w:r>
              <w:rPr>
                <w:rFonts w:ascii="仿宋" w:eastAsia="仿宋" w:hAnsi="仿宋"/>
                <w:b/>
                <w:bCs/>
                <w:sz w:val="24"/>
                <w:szCs w:val="24"/>
              </w:rPr>
              <w:t>备注</w:t>
            </w:r>
          </w:p>
        </w:tc>
      </w:tr>
      <w:tr w:rsidR="00F74435" w14:paraId="6E2373D2" w14:textId="77777777">
        <w:trPr>
          <w:trHeight w:val="340"/>
          <w:jc w:val="center"/>
        </w:trPr>
        <w:tc>
          <w:tcPr>
            <w:tcW w:w="2641" w:type="dxa"/>
            <w:vAlign w:val="center"/>
          </w:tcPr>
          <w:p w14:paraId="7ED38D55" w14:textId="77777777" w:rsidR="00F74435" w:rsidRDefault="00702B1F">
            <w:pPr>
              <w:adjustRightInd w:val="0"/>
              <w:snapToGrid w:val="0"/>
              <w:rPr>
                <w:rFonts w:ascii="仿宋" w:eastAsia="仿宋" w:hAnsi="仿宋"/>
                <w:sz w:val="24"/>
                <w:szCs w:val="24"/>
              </w:rPr>
            </w:pPr>
            <w:r>
              <w:rPr>
                <w:rFonts w:ascii="仿宋" w:eastAsia="仿宋" w:hAnsi="仿宋"/>
                <w:sz w:val="24"/>
                <w:szCs w:val="24"/>
              </w:rPr>
              <w:t>汽摩配制造企业</w:t>
            </w:r>
          </w:p>
        </w:tc>
        <w:tc>
          <w:tcPr>
            <w:tcW w:w="850" w:type="dxa"/>
            <w:vAlign w:val="center"/>
          </w:tcPr>
          <w:p w14:paraId="14E1FB41"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15</w:t>
            </w:r>
          </w:p>
        </w:tc>
        <w:tc>
          <w:tcPr>
            <w:tcW w:w="2166" w:type="dxa"/>
            <w:vMerge w:val="restart"/>
            <w:vAlign w:val="center"/>
          </w:tcPr>
          <w:p w14:paraId="3C70AC61" w14:textId="77777777" w:rsidR="00F74435" w:rsidRDefault="00702B1F">
            <w:pPr>
              <w:adjustRightInd w:val="0"/>
              <w:snapToGrid w:val="0"/>
              <w:rPr>
                <w:rFonts w:ascii="仿宋" w:eastAsia="仿宋" w:hAnsi="仿宋"/>
                <w:sz w:val="24"/>
                <w:szCs w:val="24"/>
              </w:rPr>
            </w:pPr>
            <w:r>
              <w:rPr>
                <w:rFonts w:ascii="仿宋" w:eastAsia="仿宋" w:hAnsi="仿宋"/>
                <w:sz w:val="24"/>
                <w:szCs w:val="24"/>
              </w:rPr>
              <w:t>职业素养培养</w:t>
            </w:r>
          </w:p>
          <w:p w14:paraId="4991CED1" w14:textId="77777777" w:rsidR="00F74435" w:rsidRDefault="00702B1F">
            <w:pPr>
              <w:adjustRightInd w:val="0"/>
              <w:snapToGrid w:val="0"/>
              <w:rPr>
                <w:rFonts w:ascii="仿宋" w:eastAsia="仿宋" w:hAnsi="仿宋"/>
                <w:sz w:val="24"/>
                <w:szCs w:val="24"/>
              </w:rPr>
            </w:pPr>
            <w:r>
              <w:rPr>
                <w:rFonts w:ascii="仿宋" w:eastAsia="仿宋" w:hAnsi="仿宋"/>
                <w:sz w:val="24"/>
                <w:szCs w:val="24"/>
              </w:rPr>
              <w:t>岗位能力锻炼</w:t>
            </w:r>
          </w:p>
          <w:p w14:paraId="79B80FFF" w14:textId="77777777" w:rsidR="00F74435" w:rsidRDefault="00702B1F">
            <w:pPr>
              <w:adjustRightInd w:val="0"/>
              <w:snapToGrid w:val="0"/>
              <w:rPr>
                <w:rFonts w:ascii="仿宋" w:eastAsia="仿宋" w:hAnsi="仿宋"/>
                <w:sz w:val="24"/>
                <w:szCs w:val="24"/>
              </w:rPr>
            </w:pPr>
            <w:r>
              <w:rPr>
                <w:rFonts w:ascii="仿宋" w:eastAsia="仿宋" w:hAnsi="仿宋"/>
                <w:sz w:val="24"/>
                <w:szCs w:val="24"/>
              </w:rPr>
              <w:t>职业工作规范认识</w:t>
            </w:r>
          </w:p>
          <w:p w14:paraId="254AB54E" w14:textId="77777777" w:rsidR="00F74435" w:rsidRDefault="00702B1F">
            <w:pPr>
              <w:adjustRightInd w:val="0"/>
              <w:snapToGrid w:val="0"/>
              <w:rPr>
                <w:rFonts w:ascii="仿宋" w:eastAsia="仿宋" w:hAnsi="仿宋"/>
                <w:sz w:val="24"/>
                <w:szCs w:val="24"/>
              </w:rPr>
            </w:pPr>
            <w:r>
              <w:rPr>
                <w:rFonts w:ascii="仿宋" w:eastAsia="仿宋" w:hAnsi="仿宋"/>
                <w:sz w:val="24"/>
                <w:szCs w:val="24"/>
              </w:rPr>
              <w:t>解决生产实际问题</w:t>
            </w:r>
          </w:p>
        </w:tc>
        <w:tc>
          <w:tcPr>
            <w:tcW w:w="1842" w:type="dxa"/>
            <w:vAlign w:val="center"/>
          </w:tcPr>
          <w:p w14:paraId="3E1A3AFE" w14:textId="77777777" w:rsidR="00F74435" w:rsidRDefault="00702B1F">
            <w:pPr>
              <w:adjustRightInd w:val="0"/>
              <w:snapToGrid w:val="0"/>
              <w:rPr>
                <w:rFonts w:ascii="仿宋" w:eastAsia="仿宋" w:hAnsi="仿宋"/>
                <w:sz w:val="24"/>
                <w:szCs w:val="24"/>
              </w:rPr>
            </w:pPr>
            <w:r>
              <w:rPr>
                <w:rFonts w:ascii="仿宋" w:eastAsia="仿宋" w:hAnsi="仿宋"/>
                <w:sz w:val="24"/>
                <w:szCs w:val="24"/>
              </w:rPr>
              <w:t>50</w:t>
            </w:r>
          </w:p>
        </w:tc>
        <w:tc>
          <w:tcPr>
            <w:tcW w:w="1176" w:type="dxa"/>
            <w:vAlign w:val="center"/>
          </w:tcPr>
          <w:p w14:paraId="0F55EAF5" w14:textId="77777777" w:rsidR="00F74435" w:rsidRDefault="00F74435">
            <w:pPr>
              <w:adjustRightInd w:val="0"/>
              <w:snapToGrid w:val="0"/>
              <w:rPr>
                <w:rFonts w:ascii="仿宋" w:eastAsia="仿宋" w:hAnsi="仿宋"/>
                <w:sz w:val="24"/>
                <w:szCs w:val="24"/>
              </w:rPr>
            </w:pPr>
          </w:p>
        </w:tc>
      </w:tr>
      <w:tr w:rsidR="00F74435" w14:paraId="33451F65" w14:textId="77777777">
        <w:trPr>
          <w:trHeight w:val="340"/>
          <w:jc w:val="center"/>
        </w:trPr>
        <w:tc>
          <w:tcPr>
            <w:tcW w:w="2641" w:type="dxa"/>
            <w:vAlign w:val="center"/>
          </w:tcPr>
          <w:p w14:paraId="611F2FAE" w14:textId="77777777" w:rsidR="00F74435" w:rsidRDefault="00702B1F">
            <w:pPr>
              <w:adjustRightInd w:val="0"/>
              <w:snapToGrid w:val="0"/>
              <w:rPr>
                <w:rFonts w:ascii="仿宋" w:eastAsia="仿宋" w:hAnsi="仿宋"/>
                <w:sz w:val="24"/>
                <w:szCs w:val="24"/>
              </w:rPr>
            </w:pPr>
            <w:r>
              <w:rPr>
                <w:rFonts w:ascii="仿宋" w:eastAsia="仿宋" w:hAnsi="仿宋"/>
                <w:sz w:val="24"/>
                <w:szCs w:val="24"/>
              </w:rPr>
              <w:t>阀门水泵制造企业</w:t>
            </w:r>
          </w:p>
        </w:tc>
        <w:tc>
          <w:tcPr>
            <w:tcW w:w="850" w:type="dxa"/>
            <w:vAlign w:val="center"/>
          </w:tcPr>
          <w:p w14:paraId="047511BD"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10</w:t>
            </w:r>
          </w:p>
        </w:tc>
        <w:tc>
          <w:tcPr>
            <w:tcW w:w="2166" w:type="dxa"/>
            <w:vMerge/>
            <w:vAlign w:val="center"/>
          </w:tcPr>
          <w:p w14:paraId="1A3625E0" w14:textId="77777777" w:rsidR="00F74435" w:rsidRDefault="00F74435">
            <w:pPr>
              <w:adjustRightInd w:val="0"/>
              <w:snapToGrid w:val="0"/>
              <w:rPr>
                <w:rFonts w:ascii="仿宋" w:eastAsia="仿宋" w:hAnsi="仿宋"/>
                <w:sz w:val="24"/>
                <w:szCs w:val="24"/>
              </w:rPr>
            </w:pPr>
          </w:p>
        </w:tc>
        <w:tc>
          <w:tcPr>
            <w:tcW w:w="1842" w:type="dxa"/>
            <w:vAlign w:val="center"/>
          </w:tcPr>
          <w:p w14:paraId="2A57CE47" w14:textId="77777777" w:rsidR="00F74435" w:rsidRDefault="00702B1F">
            <w:pPr>
              <w:adjustRightInd w:val="0"/>
              <w:snapToGrid w:val="0"/>
              <w:rPr>
                <w:rFonts w:ascii="仿宋" w:eastAsia="仿宋" w:hAnsi="仿宋"/>
                <w:sz w:val="24"/>
                <w:szCs w:val="24"/>
              </w:rPr>
            </w:pPr>
            <w:r>
              <w:rPr>
                <w:rFonts w:ascii="仿宋" w:eastAsia="仿宋" w:hAnsi="仿宋"/>
                <w:sz w:val="24"/>
                <w:szCs w:val="24"/>
              </w:rPr>
              <w:t>20</w:t>
            </w:r>
          </w:p>
        </w:tc>
        <w:tc>
          <w:tcPr>
            <w:tcW w:w="1176" w:type="dxa"/>
            <w:vAlign w:val="center"/>
          </w:tcPr>
          <w:p w14:paraId="059153B6" w14:textId="77777777" w:rsidR="00F74435" w:rsidRDefault="00F74435">
            <w:pPr>
              <w:adjustRightInd w:val="0"/>
              <w:snapToGrid w:val="0"/>
              <w:rPr>
                <w:rFonts w:ascii="仿宋" w:eastAsia="仿宋" w:hAnsi="仿宋"/>
                <w:sz w:val="24"/>
                <w:szCs w:val="24"/>
              </w:rPr>
            </w:pPr>
          </w:p>
        </w:tc>
      </w:tr>
      <w:tr w:rsidR="00F74435" w14:paraId="390704D3" w14:textId="77777777">
        <w:trPr>
          <w:trHeight w:val="340"/>
          <w:jc w:val="center"/>
        </w:trPr>
        <w:tc>
          <w:tcPr>
            <w:tcW w:w="2641" w:type="dxa"/>
            <w:vAlign w:val="center"/>
          </w:tcPr>
          <w:p w14:paraId="7DD23AF5" w14:textId="77777777" w:rsidR="00F74435" w:rsidRDefault="00702B1F">
            <w:pPr>
              <w:adjustRightInd w:val="0"/>
              <w:snapToGrid w:val="0"/>
              <w:rPr>
                <w:rFonts w:ascii="仿宋" w:eastAsia="仿宋" w:hAnsi="仿宋"/>
                <w:sz w:val="24"/>
                <w:szCs w:val="24"/>
              </w:rPr>
            </w:pPr>
            <w:r>
              <w:rPr>
                <w:rFonts w:ascii="仿宋" w:eastAsia="仿宋" w:hAnsi="仿宋"/>
                <w:sz w:val="24"/>
                <w:szCs w:val="24"/>
              </w:rPr>
              <w:t>植保与清洗机械行业</w:t>
            </w:r>
          </w:p>
        </w:tc>
        <w:tc>
          <w:tcPr>
            <w:tcW w:w="850" w:type="dxa"/>
            <w:vAlign w:val="center"/>
          </w:tcPr>
          <w:p w14:paraId="052CBDF9" w14:textId="77777777" w:rsidR="00F74435" w:rsidRDefault="00702B1F">
            <w:pPr>
              <w:adjustRightInd w:val="0"/>
              <w:snapToGrid w:val="0"/>
              <w:rPr>
                <w:rFonts w:ascii="仿宋" w:eastAsia="仿宋" w:hAnsi="仿宋"/>
                <w:sz w:val="24"/>
                <w:szCs w:val="24"/>
              </w:rPr>
            </w:pPr>
            <w:r>
              <w:rPr>
                <w:rFonts w:ascii="仿宋" w:eastAsia="仿宋" w:hAnsi="仿宋"/>
                <w:sz w:val="24"/>
                <w:szCs w:val="24"/>
              </w:rPr>
              <w:t>3</w:t>
            </w:r>
          </w:p>
        </w:tc>
        <w:tc>
          <w:tcPr>
            <w:tcW w:w="2166" w:type="dxa"/>
            <w:vMerge/>
            <w:vAlign w:val="center"/>
          </w:tcPr>
          <w:p w14:paraId="20809B67" w14:textId="77777777" w:rsidR="00F74435" w:rsidRDefault="00F74435">
            <w:pPr>
              <w:adjustRightInd w:val="0"/>
              <w:snapToGrid w:val="0"/>
              <w:rPr>
                <w:rFonts w:ascii="仿宋" w:eastAsia="仿宋" w:hAnsi="仿宋"/>
                <w:sz w:val="24"/>
                <w:szCs w:val="24"/>
              </w:rPr>
            </w:pPr>
          </w:p>
        </w:tc>
        <w:tc>
          <w:tcPr>
            <w:tcW w:w="1842" w:type="dxa"/>
            <w:vAlign w:val="center"/>
          </w:tcPr>
          <w:p w14:paraId="00D67CC3"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15</w:t>
            </w:r>
          </w:p>
        </w:tc>
        <w:tc>
          <w:tcPr>
            <w:tcW w:w="1176" w:type="dxa"/>
            <w:vAlign w:val="center"/>
          </w:tcPr>
          <w:p w14:paraId="3F7CFD1D" w14:textId="77777777" w:rsidR="00F74435" w:rsidRDefault="00F74435">
            <w:pPr>
              <w:adjustRightInd w:val="0"/>
              <w:snapToGrid w:val="0"/>
              <w:rPr>
                <w:rFonts w:ascii="仿宋" w:eastAsia="仿宋" w:hAnsi="仿宋"/>
                <w:sz w:val="24"/>
                <w:szCs w:val="24"/>
              </w:rPr>
            </w:pPr>
          </w:p>
        </w:tc>
      </w:tr>
      <w:tr w:rsidR="00F74435" w14:paraId="4C13FEED" w14:textId="77777777">
        <w:trPr>
          <w:trHeight w:val="340"/>
          <w:jc w:val="center"/>
        </w:trPr>
        <w:tc>
          <w:tcPr>
            <w:tcW w:w="2641" w:type="dxa"/>
            <w:vAlign w:val="center"/>
          </w:tcPr>
          <w:p w14:paraId="5D50D5F0" w14:textId="77777777" w:rsidR="00F74435" w:rsidRDefault="00702B1F">
            <w:pPr>
              <w:adjustRightInd w:val="0"/>
              <w:snapToGrid w:val="0"/>
              <w:rPr>
                <w:rFonts w:ascii="仿宋" w:eastAsia="仿宋" w:hAnsi="仿宋"/>
                <w:sz w:val="24"/>
                <w:szCs w:val="24"/>
              </w:rPr>
            </w:pPr>
            <w:r>
              <w:rPr>
                <w:rFonts w:ascii="仿宋" w:eastAsia="仿宋" w:hAnsi="仿宋"/>
                <w:sz w:val="24"/>
                <w:szCs w:val="24"/>
              </w:rPr>
              <w:t>模具制造企业</w:t>
            </w:r>
          </w:p>
        </w:tc>
        <w:tc>
          <w:tcPr>
            <w:tcW w:w="850" w:type="dxa"/>
            <w:vAlign w:val="center"/>
          </w:tcPr>
          <w:p w14:paraId="012C3660" w14:textId="77777777" w:rsidR="00F74435" w:rsidRDefault="00702B1F">
            <w:pPr>
              <w:adjustRightInd w:val="0"/>
              <w:snapToGrid w:val="0"/>
              <w:rPr>
                <w:rFonts w:ascii="仿宋" w:eastAsia="仿宋" w:hAnsi="仿宋"/>
                <w:sz w:val="24"/>
                <w:szCs w:val="24"/>
              </w:rPr>
            </w:pPr>
            <w:r>
              <w:rPr>
                <w:rFonts w:ascii="仿宋" w:eastAsia="仿宋" w:hAnsi="仿宋"/>
                <w:sz w:val="24"/>
                <w:szCs w:val="24"/>
              </w:rPr>
              <w:t>5</w:t>
            </w:r>
          </w:p>
        </w:tc>
        <w:tc>
          <w:tcPr>
            <w:tcW w:w="2166" w:type="dxa"/>
            <w:vMerge/>
            <w:vAlign w:val="center"/>
          </w:tcPr>
          <w:p w14:paraId="182EC0B7" w14:textId="77777777" w:rsidR="00F74435" w:rsidRDefault="00F74435">
            <w:pPr>
              <w:adjustRightInd w:val="0"/>
              <w:snapToGrid w:val="0"/>
              <w:rPr>
                <w:rFonts w:ascii="仿宋" w:eastAsia="仿宋" w:hAnsi="仿宋"/>
                <w:sz w:val="24"/>
                <w:szCs w:val="24"/>
              </w:rPr>
            </w:pPr>
          </w:p>
        </w:tc>
        <w:tc>
          <w:tcPr>
            <w:tcW w:w="1842" w:type="dxa"/>
            <w:vAlign w:val="center"/>
          </w:tcPr>
          <w:p w14:paraId="54A3FD07"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10</w:t>
            </w:r>
          </w:p>
        </w:tc>
        <w:tc>
          <w:tcPr>
            <w:tcW w:w="1176" w:type="dxa"/>
            <w:vAlign w:val="center"/>
          </w:tcPr>
          <w:p w14:paraId="322EE500" w14:textId="77777777" w:rsidR="00F74435" w:rsidRDefault="00F74435">
            <w:pPr>
              <w:adjustRightInd w:val="0"/>
              <w:snapToGrid w:val="0"/>
              <w:rPr>
                <w:rFonts w:ascii="仿宋" w:eastAsia="仿宋" w:hAnsi="仿宋"/>
                <w:sz w:val="24"/>
                <w:szCs w:val="24"/>
              </w:rPr>
            </w:pPr>
          </w:p>
        </w:tc>
      </w:tr>
      <w:tr w:rsidR="00F74435" w14:paraId="66666EAE" w14:textId="77777777">
        <w:trPr>
          <w:trHeight w:val="340"/>
          <w:jc w:val="center"/>
        </w:trPr>
        <w:tc>
          <w:tcPr>
            <w:tcW w:w="2641" w:type="dxa"/>
            <w:vAlign w:val="center"/>
          </w:tcPr>
          <w:p w14:paraId="3627A057" w14:textId="77777777" w:rsidR="00F74435" w:rsidRDefault="00702B1F">
            <w:pPr>
              <w:adjustRightInd w:val="0"/>
              <w:snapToGrid w:val="0"/>
              <w:rPr>
                <w:rFonts w:ascii="仿宋" w:eastAsia="仿宋" w:hAnsi="仿宋"/>
                <w:sz w:val="24"/>
                <w:szCs w:val="24"/>
              </w:rPr>
            </w:pPr>
            <w:r>
              <w:rPr>
                <w:rFonts w:ascii="仿宋" w:eastAsia="仿宋" w:hAnsi="仿宋"/>
                <w:sz w:val="24"/>
                <w:szCs w:val="24"/>
              </w:rPr>
              <w:t>家用电器制造企业</w:t>
            </w:r>
          </w:p>
        </w:tc>
        <w:tc>
          <w:tcPr>
            <w:tcW w:w="850" w:type="dxa"/>
            <w:vAlign w:val="center"/>
          </w:tcPr>
          <w:p w14:paraId="293F0612" w14:textId="77777777" w:rsidR="00F74435" w:rsidRDefault="00702B1F">
            <w:pPr>
              <w:adjustRightInd w:val="0"/>
              <w:snapToGrid w:val="0"/>
              <w:rPr>
                <w:rFonts w:ascii="仿宋" w:eastAsia="仿宋" w:hAnsi="仿宋"/>
                <w:sz w:val="24"/>
                <w:szCs w:val="24"/>
              </w:rPr>
            </w:pPr>
            <w:r>
              <w:rPr>
                <w:rFonts w:ascii="仿宋" w:eastAsia="仿宋" w:hAnsi="仿宋"/>
                <w:sz w:val="24"/>
                <w:szCs w:val="24"/>
              </w:rPr>
              <w:t>5</w:t>
            </w:r>
          </w:p>
        </w:tc>
        <w:tc>
          <w:tcPr>
            <w:tcW w:w="2166" w:type="dxa"/>
            <w:vMerge/>
            <w:vAlign w:val="center"/>
          </w:tcPr>
          <w:p w14:paraId="71D8998F" w14:textId="77777777" w:rsidR="00F74435" w:rsidRDefault="00F74435">
            <w:pPr>
              <w:adjustRightInd w:val="0"/>
              <w:snapToGrid w:val="0"/>
              <w:rPr>
                <w:rFonts w:ascii="仿宋" w:eastAsia="仿宋" w:hAnsi="仿宋"/>
                <w:sz w:val="24"/>
                <w:szCs w:val="24"/>
              </w:rPr>
            </w:pPr>
          </w:p>
        </w:tc>
        <w:tc>
          <w:tcPr>
            <w:tcW w:w="1842" w:type="dxa"/>
            <w:vAlign w:val="center"/>
          </w:tcPr>
          <w:p w14:paraId="1D87E58F"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10</w:t>
            </w:r>
          </w:p>
        </w:tc>
        <w:tc>
          <w:tcPr>
            <w:tcW w:w="1176" w:type="dxa"/>
            <w:vAlign w:val="center"/>
          </w:tcPr>
          <w:p w14:paraId="017E53ED" w14:textId="77777777" w:rsidR="00F74435" w:rsidRDefault="00F74435">
            <w:pPr>
              <w:adjustRightInd w:val="0"/>
              <w:snapToGrid w:val="0"/>
              <w:rPr>
                <w:rFonts w:ascii="仿宋" w:eastAsia="仿宋" w:hAnsi="仿宋"/>
                <w:sz w:val="24"/>
                <w:szCs w:val="24"/>
              </w:rPr>
            </w:pPr>
          </w:p>
        </w:tc>
      </w:tr>
      <w:tr w:rsidR="00F74435" w14:paraId="320D8971" w14:textId="77777777">
        <w:trPr>
          <w:trHeight w:val="340"/>
          <w:jc w:val="center"/>
        </w:trPr>
        <w:tc>
          <w:tcPr>
            <w:tcW w:w="2641" w:type="dxa"/>
            <w:vAlign w:val="center"/>
          </w:tcPr>
          <w:p w14:paraId="02B10346" w14:textId="77777777" w:rsidR="00F74435" w:rsidRDefault="00702B1F">
            <w:pPr>
              <w:adjustRightInd w:val="0"/>
              <w:snapToGrid w:val="0"/>
              <w:rPr>
                <w:rFonts w:ascii="仿宋" w:eastAsia="仿宋" w:hAnsi="仿宋"/>
                <w:sz w:val="24"/>
                <w:szCs w:val="24"/>
              </w:rPr>
            </w:pPr>
            <w:r>
              <w:rPr>
                <w:rFonts w:ascii="仿宋" w:eastAsia="仿宋" w:hAnsi="仿宋"/>
                <w:sz w:val="24"/>
                <w:szCs w:val="24"/>
              </w:rPr>
              <w:t>机床设备制造企业</w:t>
            </w:r>
          </w:p>
        </w:tc>
        <w:tc>
          <w:tcPr>
            <w:tcW w:w="850" w:type="dxa"/>
            <w:vAlign w:val="center"/>
          </w:tcPr>
          <w:p w14:paraId="5BD74F3F" w14:textId="77777777" w:rsidR="00F74435" w:rsidRDefault="00702B1F">
            <w:pPr>
              <w:adjustRightInd w:val="0"/>
              <w:snapToGrid w:val="0"/>
              <w:rPr>
                <w:rFonts w:ascii="仿宋" w:eastAsia="仿宋" w:hAnsi="仿宋"/>
                <w:sz w:val="24"/>
                <w:szCs w:val="24"/>
              </w:rPr>
            </w:pPr>
            <w:r>
              <w:rPr>
                <w:rFonts w:ascii="仿宋" w:eastAsia="仿宋" w:hAnsi="仿宋"/>
                <w:sz w:val="24"/>
                <w:szCs w:val="24"/>
              </w:rPr>
              <w:t>5</w:t>
            </w:r>
          </w:p>
        </w:tc>
        <w:tc>
          <w:tcPr>
            <w:tcW w:w="2166" w:type="dxa"/>
            <w:vMerge/>
            <w:vAlign w:val="center"/>
          </w:tcPr>
          <w:p w14:paraId="6E081447" w14:textId="77777777" w:rsidR="00F74435" w:rsidRDefault="00F74435">
            <w:pPr>
              <w:adjustRightInd w:val="0"/>
              <w:snapToGrid w:val="0"/>
              <w:rPr>
                <w:rFonts w:ascii="仿宋" w:eastAsia="仿宋" w:hAnsi="仿宋"/>
                <w:sz w:val="24"/>
                <w:szCs w:val="24"/>
              </w:rPr>
            </w:pPr>
          </w:p>
        </w:tc>
        <w:tc>
          <w:tcPr>
            <w:tcW w:w="1842" w:type="dxa"/>
            <w:vAlign w:val="center"/>
          </w:tcPr>
          <w:p w14:paraId="46FEEA51"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15</w:t>
            </w:r>
          </w:p>
        </w:tc>
        <w:tc>
          <w:tcPr>
            <w:tcW w:w="1176" w:type="dxa"/>
            <w:vAlign w:val="center"/>
          </w:tcPr>
          <w:p w14:paraId="3C700F73" w14:textId="77777777" w:rsidR="00F74435" w:rsidRDefault="00F74435">
            <w:pPr>
              <w:adjustRightInd w:val="0"/>
              <w:snapToGrid w:val="0"/>
              <w:rPr>
                <w:rFonts w:ascii="仿宋" w:eastAsia="仿宋" w:hAnsi="仿宋"/>
                <w:sz w:val="24"/>
                <w:szCs w:val="24"/>
              </w:rPr>
            </w:pPr>
          </w:p>
        </w:tc>
      </w:tr>
      <w:tr w:rsidR="00F74435" w14:paraId="3A200173" w14:textId="77777777">
        <w:trPr>
          <w:trHeight w:val="340"/>
          <w:jc w:val="center"/>
        </w:trPr>
        <w:tc>
          <w:tcPr>
            <w:tcW w:w="2641" w:type="dxa"/>
            <w:vAlign w:val="center"/>
          </w:tcPr>
          <w:p w14:paraId="4C5E85A6" w14:textId="77777777" w:rsidR="00F74435" w:rsidRDefault="00702B1F">
            <w:pPr>
              <w:adjustRightInd w:val="0"/>
              <w:snapToGrid w:val="0"/>
              <w:rPr>
                <w:rFonts w:ascii="仿宋" w:eastAsia="仿宋" w:hAnsi="仿宋"/>
                <w:sz w:val="24"/>
                <w:szCs w:val="24"/>
              </w:rPr>
            </w:pPr>
            <w:r>
              <w:rPr>
                <w:rFonts w:ascii="仿宋" w:eastAsia="仿宋" w:hAnsi="仿宋"/>
                <w:sz w:val="24"/>
                <w:szCs w:val="24"/>
              </w:rPr>
              <w:t>特种机械制造企业</w:t>
            </w:r>
          </w:p>
        </w:tc>
        <w:tc>
          <w:tcPr>
            <w:tcW w:w="850" w:type="dxa"/>
            <w:vAlign w:val="center"/>
          </w:tcPr>
          <w:p w14:paraId="613A03B9" w14:textId="77777777" w:rsidR="00F74435" w:rsidRDefault="00702B1F">
            <w:pPr>
              <w:adjustRightInd w:val="0"/>
              <w:snapToGrid w:val="0"/>
              <w:rPr>
                <w:rFonts w:ascii="仿宋" w:eastAsia="仿宋" w:hAnsi="仿宋"/>
                <w:sz w:val="24"/>
                <w:szCs w:val="24"/>
              </w:rPr>
            </w:pPr>
            <w:r>
              <w:rPr>
                <w:rFonts w:ascii="仿宋" w:eastAsia="仿宋" w:hAnsi="仿宋"/>
                <w:sz w:val="24"/>
                <w:szCs w:val="24"/>
              </w:rPr>
              <w:t>5</w:t>
            </w:r>
          </w:p>
        </w:tc>
        <w:tc>
          <w:tcPr>
            <w:tcW w:w="2166" w:type="dxa"/>
            <w:vMerge/>
            <w:vAlign w:val="center"/>
          </w:tcPr>
          <w:p w14:paraId="09ADC8EC" w14:textId="77777777" w:rsidR="00F74435" w:rsidRDefault="00F74435">
            <w:pPr>
              <w:adjustRightInd w:val="0"/>
              <w:snapToGrid w:val="0"/>
              <w:rPr>
                <w:rFonts w:ascii="仿宋" w:eastAsia="仿宋" w:hAnsi="仿宋"/>
                <w:sz w:val="24"/>
                <w:szCs w:val="24"/>
              </w:rPr>
            </w:pPr>
          </w:p>
        </w:tc>
        <w:tc>
          <w:tcPr>
            <w:tcW w:w="1842" w:type="dxa"/>
            <w:vAlign w:val="center"/>
          </w:tcPr>
          <w:p w14:paraId="6B01AABF" w14:textId="77777777" w:rsidR="00F74435" w:rsidRDefault="00702B1F">
            <w:pPr>
              <w:adjustRightInd w:val="0"/>
              <w:snapToGrid w:val="0"/>
              <w:rPr>
                <w:rFonts w:ascii="仿宋" w:eastAsia="仿宋" w:hAnsi="仿宋"/>
                <w:sz w:val="24"/>
                <w:szCs w:val="24"/>
              </w:rPr>
            </w:pPr>
            <w:r>
              <w:rPr>
                <w:rFonts w:ascii="仿宋" w:eastAsia="仿宋" w:hAnsi="仿宋"/>
                <w:sz w:val="24"/>
                <w:szCs w:val="24"/>
              </w:rPr>
              <w:t>10</w:t>
            </w:r>
          </w:p>
        </w:tc>
        <w:tc>
          <w:tcPr>
            <w:tcW w:w="1176" w:type="dxa"/>
            <w:vAlign w:val="center"/>
          </w:tcPr>
          <w:p w14:paraId="3A005740" w14:textId="77777777" w:rsidR="00F74435" w:rsidRDefault="00F74435">
            <w:pPr>
              <w:adjustRightInd w:val="0"/>
              <w:snapToGrid w:val="0"/>
              <w:rPr>
                <w:rFonts w:ascii="仿宋" w:eastAsia="仿宋" w:hAnsi="仿宋"/>
                <w:sz w:val="24"/>
                <w:szCs w:val="24"/>
              </w:rPr>
            </w:pPr>
          </w:p>
        </w:tc>
      </w:tr>
    </w:tbl>
    <w:p w14:paraId="78E47263"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lastRenderedPageBreak/>
        <w:t>（三）</w:t>
      </w:r>
      <w:r>
        <w:rPr>
          <w:rFonts w:ascii="Times New Roman" w:eastAsia="仿宋_GB2312" w:hAnsi="Times New Roman"/>
          <w:sz w:val="24"/>
          <w:szCs w:val="24"/>
        </w:rPr>
        <w:t>教材及图书、数字化（网络）资料等学习资源</w:t>
      </w:r>
    </w:p>
    <w:p w14:paraId="6F054975"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1. </w:t>
      </w:r>
      <w:r>
        <w:rPr>
          <w:rFonts w:ascii="Times New Roman" w:eastAsia="仿宋_GB2312" w:hAnsi="Times New Roman" w:hint="eastAsia"/>
          <w:sz w:val="24"/>
          <w:szCs w:val="24"/>
        </w:rPr>
        <w:t>教材</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以岗位职业能力分析为基础，校企合作共同编写工作过程系统化的教材，或采用有利于职业能力培养的高职教材。</w:t>
      </w:r>
    </w:p>
    <w:p w14:paraId="38DFF355"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2. </w:t>
      </w:r>
      <w:r>
        <w:rPr>
          <w:rFonts w:ascii="Times New Roman" w:eastAsia="仿宋_GB2312" w:hAnsi="Times New Roman" w:hint="eastAsia"/>
          <w:sz w:val="24"/>
          <w:szCs w:val="24"/>
        </w:rPr>
        <w:t>图示及数字化资料</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图书馆专业书籍、专业期刊、网络课程资源，</w:t>
      </w:r>
      <w:r>
        <w:rPr>
          <w:rFonts w:ascii="Times New Roman" w:eastAsia="仿宋_GB2312" w:hAnsi="Times New Roman" w:hint="eastAsia"/>
          <w:sz w:val="24"/>
          <w:szCs w:val="24"/>
        </w:rPr>
        <w:t>50%</w:t>
      </w:r>
      <w:r>
        <w:rPr>
          <w:rFonts w:ascii="Times New Roman" w:eastAsia="仿宋_GB2312" w:hAnsi="Times New Roman" w:hint="eastAsia"/>
          <w:sz w:val="24"/>
          <w:szCs w:val="24"/>
        </w:rPr>
        <w:t>以上的专业课程具有数字化网络课程学习资料。</w:t>
      </w:r>
    </w:p>
    <w:p w14:paraId="0286D807"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3. </w:t>
      </w:r>
      <w:r>
        <w:rPr>
          <w:rFonts w:ascii="Times New Roman" w:eastAsia="仿宋_GB2312" w:hAnsi="Times New Roman" w:hint="eastAsia"/>
          <w:sz w:val="24"/>
          <w:szCs w:val="24"/>
        </w:rPr>
        <w:t>教学方法、手段与教学组织形式建议</w:t>
      </w:r>
    </w:p>
    <w:p w14:paraId="0A1A3759"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教学方法：普通教室与一体化教室结合，专业课程在一体化教室实施，采用工学结合的教学方法，实现做中学。与行业知名企业合作，共建校内外生产性实训基地，将新技术、新理念及时引入教学，更新教学内容，促进课程和课程体系改革。</w:t>
      </w:r>
    </w:p>
    <w:p w14:paraId="2ACA0AA8"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）教学手段：传统教学手段与现代教学手段有机整合；引进现代技术，革新教学手段。</w:t>
      </w:r>
    </w:p>
    <w:p w14:paraId="240797C7"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）教学组织：根据实际教学需要灵活采取分组教学、开放教学、协作教学、现场教学等组织形式。</w:t>
      </w:r>
    </w:p>
    <w:p w14:paraId="52568632"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4. </w:t>
      </w:r>
      <w:r>
        <w:rPr>
          <w:rFonts w:ascii="Times New Roman" w:eastAsia="仿宋_GB2312" w:hAnsi="Times New Roman" w:hint="eastAsia"/>
          <w:sz w:val="24"/>
          <w:szCs w:val="24"/>
        </w:rPr>
        <w:t>教学评价、考核建议</w:t>
      </w:r>
    </w:p>
    <w:p w14:paraId="5C6706A3"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在考核评价体系方面，重视知识与技能结合，校内校外并重原则。</w:t>
      </w:r>
    </w:p>
    <w:p w14:paraId="777694E5"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公共课课程考核。提倡过程考核为主，评价主体多元，评价单元模块化，学习项目个性化，知行结合，鼓励创新，考核具体方式可采取研讨发言、成果展示、实践成果报告与统一考试结合的方法进行，做到教学评价客观现实。</w:t>
      </w:r>
    </w:p>
    <w:p w14:paraId="1B3B14CC"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专业课程考核。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44999679"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实践环节考核。单独开始的实验、实训、教学实习、生产实习、毕业设计（专题）等科目的考核，应在采用企业兼职教师与校内教师共同负责的原则，结合学习任务完成情况、学习态度、实习报告、说明书或通过答辩进行综合评定。</w:t>
      </w:r>
    </w:p>
    <w:p w14:paraId="532E7AEB"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 xml:space="preserve">5. </w:t>
      </w:r>
      <w:r>
        <w:rPr>
          <w:rFonts w:ascii="Times New Roman" w:eastAsia="仿宋_GB2312" w:hAnsi="Times New Roman" w:hint="eastAsia"/>
          <w:sz w:val="24"/>
          <w:szCs w:val="24"/>
        </w:rPr>
        <w:t>教学管理</w:t>
      </w:r>
    </w:p>
    <w:p w14:paraId="392E76D8"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）教学常规管理。每堂课都要有学生出勤登记，任课教师课后与旷课学生及班主任联系，调查旷课原因。毕业设计不合格学生不予毕业，每位学生必须参加毕业设计答辩，未通过学生</w:t>
      </w:r>
      <w:r>
        <w:rPr>
          <w:rFonts w:ascii="Times New Roman" w:eastAsia="仿宋_GB2312" w:hAnsi="Times New Roman" w:hint="eastAsia"/>
          <w:sz w:val="24"/>
          <w:szCs w:val="24"/>
        </w:rPr>
        <w:t>3</w:t>
      </w:r>
      <w:r>
        <w:rPr>
          <w:rFonts w:ascii="Times New Roman" w:eastAsia="仿宋_GB2312" w:hAnsi="Times New Roman" w:hint="eastAsia"/>
          <w:sz w:val="24"/>
          <w:szCs w:val="24"/>
        </w:rPr>
        <w:t>个月内给予二次答辩机会。</w:t>
      </w:r>
    </w:p>
    <w:p w14:paraId="4691FE68"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）教师教学管理。建立课程调查、完善与教学反思制度。对重点学生的调查制度，以确保这些学生的知识水平和操作能力达到要求。同时对掌握不到位的学生做好跟踪，安排教师做好补课，保证每个学生不掉队</w:t>
      </w:r>
    </w:p>
    <w:p w14:paraId="69D9AFA0"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）考试制度管理。每门考试课程要在学期初确定考核的原则、重点与方法，并向学生宣布。</w:t>
      </w:r>
    </w:p>
    <w:p w14:paraId="5F3370C7"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4</w:t>
      </w:r>
      <w:r>
        <w:rPr>
          <w:rFonts w:ascii="Times New Roman" w:eastAsia="仿宋_GB2312" w:hAnsi="Times New Roman" w:hint="eastAsia"/>
          <w:sz w:val="24"/>
          <w:szCs w:val="24"/>
        </w:rPr>
        <w:t>）因材施教和创新能力培养。通过学习兴趣小组、项目组等形式积极鼓励学生参与到各类科技创新活动中。非上课时间开发实验室，为学有余力的学生的提供课外学习环境。</w:t>
      </w:r>
    </w:p>
    <w:p w14:paraId="537A7276"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1B85EF7D"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本专业毕业生可以通过专升本、海外进修、高自考、专项技能培训、函授、成人教育、应用本科教育和专业硕士教育等渠道继续学习，接受更高层次的教育，可选择数控技术、机械设计与制造、机电一体化等专业。</w:t>
      </w:r>
    </w:p>
    <w:p w14:paraId="7C4140FC" w14:textId="77777777" w:rsidR="00F74435" w:rsidRDefault="00702B1F">
      <w:pPr>
        <w:adjustRightInd w:val="0"/>
        <w:snapToGrid w:val="0"/>
        <w:ind w:firstLineChars="200" w:firstLine="480"/>
        <w:jc w:val="left"/>
        <w:rPr>
          <w:rFonts w:ascii="黑体" w:eastAsia="黑体" w:hAnsi="黑体"/>
          <w:sz w:val="24"/>
          <w:szCs w:val="24"/>
        </w:rPr>
      </w:pPr>
      <w:bookmarkStart w:id="14" w:name="_Hlk18330603"/>
      <w:r>
        <w:rPr>
          <w:rFonts w:ascii="黑体" w:eastAsia="黑体" w:hAnsi="黑体" w:hint="eastAsia"/>
          <w:sz w:val="24"/>
          <w:szCs w:val="24"/>
        </w:rPr>
        <w:t>十四、说明</w:t>
      </w:r>
    </w:p>
    <w:p w14:paraId="6E66F4B0" w14:textId="77777777" w:rsidR="00F74435" w:rsidRDefault="00702B1F">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本方案由机电工程学院数控技术专业所有教师共同研讨，经过企业专家论证过程，于</w:t>
      </w:r>
      <w:r>
        <w:rPr>
          <w:rFonts w:ascii="Times New Roman" w:eastAsia="仿宋_GB2312" w:hAnsi="Times New Roman" w:hint="eastAsia"/>
          <w:sz w:val="24"/>
          <w:szCs w:val="24"/>
        </w:rPr>
        <w:t>2021</w:t>
      </w:r>
      <w:r>
        <w:rPr>
          <w:rFonts w:ascii="Times New Roman" w:eastAsia="仿宋_GB2312" w:hAnsi="Times New Roman" w:hint="eastAsia"/>
          <w:sz w:val="24"/>
          <w:szCs w:val="24"/>
        </w:rPr>
        <w:t>年</w:t>
      </w:r>
      <w:r>
        <w:rPr>
          <w:rFonts w:ascii="Times New Roman" w:eastAsia="仿宋_GB2312" w:hAnsi="Times New Roman" w:hint="eastAsia"/>
          <w:sz w:val="24"/>
          <w:szCs w:val="24"/>
        </w:rPr>
        <w:t>5</w:t>
      </w:r>
      <w:r>
        <w:rPr>
          <w:rFonts w:ascii="Times New Roman" w:eastAsia="仿宋_GB2312" w:hAnsi="Times New Roman" w:hint="eastAsia"/>
          <w:sz w:val="24"/>
          <w:szCs w:val="24"/>
        </w:rPr>
        <w:t>月制订</w:t>
      </w:r>
      <w:r>
        <w:rPr>
          <w:rFonts w:ascii="Times New Roman" w:eastAsia="仿宋_GB2312" w:hAnsi="Times New Roman" w:hint="eastAsia"/>
          <w:sz w:val="24"/>
          <w:szCs w:val="24"/>
        </w:rPr>
        <w:t>/</w:t>
      </w:r>
      <w:r>
        <w:rPr>
          <w:rFonts w:ascii="Times New Roman" w:eastAsia="仿宋_GB2312" w:hAnsi="Times New Roman" w:hint="eastAsia"/>
          <w:sz w:val="24"/>
          <w:szCs w:val="24"/>
        </w:rPr>
        <w:t>修订完成，并经专业指导委员会论证。</w:t>
      </w:r>
    </w:p>
    <w:bookmarkEnd w:id="14"/>
    <w:p w14:paraId="7EC5E890" w14:textId="77777777" w:rsidR="00F74435" w:rsidRDefault="00F74435">
      <w:pPr>
        <w:adjustRightInd w:val="0"/>
        <w:snapToGrid w:val="0"/>
        <w:ind w:firstLineChars="200" w:firstLine="480"/>
        <w:rPr>
          <w:rFonts w:ascii="Times New Roman" w:eastAsia="仿宋_GB2312" w:hAnsi="Times New Roman"/>
          <w:sz w:val="24"/>
          <w:szCs w:val="24"/>
        </w:rPr>
      </w:pPr>
    </w:p>
    <w:p w14:paraId="0977DA6C" w14:textId="77777777" w:rsidR="00F74435" w:rsidRDefault="00702B1F">
      <w:pPr>
        <w:adjustRightInd w:val="0"/>
        <w:snapToGrid w:val="0"/>
        <w:ind w:firstLineChars="200" w:firstLine="480"/>
        <w:jc w:val="left"/>
        <w:rPr>
          <w:sz w:val="24"/>
          <w:szCs w:val="24"/>
        </w:rPr>
      </w:pPr>
      <w:r>
        <w:rPr>
          <w:rFonts w:ascii="仿宋_GB2312" w:eastAsia="仿宋_GB2312" w:hint="eastAsia"/>
          <w:sz w:val="24"/>
          <w:szCs w:val="24"/>
        </w:rPr>
        <w:t>【附】执笔人：</w:t>
      </w:r>
      <w:proofErr w:type="gramStart"/>
      <w:r>
        <w:rPr>
          <w:rFonts w:ascii="仿宋_GB2312" w:eastAsia="仿宋_GB2312" w:hint="eastAsia"/>
          <w:sz w:val="24"/>
          <w:szCs w:val="24"/>
        </w:rPr>
        <w:t>谢重</w:t>
      </w:r>
      <w:proofErr w:type="gramEnd"/>
      <w:r>
        <w:rPr>
          <w:rFonts w:ascii="仿宋_GB2312" w:eastAsia="仿宋_GB2312" w:hint="eastAsia"/>
          <w:sz w:val="24"/>
          <w:szCs w:val="24"/>
        </w:rPr>
        <w:t xml:space="preserve">   审核人：</w:t>
      </w:r>
      <w:proofErr w:type="gramStart"/>
      <w:r>
        <w:rPr>
          <w:rFonts w:ascii="仿宋_GB2312" w:eastAsia="仿宋_GB2312" w:hint="eastAsia"/>
          <w:sz w:val="24"/>
          <w:szCs w:val="24"/>
        </w:rPr>
        <w:t>姜涛</w:t>
      </w:r>
      <w:proofErr w:type="gramEnd"/>
      <w:r>
        <w:rPr>
          <w:rFonts w:ascii="仿宋_GB2312" w:eastAsia="仿宋_GB2312" w:hint="eastAsia"/>
          <w:sz w:val="24"/>
          <w:szCs w:val="24"/>
        </w:rPr>
        <w:t xml:space="preserve">  修订时间：2021年5月</w:t>
      </w:r>
    </w:p>
    <w:p w14:paraId="56030952" w14:textId="77777777" w:rsidR="00F74435" w:rsidRDefault="00F74435">
      <w:pPr>
        <w:adjustRightInd w:val="0"/>
        <w:snapToGrid w:val="0"/>
        <w:ind w:firstLineChars="200" w:firstLine="480"/>
        <w:rPr>
          <w:sz w:val="24"/>
          <w:szCs w:val="24"/>
        </w:rPr>
        <w:sectPr w:rsidR="00F74435">
          <w:pgSz w:w="11906" w:h="16838"/>
          <w:pgMar w:top="1440" w:right="1080" w:bottom="1440" w:left="1080" w:header="567" w:footer="567" w:gutter="0"/>
          <w:pgNumType w:fmt="numberInDash"/>
          <w:cols w:space="425"/>
          <w:docGrid w:linePitch="312"/>
        </w:sectPr>
      </w:pPr>
    </w:p>
    <w:p w14:paraId="4D896F72" w14:textId="77777777" w:rsidR="00F74435" w:rsidRDefault="00702B1F">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2C854E65" w14:textId="77777777" w:rsidR="00F74435" w:rsidRDefault="00702B1F">
      <w:pPr>
        <w:adjustRightInd w:val="0"/>
        <w:snapToGrid w:val="0"/>
        <w:jc w:val="center"/>
        <w:outlineLvl w:val="0"/>
        <w:rPr>
          <w:rFonts w:ascii="方正小标宋简体" w:eastAsia="方正小标宋简体" w:hAnsi="Times New Roman"/>
          <w:sz w:val="32"/>
          <w:szCs w:val="32"/>
        </w:rPr>
      </w:pPr>
      <w:bookmarkStart w:id="15" w:name="_Toc86139587"/>
      <w:r>
        <w:rPr>
          <w:rFonts w:ascii="方正小标宋简体" w:eastAsia="方正小标宋简体" w:hAnsi="Times New Roman" w:hint="eastAsia"/>
          <w:sz w:val="32"/>
          <w:szCs w:val="32"/>
        </w:rPr>
        <w:t>电气自动化技术专业人才培养方案</w:t>
      </w:r>
      <w:bookmarkEnd w:id="15"/>
    </w:p>
    <w:p w14:paraId="111D3456" w14:textId="77777777" w:rsidR="00F74435" w:rsidRDefault="00702B1F">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w:t>
      </w:r>
      <w:r>
        <w:rPr>
          <w:rFonts w:ascii="仿宋_GB2312" w:eastAsia="仿宋_GB2312"/>
          <w:sz w:val="24"/>
          <w:szCs w:val="24"/>
          <w:u w:val="single"/>
        </w:rPr>
        <w:t>60306</w:t>
      </w:r>
      <w:r>
        <w:rPr>
          <w:rFonts w:ascii="仿宋_GB2312" w:eastAsia="仿宋_GB2312" w:hint="eastAsia"/>
          <w:sz w:val="24"/>
          <w:szCs w:val="24"/>
          <w:u w:val="single"/>
        </w:rPr>
        <w:t xml:space="preserve"> </w:t>
      </w:r>
    </w:p>
    <w:p w14:paraId="286D9133" w14:textId="77777777" w:rsidR="00F74435" w:rsidRDefault="00F74435">
      <w:pPr>
        <w:adjustRightInd w:val="0"/>
        <w:snapToGrid w:val="0"/>
        <w:ind w:firstLineChars="200" w:firstLine="480"/>
        <w:jc w:val="left"/>
        <w:rPr>
          <w:rFonts w:ascii="黑体" w:eastAsia="黑体" w:hAnsi="黑体"/>
          <w:sz w:val="24"/>
          <w:szCs w:val="24"/>
        </w:rPr>
      </w:pPr>
    </w:p>
    <w:p w14:paraId="0E680FB9" w14:textId="77777777" w:rsidR="00F74435" w:rsidRDefault="00F74435">
      <w:pPr>
        <w:adjustRightInd w:val="0"/>
        <w:snapToGrid w:val="0"/>
        <w:ind w:firstLineChars="200" w:firstLine="480"/>
        <w:jc w:val="left"/>
        <w:rPr>
          <w:rFonts w:ascii="黑体" w:eastAsia="黑体" w:hAnsi="黑体"/>
          <w:sz w:val="24"/>
          <w:szCs w:val="24"/>
        </w:rPr>
      </w:pPr>
    </w:p>
    <w:p w14:paraId="492FD68B" w14:textId="77777777" w:rsidR="00F74435" w:rsidRDefault="00F74435">
      <w:pPr>
        <w:adjustRightInd w:val="0"/>
        <w:snapToGrid w:val="0"/>
        <w:ind w:firstLineChars="200" w:firstLine="480"/>
        <w:jc w:val="left"/>
        <w:rPr>
          <w:rFonts w:ascii="黑体" w:eastAsia="黑体" w:hAnsi="黑体"/>
          <w:sz w:val="24"/>
          <w:szCs w:val="24"/>
        </w:rPr>
      </w:pPr>
    </w:p>
    <w:p w14:paraId="4B465E06"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6591E99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专业名称：电气自动化技术</w:t>
      </w:r>
    </w:p>
    <w:p w14:paraId="29BC194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群：装备制造</w:t>
      </w:r>
    </w:p>
    <w:p w14:paraId="3022B28D"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3E28AB6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39457D7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39EC1F25"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3273962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17540321"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0D08BBD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231BF3F0"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026A1230" w14:textId="77777777" w:rsidR="00F74435" w:rsidRDefault="00702B1F">
      <w:pPr>
        <w:adjustRightInd w:val="0"/>
        <w:snapToGrid w:val="0"/>
        <w:ind w:firstLineChars="200" w:firstLine="480"/>
        <w:jc w:val="center"/>
        <w:rPr>
          <w:rFonts w:ascii="仿宋_GB2312" w:eastAsia="仿宋_GB2312"/>
          <w:sz w:val="24"/>
          <w:szCs w:val="24"/>
        </w:rPr>
      </w:pPr>
      <w:proofErr w:type="gramStart"/>
      <w:r>
        <w:rPr>
          <w:rFonts w:ascii="仿宋_GB2312" w:eastAsia="仿宋_GB2312" w:hint="eastAsia"/>
          <w:sz w:val="24"/>
          <w:szCs w:val="24"/>
        </w:rPr>
        <w:t>据先进</w:t>
      </w:r>
      <w:proofErr w:type="gramEnd"/>
      <w:r>
        <w:rPr>
          <w:rFonts w:ascii="仿宋_GB2312" w:eastAsia="仿宋_GB2312" w:hint="eastAsia"/>
          <w:sz w:val="24"/>
          <w:szCs w:val="24"/>
        </w:rPr>
        <w:t>制造业的发展和岗位需求，确定本专业职业领域如下：</w:t>
      </w:r>
    </w:p>
    <w:p w14:paraId="3A48604E"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F74435" w14:paraId="1F89B335" w14:textId="77777777">
        <w:trPr>
          <w:jc w:val="center"/>
        </w:trPr>
        <w:tc>
          <w:tcPr>
            <w:tcW w:w="851" w:type="dxa"/>
            <w:shd w:val="clear" w:color="auto" w:fill="auto"/>
            <w:vAlign w:val="center"/>
          </w:tcPr>
          <w:p w14:paraId="05A351E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6589D2E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736D96E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14:paraId="4E43F13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职业资格证书和职业技能等级证书</w:t>
            </w:r>
          </w:p>
        </w:tc>
      </w:tr>
      <w:tr w:rsidR="00F74435" w14:paraId="4BFC9D8A" w14:textId="77777777">
        <w:trPr>
          <w:jc w:val="center"/>
        </w:trPr>
        <w:tc>
          <w:tcPr>
            <w:tcW w:w="851" w:type="dxa"/>
            <w:shd w:val="clear" w:color="auto" w:fill="auto"/>
            <w:vAlign w:val="center"/>
          </w:tcPr>
          <w:p w14:paraId="00ACC52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14:paraId="7F136AC3"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02-02-11 电气工程技 术人员</w:t>
            </w:r>
          </w:p>
        </w:tc>
        <w:tc>
          <w:tcPr>
            <w:tcW w:w="2551" w:type="dxa"/>
            <w:shd w:val="clear" w:color="auto" w:fill="auto"/>
            <w:vAlign w:val="center"/>
          </w:tcPr>
          <w:p w14:paraId="26F3AAA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-02-11-01</w:t>
            </w:r>
            <w:r>
              <w:rPr>
                <w:rFonts w:ascii="仿宋_GB2312" w:eastAsia="仿宋_GB2312" w:hint="eastAsia"/>
                <w:sz w:val="24"/>
                <w:szCs w:val="24"/>
              </w:rPr>
              <w:t>电工电器工程技术人员</w:t>
            </w:r>
          </w:p>
        </w:tc>
        <w:tc>
          <w:tcPr>
            <w:tcW w:w="2835" w:type="dxa"/>
            <w:shd w:val="clear" w:color="auto" w:fill="auto"/>
            <w:vAlign w:val="center"/>
          </w:tcPr>
          <w:p w14:paraId="6CE5EE8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电工、可编程序控制系统设计师、1+X可编程控制器系统应用编程职业技能等级证书</w:t>
            </w:r>
          </w:p>
        </w:tc>
      </w:tr>
      <w:tr w:rsidR="00F74435" w14:paraId="5F3993EF" w14:textId="77777777">
        <w:trPr>
          <w:jc w:val="center"/>
        </w:trPr>
        <w:tc>
          <w:tcPr>
            <w:tcW w:w="851" w:type="dxa"/>
            <w:shd w:val="clear" w:color="auto" w:fill="auto"/>
            <w:vAlign w:val="center"/>
          </w:tcPr>
          <w:p w14:paraId="3534919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10" w:type="dxa"/>
            <w:shd w:val="clear" w:color="auto" w:fill="auto"/>
            <w:vAlign w:val="center"/>
          </w:tcPr>
          <w:p w14:paraId="3CC1711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r>
              <w:rPr>
                <w:rFonts w:ascii="仿宋_GB2312" w:eastAsia="仿宋_GB2312"/>
                <w:sz w:val="24"/>
                <w:szCs w:val="24"/>
              </w:rPr>
              <w:t>2-02-07</w:t>
            </w:r>
            <w:r>
              <w:rPr>
                <w:rFonts w:ascii="仿宋_GB2312" w:eastAsia="仿宋_GB2312" w:hint="eastAsia"/>
                <w:sz w:val="24"/>
                <w:szCs w:val="24"/>
              </w:rPr>
              <w:t>机械工程技术人员</w:t>
            </w:r>
          </w:p>
        </w:tc>
        <w:tc>
          <w:tcPr>
            <w:tcW w:w="2551" w:type="dxa"/>
            <w:shd w:val="clear" w:color="auto" w:fill="auto"/>
            <w:vAlign w:val="center"/>
          </w:tcPr>
          <w:p w14:paraId="641C848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-02-07-07 自动控制工程技术人员</w:t>
            </w:r>
          </w:p>
        </w:tc>
        <w:tc>
          <w:tcPr>
            <w:tcW w:w="2835" w:type="dxa"/>
            <w:shd w:val="clear" w:color="auto" w:fill="auto"/>
            <w:vAlign w:val="center"/>
          </w:tcPr>
          <w:p w14:paraId="35141A1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电工、可编程序控制系统设计师、1+X可编程控制器系统应用编程职业技能等级证书</w:t>
            </w:r>
          </w:p>
        </w:tc>
      </w:tr>
    </w:tbl>
    <w:p w14:paraId="3EED1EC7"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29C281C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根据对台州地区经济社会发展的现状，以及企事业单位对电气自动化技术专业人才的需求状况，本专业学生主要就业岗位如下。</w:t>
      </w:r>
    </w:p>
    <w:p w14:paraId="25FA5038"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b/>
          <w:sz w:val="24"/>
          <w:szCs w:val="24"/>
        </w:rPr>
        <w:t>1</w:t>
      </w:r>
      <w:r>
        <w:rPr>
          <w:rFonts w:ascii="仿宋_GB2312" w:eastAsia="仿宋_GB2312" w:hint="eastAsia"/>
          <w:b/>
          <w:sz w:val="24"/>
          <w:szCs w:val="24"/>
        </w:rPr>
        <w:t>．电气自动化技术员及相关工作领域</w:t>
      </w:r>
    </w:p>
    <w:p w14:paraId="0EE4376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综合电气自动化设备操作，电气自动化设备运行管理与维修维护，电子电路分析、装配、调试。电气自动化控制系统安装与调试，电气自动化控制系统设计、控制器的应用和编程，企业动力系统的设计，电气产品营销，电气企业生产管理等。</w:t>
      </w:r>
    </w:p>
    <w:p w14:paraId="642E5A0F" w14:textId="77777777" w:rsidR="00F74435" w:rsidRDefault="00702B1F" w:rsidP="007E164F">
      <w:pPr>
        <w:adjustRightInd w:val="0"/>
        <w:snapToGrid w:val="0"/>
        <w:ind w:firstLineChars="200" w:firstLine="482"/>
        <w:jc w:val="left"/>
        <w:rPr>
          <w:rFonts w:ascii="仿宋_GB2312" w:eastAsia="仿宋_GB2312"/>
          <w:b/>
          <w:sz w:val="24"/>
          <w:szCs w:val="24"/>
        </w:rPr>
      </w:pPr>
      <w:r>
        <w:rPr>
          <w:rFonts w:ascii="仿宋_GB2312" w:eastAsia="仿宋_GB2312"/>
          <w:b/>
          <w:sz w:val="24"/>
          <w:szCs w:val="24"/>
        </w:rPr>
        <w:t>2</w:t>
      </w:r>
      <w:r>
        <w:rPr>
          <w:rFonts w:ascii="仿宋_GB2312" w:eastAsia="仿宋_GB2312" w:hint="eastAsia"/>
          <w:b/>
          <w:sz w:val="24"/>
          <w:szCs w:val="24"/>
        </w:rPr>
        <w:t>．电工及相关工作领域</w:t>
      </w:r>
    </w:p>
    <w:p w14:paraId="6141E40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电气仪器仪表使用、检测与维护，常规电气自动化控制系统安装、调试与维护维修，机床电气产品检修，企业动力电路系统维护与维修，自动化生产线维护与维修，对售后产品进行检修维护，编制产品故障信息报告，有电气自动化设备相关电子电路检修等。</w:t>
      </w:r>
    </w:p>
    <w:p w14:paraId="37D53CE1"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0A8D4BE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通过调研，邀请电子电气行业专家进行工作任务与职业能力分析，确定工作领域、工作任务和职业能力结果如下：</w:t>
      </w:r>
    </w:p>
    <w:p w14:paraId="69A566F5"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lastRenderedPageBreak/>
        <w:t>表2  工作任务与职业能力分解表</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1191"/>
        <w:gridCol w:w="1417"/>
        <w:gridCol w:w="2494"/>
        <w:gridCol w:w="2551"/>
        <w:gridCol w:w="1304"/>
      </w:tblGrid>
      <w:tr w:rsidR="00F74435" w14:paraId="1528A2A7" w14:textId="77777777">
        <w:trPr>
          <w:jc w:val="center"/>
        </w:trPr>
        <w:tc>
          <w:tcPr>
            <w:tcW w:w="510" w:type="dxa"/>
            <w:shd w:val="clear" w:color="auto" w:fill="auto"/>
            <w:vAlign w:val="center"/>
          </w:tcPr>
          <w:p w14:paraId="096BABE2"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序号</w:t>
            </w:r>
          </w:p>
        </w:tc>
        <w:tc>
          <w:tcPr>
            <w:tcW w:w="1191" w:type="dxa"/>
            <w:shd w:val="clear" w:color="auto" w:fill="auto"/>
            <w:vAlign w:val="center"/>
          </w:tcPr>
          <w:p w14:paraId="02ADBFA4"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工作领域</w:t>
            </w:r>
          </w:p>
        </w:tc>
        <w:tc>
          <w:tcPr>
            <w:tcW w:w="1417" w:type="dxa"/>
            <w:shd w:val="clear" w:color="auto" w:fill="auto"/>
            <w:vAlign w:val="center"/>
          </w:tcPr>
          <w:p w14:paraId="5E9DB571"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工作任务</w:t>
            </w:r>
          </w:p>
        </w:tc>
        <w:tc>
          <w:tcPr>
            <w:tcW w:w="2494" w:type="dxa"/>
            <w:shd w:val="clear" w:color="auto" w:fill="auto"/>
            <w:vAlign w:val="center"/>
          </w:tcPr>
          <w:p w14:paraId="6346991A"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职业能力</w:t>
            </w:r>
          </w:p>
        </w:tc>
        <w:tc>
          <w:tcPr>
            <w:tcW w:w="2551" w:type="dxa"/>
            <w:shd w:val="clear" w:color="auto" w:fill="auto"/>
            <w:vAlign w:val="center"/>
          </w:tcPr>
          <w:p w14:paraId="266C5E40"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相关课程</w:t>
            </w:r>
          </w:p>
        </w:tc>
        <w:tc>
          <w:tcPr>
            <w:tcW w:w="1304" w:type="dxa"/>
            <w:shd w:val="clear" w:color="auto" w:fill="auto"/>
            <w:vAlign w:val="center"/>
          </w:tcPr>
          <w:p w14:paraId="266894FE" w14:textId="77777777" w:rsidR="00F74435" w:rsidRDefault="00702B1F">
            <w:pPr>
              <w:adjustRightInd w:val="0"/>
              <w:snapToGrid w:val="0"/>
              <w:jc w:val="center"/>
              <w:rPr>
                <w:rFonts w:ascii="仿宋_GB2312" w:eastAsia="仿宋_GB2312"/>
                <w:sz w:val="22"/>
              </w:rPr>
            </w:pPr>
            <w:r>
              <w:rPr>
                <w:rFonts w:ascii="仿宋_GB2312" w:eastAsia="仿宋_GB2312" w:hint="eastAsia"/>
                <w:sz w:val="22"/>
              </w:rPr>
              <w:t>考证考级要求</w:t>
            </w:r>
          </w:p>
        </w:tc>
      </w:tr>
      <w:tr w:rsidR="00F74435" w14:paraId="1C288F44" w14:textId="77777777">
        <w:trPr>
          <w:trHeight w:val="2778"/>
          <w:jc w:val="center"/>
        </w:trPr>
        <w:tc>
          <w:tcPr>
            <w:tcW w:w="510" w:type="dxa"/>
            <w:shd w:val="clear" w:color="auto" w:fill="auto"/>
            <w:vAlign w:val="center"/>
          </w:tcPr>
          <w:p w14:paraId="52F493FE" w14:textId="77777777" w:rsidR="00F74435" w:rsidRDefault="00702B1F">
            <w:pPr>
              <w:adjustRightInd w:val="0"/>
              <w:snapToGrid w:val="0"/>
              <w:jc w:val="center"/>
              <w:rPr>
                <w:rFonts w:ascii="仿宋_GB2312" w:eastAsia="仿宋_GB2312"/>
                <w:sz w:val="22"/>
              </w:rPr>
            </w:pPr>
            <w:r>
              <w:rPr>
                <w:rFonts w:ascii="仿宋_GB2312" w:eastAsia="仿宋_GB2312"/>
                <w:sz w:val="22"/>
              </w:rPr>
              <w:t>1</w:t>
            </w:r>
          </w:p>
        </w:tc>
        <w:tc>
          <w:tcPr>
            <w:tcW w:w="1191" w:type="dxa"/>
            <w:shd w:val="clear" w:color="auto" w:fill="auto"/>
            <w:vAlign w:val="center"/>
          </w:tcPr>
          <w:p w14:paraId="0BDE6160" w14:textId="77777777" w:rsidR="00F74435" w:rsidRDefault="00702B1F">
            <w:pPr>
              <w:adjustRightInd w:val="0"/>
              <w:snapToGrid w:val="0"/>
              <w:rPr>
                <w:rFonts w:ascii="仿宋_GB2312" w:eastAsia="仿宋_GB2312"/>
                <w:sz w:val="22"/>
              </w:rPr>
            </w:pPr>
            <w:r>
              <w:rPr>
                <w:rFonts w:ascii="宋体" w:hAnsi="宋体" w:cs="宋体" w:hint="eastAsia"/>
                <w:kern w:val="0"/>
                <w:sz w:val="22"/>
              </w:rPr>
              <w:t>机电设备自动化控制系统生产、安装、调试与维护</w:t>
            </w:r>
          </w:p>
        </w:tc>
        <w:tc>
          <w:tcPr>
            <w:tcW w:w="1417" w:type="dxa"/>
            <w:shd w:val="clear" w:color="auto" w:fill="auto"/>
            <w:vAlign w:val="center"/>
          </w:tcPr>
          <w:p w14:paraId="6D4A5B24" w14:textId="77777777" w:rsidR="00F74435" w:rsidRDefault="00702B1F">
            <w:pPr>
              <w:adjustRightInd w:val="0"/>
              <w:snapToGrid w:val="0"/>
              <w:rPr>
                <w:rFonts w:ascii="宋体" w:cs="宋体"/>
                <w:kern w:val="0"/>
                <w:sz w:val="22"/>
              </w:rPr>
            </w:pPr>
            <w:r>
              <w:rPr>
                <w:rFonts w:ascii="宋体" w:hAnsi="宋体" w:cs="宋体" w:hint="eastAsia"/>
                <w:kern w:val="0"/>
                <w:sz w:val="22"/>
              </w:rPr>
              <w:t>自动化电气原理图读图、设计；电气元器件选用、安装、测量、调试</w:t>
            </w:r>
          </w:p>
          <w:p w14:paraId="589767EB" w14:textId="77777777" w:rsidR="00F74435" w:rsidRDefault="00702B1F">
            <w:pPr>
              <w:adjustRightInd w:val="0"/>
              <w:snapToGrid w:val="0"/>
              <w:rPr>
                <w:rFonts w:ascii="宋体" w:cs="宋体"/>
                <w:kern w:val="0"/>
                <w:sz w:val="22"/>
              </w:rPr>
            </w:pPr>
            <w:r>
              <w:rPr>
                <w:rFonts w:ascii="宋体" w:hAnsi="宋体" w:cs="宋体" w:hint="eastAsia"/>
                <w:kern w:val="0"/>
                <w:sz w:val="22"/>
              </w:rPr>
              <w:t>可靠性测试等</w:t>
            </w:r>
          </w:p>
        </w:tc>
        <w:tc>
          <w:tcPr>
            <w:tcW w:w="2494" w:type="dxa"/>
            <w:shd w:val="clear" w:color="auto" w:fill="auto"/>
            <w:vAlign w:val="center"/>
          </w:tcPr>
          <w:p w14:paraId="437A7551"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会使用仪器、仪表；</w:t>
            </w:r>
          </w:p>
          <w:p w14:paraId="4BF38130"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具备电工技术基本技能；</w:t>
            </w:r>
          </w:p>
          <w:p w14:paraId="57AFE355"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具有良好的安装与调试能力；</w:t>
            </w:r>
          </w:p>
          <w:p w14:paraId="11B10601" w14:textId="77777777" w:rsidR="00F74435" w:rsidRDefault="00702B1F">
            <w:pPr>
              <w:adjustRightInd w:val="0"/>
              <w:snapToGrid w:val="0"/>
              <w:rPr>
                <w:rFonts w:ascii="仿宋_GB2312" w:eastAsia="仿宋_GB2312"/>
                <w:sz w:val="22"/>
              </w:rPr>
            </w:pPr>
            <w:r>
              <w:rPr>
                <w:rFonts w:ascii="宋体" w:hAnsi="宋体" w:cs="宋体"/>
                <w:kern w:val="0"/>
                <w:sz w:val="22"/>
              </w:rPr>
              <w:t>4.</w:t>
            </w:r>
            <w:r>
              <w:rPr>
                <w:rFonts w:ascii="宋体" w:hAnsi="宋体" w:cs="宋体" w:hint="eastAsia"/>
                <w:kern w:val="0"/>
                <w:sz w:val="22"/>
              </w:rPr>
              <w:t>具有较好的</w:t>
            </w:r>
            <w:proofErr w:type="gramStart"/>
            <w:r>
              <w:rPr>
                <w:rFonts w:ascii="宋体" w:hAnsi="宋体" w:cs="宋体" w:hint="eastAsia"/>
                <w:kern w:val="0"/>
                <w:sz w:val="22"/>
              </w:rPr>
              <w:t>电路读</w:t>
            </w:r>
            <w:proofErr w:type="gramEnd"/>
            <w:r>
              <w:rPr>
                <w:rFonts w:ascii="宋体" w:hAnsi="宋体" w:cs="宋体" w:hint="eastAsia"/>
                <w:kern w:val="0"/>
                <w:sz w:val="22"/>
              </w:rPr>
              <w:t>图与设计能力</w:t>
            </w:r>
          </w:p>
        </w:tc>
        <w:tc>
          <w:tcPr>
            <w:tcW w:w="2551" w:type="dxa"/>
            <w:shd w:val="clear" w:color="auto" w:fill="auto"/>
            <w:vAlign w:val="center"/>
          </w:tcPr>
          <w:p w14:paraId="4F400AD6"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．电机与电气控制技术</w:t>
            </w:r>
          </w:p>
          <w:p w14:paraId="66EC8F9A"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．工厂供配电技术</w:t>
            </w:r>
          </w:p>
          <w:p w14:paraId="1C4DFB50"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w:t>
            </w:r>
            <w:r>
              <w:rPr>
                <w:rFonts w:ascii="宋体" w:hAnsi="宋体" w:cs="宋体"/>
                <w:kern w:val="0"/>
                <w:sz w:val="22"/>
              </w:rPr>
              <w:t>PLC</w:t>
            </w:r>
            <w:r>
              <w:rPr>
                <w:rFonts w:ascii="宋体" w:hAnsi="宋体" w:cs="宋体" w:hint="eastAsia"/>
                <w:kern w:val="0"/>
                <w:sz w:val="22"/>
              </w:rPr>
              <w:t>技术与应用（三菱、西门子）</w:t>
            </w:r>
          </w:p>
          <w:p w14:paraId="76AEE2E8" w14:textId="77777777" w:rsidR="00F74435" w:rsidRDefault="00702B1F">
            <w:pPr>
              <w:adjustRightInd w:val="0"/>
              <w:snapToGrid w:val="0"/>
              <w:rPr>
                <w:rFonts w:ascii="宋体" w:cs="宋体"/>
                <w:kern w:val="0"/>
                <w:sz w:val="22"/>
              </w:rPr>
            </w:pPr>
            <w:r>
              <w:rPr>
                <w:rFonts w:ascii="宋体" w:hAnsi="宋体" w:cs="宋体"/>
                <w:kern w:val="0"/>
                <w:sz w:val="22"/>
              </w:rPr>
              <w:t>4</w:t>
            </w:r>
            <w:r>
              <w:rPr>
                <w:rFonts w:ascii="宋体" w:hAnsi="宋体" w:cs="宋体" w:hint="eastAsia"/>
                <w:kern w:val="0"/>
                <w:sz w:val="22"/>
              </w:rPr>
              <w:t>．变频与伺服驱动器应用</w:t>
            </w:r>
          </w:p>
          <w:p w14:paraId="2E43DCFD" w14:textId="77777777" w:rsidR="00F74435" w:rsidRDefault="00702B1F">
            <w:pPr>
              <w:adjustRightInd w:val="0"/>
              <w:snapToGrid w:val="0"/>
              <w:rPr>
                <w:rFonts w:ascii="宋体" w:cs="宋体"/>
                <w:kern w:val="0"/>
                <w:sz w:val="22"/>
              </w:rPr>
            </w:pPr>
            <w:r>
              <w:rPr>
                <w:rFonts w:ascii="宋体" w:hAnsi="宋体" w:cs="宋体"/>
                <w:kern w:val="0"/>
                <w:sz w:val="22"/>
              </w:rPr>
              <w:t>5</w:t>
            </w:r>
            <w:r>
              <w:rPr>
                <w:rFonts w:ascii="宋体" w:hAnsi="宋体" w:cs="宋体" w:hint="eastAsia"/>
                <w:kern w:val="0"/>
                <w:sz w:val="22"/>
              </w:rPr>
              <w:t>．触摸屏与组态技术应用</w:t>
            </w:r>
          </w:p>
          <w:p w14:paraId="7C818F60" w14:textId="77777777" w:rsidR="00F74435" w:rsidRDefault="00702B1F">
            <w:pPr>
              <w:adjustRightInd w:val="0"/>
              <w:snapToGrid w:val="0"/>
              <w:rPr>
                <w:rFonts w:ascii="宋体" w:cs="宋体"/>
                <w:kern w:val="0"/>
                <w:sz w:val="22"/>
              </w:rPr>
            </w:pPr>
            <w:r>
              <w:rPr>
                <w:rFonts w:ascii="宋体" w:hAnsi="宋体" w:cs="宋体"/>
                <w:kern w:val="0"/>
                <w:sz w:val="22"/>
              </w:rPr>
              <w:t>6</w:t>
            </w:r>
            <w:r>
              <w:rPr>
                <w:rFonts w:ascii="宋体" w:hAnsi="宋体" w:cs="宋体" w:hint="eastAsia"/>
                <w:kern w:val="0"/>
                <w:sz w:val="22"/>
              </w:rPr>
              <w:t>．自控理论过程控制技术应用</w:t>
            </w:r>
          </w:p>
          <w:p w14:paraId="1166624B" w14:textId="77777777" w:rsidR="00F74435" w:rsidRDefault="00702B1F">
            <w:pPr>
              <w:adjustRightInd w:val="0"/>
              <w:snapToGrid w:val="0"/>
              <w:rPr>
                <w:rFonts w:ascii="宋体" w:cs="宋体"/>
                <w:kern w:val="0"/>
                <w:sz w:val="22"/>
              </w:rPr>
            </w:pPr>
            <w:r>
              <w:rPr>
                <w:rFonts w:ascii="宋体" w:hAnsi="宋体" w:cs="宋体"/>
                <w:kern w:val="0"/>
                <w:sz w:val="22"/>
              </w:rPr>
              <w:t>7</w:t>
            </w:r>
            <w:r>
              <w:rPr>
                <w:rFonts w:ascii="宋体" w:hAnsi="宋体" w:cs="宋体" w:hint="eastAsia"/>
                <w:kern w:val="0"/>
                <w:sz w:val="22"/>
              </w:rPr>
              <w:t>．自动化生产线技术</w:t>
            </w:r>
          </w:p>
          <w:p w14:paraId="1FD59A02" w14:textId="77777777" w:rsidR="00F74435" w:rsidRDefault="00702B1F">
            <w:pPr>
              <w:adjustRightInd w:val="0"/>
              <w:snapToGrid w:val="0"/>
              <w:rPr>
                <w:rFonts w:ascii="仿宋_GB2312" w:eastAsia="仿宋_GB2312"/>
                <w:sz w:val="22"/>
              </w:rPr>
            </w:pPr>
            <w:r>
              <w:rPr>
                <w:rFonts w:ascii="宋体" w:hAnsi="宋体" w:cs="宋体"/>
                <w:kern w:val="0"/>
                <w:sz w:val="22"/>
              </w:rPr>
              <w:t>8</w:t>
            </w:r>
            <w:r>
              <w:rPr>
                <w:rFonts w:ascii="宋体" w:hAnsi="宋体" w:cs="宋体" w:hint="eastAsia"/>
                <w:kern w:val="0"/>
                <w:sz w:val="22"/>
              </w:rPr>
              <w:t>．工业网络应用技术等</w:t>
            </w:r>
          </w:p>
        </w:tc>
        <w:tc>
          <w:tcPr>
            <w:tcW w:w="1304" w:type="dxa"/>
            <w:shd w:val="clear" w:color="auto" w:fill="auto"/>
            <w:vAlign w:val="center"/>
          </w:tcPr>
          <w:p w14:paraId="6082127F" w14:textId="77777777" w:rsidR="00F74435" w:rsidRDefault="00702B1F">
            <w:pPr>
              <w:adjustRightInd w:val="0"/>
              <w:snapToGrid w:val="0"/>
              <w:rPr>
                <w:rFonts w:ascii="宋体" w:cs="宋体"/>
                <w:kern w:val="0"/>
                <w:sz w:val="22"/>
              </w:rPr>
            </w:pPr>
            <w:r>
              <w:rPr>
                <w:rFonts w:ascii="宋体" w:hAnsi="宋体" w:cs="宋体" w:hint="eastAsia"/>
                <w:kern w:val="0"/>
                <w:sz w:val="22"/>
              </w:rPr>
              <w:t>电工</w:t>
            </w:r>
          </w:p>
          <w:p w14:paraId="790C6ED2" w14:textId="77777777" w:rsidR="00F74435" w:rsidRDefault="00702B1F">
            <w:pPr>
              <w:adjustRightInd w:val="0"/>
              <w:snapToGrid w:val="0"/>
              <w:rPr>
                <w:rFonts w:ascii="宋体" w:hAnsi="宋体" w:cs="宋体"/>
                <w:kern w:val="0"/>
                <w:sz w:val="22"/>
              </w:rPr>
            </w:pPr>
            <w:r>
              <w:rPr>
                <w:rFonts w:ascii="宋体" w:hAnsi="宋体" w:cs="宋体" w:hint="eastAsia"/>
                <w:kern w:val="0"/>
                <w:sz w:val="22"/>
              </w:rPr>
              <w:t>可编程序控制</w:t>
            </w:r>
          </w:p>
          <w:p w14:paraId="6D046293" w14:textId="77777777" w:rsidR="00F74435" w:rsidRDefault="00702B1F">
            <w:pPr>
              <w:adjustRightInd w:val="0"/>
              <w:snapToGrid w:val="0"/>
              <w:rPr>
                <w:rFonts w:ascii="宋体" w:hAnsi="宋体" w:cs="宋体"/>
                <w:kern w:val="0"/>
                <w:sz w:val="22"/>
              </w:rPr>
            </w:pPr>
            <w:r>
              <w:rPr>
                <w:rFonts w:ascii="宋体" w:hAnsi="宋体" w:cs="宋体" w:hint="eastAsia"/>
                <w:kern w:val="0"/>
                <w:sz w:val="22"/>
              </w:rPr>
              <w:t>系统设计师</w:t>
            </w:r>
          </w:p>
          <w:p w14:paraId="5C469E02" w14:textId="77777777" w:rsidR="00F74435" w:rsidRDefault="00702B1F">
            <w:pPr>
              <w:adjustRightInd w:val="0"/>
              <w:snapToGrid w:val="0"/>
              <w:rPr>
                <w:rFonts w:ascii="宋体" w:hAnsi="宋体" w:cs="宋体"/>
                <w:kern w:val="0"/>
                <w:sz w:val="22"/>
              </w:rPr>
            </w:pPr>
            <w:r>
              <w:rPr>
                <w:rFonts w:ascii="宋体" w:hAnsi="宋体" w:cs="宋体" w:hint="eastAsia"/>
                <w:kern w:val="0"/>
                <w:sz w:val="22"/>
              </w:rPr>
              <w:t>1+X可编程控制器系统应用编程职业技能等级证书</w:t>
            </w:r>
          </w:p>
        </w:tc>
      </w:tr>
      <w:tr w:rsidR="00F74435" w14:paraId="6C565235" w14:textId="77777777">
        <w:trPr>
          <w:jc w:val="center"/>
        </w:trPr>
        <w:tc>
          <w:tcPr>
            <w:tcW w:w="510" w:type="dxa"/>
            <w:shd w:val="clear" w:color="auto" w:fill="auto"/>
            <w:vAlign w:val="center"/>
          </w:tcPr>
          <w:p w14:paraId="5B0CE3B1" w14:textId="77777777" w:rsidR="00F74435" w:rsidRDefault="00702B1F">
            <w:pPr>
              <w:adjustRightInd w:val="0"/>
              <w:snapToGrid w:val="0"/>
              <w:jc w:val="center"/>
              <w:rPr>
                <w:rFonts w:ascii="仿宋_GB2312" w:eastAsia="仿宋_GB2312"/>
                <w:sz w:val="22"/>
              </w:rPr>
            </w:pPr>
            <w:r>
              <w:rPr>
                <w:rFonts w:ascii="仿宋_GB2312" w:eastAsia="仿宋_GB2312"/>
                <w:sz w:val="22"/>
              </w:rPr>
              <w:t>2</w:t>
            </w:r>
          </w:p>
        </w:tc>
        <w:tc>
          <w:tcPr>
            <w:tcW w:w="1191" w:type="dxa"/>
            <w:shd w:val="clear" w:color="auto" w:fill="auto"/>
            <w:vAlign w:val="center"/>
          </w:tcPr>
          <w:p w14:paraId="1887DBCA" w14:textId="77777777" w:rsidR="00F74435" w:rsidRDefault="00702B1F">
            <w:pPr>
              <w:adjustRightInd w:val="0"/>
              <w:snapToGrid w:val="0"/>
              <w:rPr>
                <w:rFonts w:ascii="仿宋_GB2312" w:eastAsia="仿宋_GB2312"/>
                <w:sz w:val="22"/>
              </w:rPr>
            </w:pPr>
            <w:r>
              <w:rPr>
                <w:rFonts w:ascii="宋体" w:hAnsi="宋体" w:cs="宋体" w:hint="eastAsia"/>
                <w:kern w:val="0"/>
                <w:sz w:val="22"/>
              </w:rPr>
              <w:t>电子产品制作调试、检验与检修</w:t>
            </w:r>
          </w:p>
        </w:tc>
        <w:tc>
          <w:tcPr>
            <w:tcW w:w="1417" w:type="dxa"/>
            <w:shd w:val="clear" w:color="auto" w:fill="auto"/>
            <w:vAlign w:val="center"/>
          </w:tcPr>
          <w:p w14:paraId="2F0789BC" w14:textId="77777777" w:rsidR="00F74435" w:rsidRDefault="00702B1F">
            <w:pPr>
              <w:adjustRightInd w:val="0"/>
              <w:snapToGrid w:val="0"/>
              <w:rPr>
                <w:rFonts w:ascii="宋体" w:cs="宋体"/>
                <w:kern w:val="0"/>
                <w:sz w:val="22"/>
              </w:rPr>
            </w:pPr>
            <w:r>
              <w:rPr>
                <w:rFonts w:ascii="宋体" w:hAnsi="宋体" w:cs="宋体" w:hint="eastAsia"/>
                <w:kern w:val="0"/>
                <w:sz w:val="22"/>
              </w:rPr>
              <w:t>电子制作</w:t>
            </w:r>
          </w:p>
          <w:p w14:paraId="4F3BB15C" w14:textId="77777777" w:rsidR="00F74435" w:rsidRDefault="00702B1F">
            <w:pPr>
              <w:adjustRightInd w:val="0"/>
              <w:snapToGrid w:val="0"/>
              <w:rPr>
                <w:rFonts w:ascii="仿宋_GB2312" w:eastAsia="仿宋_GB2312"/>
                <w:sz w:val="22"/>
              </w:rPr>
            </w:pPr>
            <w:r>
              <w:rPr>
                <w:rFonts w:ascii="宋体" w:hAnsi="宋体" w:cs="宋体" w:hint="eastAsia"/>
                <w:kern w:val="0"/>
                <w:sz w:val="22"/>
              </w:rPr>
              <w:t>电子产品检修</w:t>
            </w:r>
          </w:p>
        </w:tc>
        <w:tc>
          <w:tcPr>
            <w:tcW w:w="2494" w:type="dxa"/>
            <w:shd w:val="clear" w:color="auto" w:fill="auto"/>
            <w:vAlign w:val="center"/>
          </w:tcPr>
          <w:p w14:paraId="400FFBE0"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会使用仪器、仪表；</w:t>
            </w:r>
          </w:p>
          <w:p w14:paraId="403E97F7"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具备电子技术基本技能；</w:t>
            </w:r>
          </w:p>
          <w:p w14:paraId="3C58C588"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具有良好的焊接与调试能力；</w:t>
            </w:r>
          </w:p>
          <w:p w14:paraId="349ED457" w14:textId="77777777" w:rsidR="00F74435" w:rsidRDefault="00702B1F">
            <w:pPr>
              <w:adjustRightInd w:val="0"/>
              <w:snapToGrid w:val="0"/>
              <w:rPr>
                <w:rFonts w:ascii="仿宋_GB2312" w:eastAsia="仿宋_GB2312"/>
                <w:sz w:val="22"/>
              </w:rPr>
            </w:pPr>
            <w:r>
              <w:rPr>
                <w:rFonts w:ascii="宋体" w:hAnsi="宋体" w:cs="宋体"/>
                <w:kern w:val="0"/>
                <w:sz w:val="22"/>
              </w:rPr>
              <w:t>4.</w:t>
            </w:r>
            <w:r>
              <w:rPr>
                <w:rFonts w:ascii="宋体" w:hAnsi="宋体" w:cs="宋体" w:hint="eastAsia"/>
                <w:kern w:val="0"/>
                <w:sz w:val="22"/>
              </w:rPr>
              <w:t>具有故障分析、维修维护能力。</w:t>
            </w:r>
          </w:p>
        </w:tc>
        <w:tc>
          <w:tcPr>
            <w:tcW w:w="2551" w:type="dxa"/>
            <w:shd w:val="clear" w:color="auto" w:fill="auto"/>
            <w:vAlign w:val="center"/>
          </w:tcPr>
          <w:p w14:paraId="4C44D097"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．电工电子技术</w:t>
            </w:r>
            <w:r>
              <w:rPr>
                <w:rFonts w:ascii="宋体" w:hAnsi="宋体" w:cs="宋体"/>
                <w:kern w:val="0"/>
                <w:sz w:val="22"/>
              </w:rPr>
              <w:t>2</w:t>
            </w:r>
            <w:r>
              <w:rPr>
                <w:rFonts w:ascii="宋体" w:hAnsi="宋体" w:cs="宋体" w:hint="eastAsia"/>
                <w:kern w:val="0"/>
                <w:sz w:val="22"/>
              </w:rPr>
              <w:t>、电子线路装接与调试</w:t>
            </w:r>
          </w:p>
          <w:p w14:paraId="07031989"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．电力电子线路装接与应用</w:t>
            </w:r>
          </w:p>
          <w:p w14:paraId="1CF746BB"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．单片机控制装置制作</w:t>
            </w:r>
          </w:p>
          <w:p w14:paraId="556142FB" w14:textId="77777777" w:rsidR="00F74435" w:rsidRDefault="00702B1F">
            <w:pPr>
              <w:adjustRightInd w:val="0"/>
              <w:snapToGrid w:val="0"/>
              <w:rPr>
                <w:rFonts w:ascii="仿宋_GB2312" w:eastAsia="仿宋_GB2312"/>
                <w:sz w:val="22"/>
              </w:rPr>
            </w:pPr>
            <w:r>
              <w:rPr>
                <w:rFonts w:ascii="宋体" w:hAnsi="宋体" w:cs="宋体"/>
                <w:kern w:val="0"/>
                <w:sz w:val="22"/>
              </w:rPr>
              <w:t>4</w:t>
            </w:r>
            <w:r>
              <w:rPr>
                <w:rFonts w:ascii="宋体" w:hAnsi="宋体" w:cs="宋体" w:hint="eastAsia"/>
                <w:kern w:val="0"/>
                <w:sz w:val="22"/>
              </w:rPr>
              <w:t>．自动检测与应用等</w:t>
            </w:r>
          </w:p>
        </w:tc>
        <w:tc>
          <w:tcPr>
            <w:tcW w:w="1304" w:type="dxa"/>
            <w:shd w:val="clear" w:color="auto" w:fill="auto"/>
            <w:vAlign w:val="center"/>
          </w:tcPr>
          <w:p w14:paraId="0F53893A" w14:textId="77777777" w:rsidR="00F74435" w:rsidRDefault="00702B1F">
            <w:pPr>
              <w:adjustRightInd w:val="0"/>
              <w:snapToGrid w:val="0"/>
              <w:spacing w:beforeLines="10" w:before="31" w:afterLines="10" w:after="31"/>
              <w:rPr>
                <w:rFonts w:ascii="宋体" w:cs="宋体"/>
                <w:kern w:val="0"/>
                <w:sz w:val="22"/>
              </w:rPr>
            </w:pPr>
            <w:r>
              <w:rPr>
                <w:rFonts w:ascii="宋体" w:hAnsi="宋体" w:cs="宋体" w:hint="eastAsia"/>
                <w:kern w:val="0"/>
                <w:sz w:val="22"/>
              </w:rPr>
              <w:t>电工</w:t>
            </w:r>
          </w:p>
          <w:p w14:paraId="12C43B15" w14:textId="77777777" w:rsidR="00F74435" w:rsidRDefault="00702B1F">
            <w:pPr>
              <w:adjustRightInd w:val="0"/>
              <w:snapToGrid w:val="0"/>
              <w:rPr>
                <w:rFonts w:ascii="宋体" w:hAnsi="宋体" w:cs="宋体"/>
                <w:kern w:val="0"/>
                <w:sz w:val="22"/>
              </w:rPr>
            </w:pPr>
            <w:r>
              <w:rPr>
                <w:rFonts w:ascii="宋体" w:hAnsi="宋体" w:cs="宋体" w:hint="eastAsia"/>
                <w:kern w:val="0"/>
                <w:sz w:val="22"/>
              </w:rPr>
              <w:t>电子产品装接工</w:t>
            </w:r>
          </w:p>
          <w:p w14:paraId="0D1B5346" w14:textId="77777777" w:rsidR="00F74435" w:rsidRDefault="00F74435">
            <w:pPr>
              <w:adjustRightInd w:val="0"/>
              <w:snapToGrid w:val="0"/>
              <w:rPr>
                <w:rFonts w:ascii="仿宋_GB2312" w:eastAsia="仿宋_GB2312"/>
                <w:sz w:val="22"/>
              </w:rPr>
            </w:pPr>
          </w:p>
        </w:tc>
      </w:tr>
      <w:tr w:rsidR="00F74435" w14:paraId="10DBD782" w14:textId="77777777">
        <w:trPr>
          <w:trHeight w:val="1297"/>
          <w:jc w:val="center"/>
        </w:trPr>
        <w:tc>
          <w:tcPr>
            <w:tcW w:w="510" w:type="dxa"/>
            <w:shd w:val="clear" w:color="auto" w:fill="auto"/>
            <w:vAlign w:val="center"/>
          </w:tcPr>
          <w:p w14:paraId="469CBAC8" w14:textId="77777777" w:rsidR="00F74435" w:rsidRDefault="00702B1F">
            <w:pPr>
              <w:adjustRightInd w:val="0"/>
              <w:snapToGrid w:val="0"/>
              <w:jc w:val="center"/>
              <w:rPr>
                <w:rFonts w:ascii="仿宋_GB2312" w:eastAsia="仿宋_GB2312"/>
                <w:sz w:val="22"/>
              </w:rPr>
            </w:pPr>
            <w:r>
              <w:rPr>
                <w:rFonts w:ascii="仿宋_GB2312" w:eastAsia="仿宋_GB2312"/>
                <w:sz w:val="22"/>
              </w:rPr>
              <w:t>3</w:t>
            </w:r>
          </w:p>
        </w:tc>
        <w:tc>
          <w:tcPr>
            <w:tcW w:w="1191" w:type="dxa"/>
            <w:shd w:val="clear" w:color="auto" w:fill="auto"/>
            <w:vAlign w:val="center"/>
          </w:tcPr>
          <w:p w14:paraId="05B66A7E" w14:textId="77777777" w:rsidR="00F74435" w:rsidRDefault="00702B1F">
            <w:pPr>
              <w:adjustRightInd w:val="0"/>
              <w:snapToGrid w:val="0"/>
              <w:rPr>
                <w:rFonts w:ascii="宋体" w:hAnsi="宋体" w:cs="宋体"/>
                <w:kern w:val="0"/>
                <w:sz w:val="22"/>
              </w:rPr>
            </w:pPr>
            <w:r>
              <w:rPr>
                <w:rFonts w:ascii="宋体" w:hAnsi="宋体" w:cs="宋体" w:hint="eastAsia"/>
                <w:kern w:val="0"/>
                <w:sz w:val="22"/>
              </w:rPr>
              <w:t>电气设备、自动化产品营销及售后技术服务</w:t>
            </w:r>
          </w:p>
        </w:tc>
        <w:tc>
          <w:tcPr>
            <w:tcW w:w="1417" w:type="dxa"/>
            <w:shd w:val="clear" w:color="auto" w:fill="auto"/>
            <w:vAlign w:val="center"/>
          </w:tcPr>
          <w:p w14:paraId="42202376" w14:textId="77777777" w:rsidR="00F74435" w:rsidRDefault="00702B1F">
            <w:pPr>
              <w:adjustRightInd w:val="0"/>
              <w:snapToGrid w:val="0"/>
              <w:rPr>
                <w:rFonts w:ascii="宋体" w:cs="宋体"/>
                <w:kern w:val="0"/>
                <w:sz w:val="22"/>
              </w:rPr>
            </w:pPr>
            <w:r>
              <w:rPr>
                <w:rFonts w:ascii="宋体" w:hAnsi="宋体" w:cs="宋体" w:hint="eastAsia"/>
                <w:kern w:val="0"/>
                <w:sz w:val="22"/>
              </w:rPr>
              <w:t>售后的技术服务</w:t>
            </w:r>
          </w:p>
          <w:p w14:paraId="65FD4ED7" w14:textId="77777777" w:rsidR="00F74435" w:rsidRDefault="00702B1F">
            <w:pPr>
              <w:adjustRightInd w:val="0"/>
              <w:snapToGrid w:val="0"/>
              <w:rPr>
                <w:rFonts w:ascii="宋体" w:cs="宋体"/>
                <w:kern w:val="0"/>
                <w:sz w:val="22"/>
              </w:rPr>
            </w:pPr>
            <w:r>
              <w:rPr>
                <w:rFonts w:ascii="宋体" w:hAnsi="宋体" w:cs="宋体" w:hint="eastAsia"/>
                <w:kern w:val="0"/>
                <w:sz w:val="22"/>
              </w:rPr>
              <w:t>编制售后服务条款</w:t>
            </w:r>
          </w:p>
          <w:p w14:paraId="41C67A4D" w14:textId="77777777" w:rsidR="00F74435" w:rsidRDefault="00702B1F">
            <w:pPr>
              <w:adjustRightInd w:val="0"/>
              <w:snapToGrid w:val="0"/>
              <w:rPr>
                <w:rFonts w:ascii="宋体" w:cs="宋体"/>
                <w:kern w:val="0"/>
                <w:sz w:val="22"/>
              </w:rPr>
            </w:pPr>
            <w:r>
              <w:rPr>
                <w:rFonts w:ascii="宋体" w:hAnsi="宋体" w:cs="宋体" w:hint="eastAsia"/>
                <w:kern w:val="0"/>
                <w:sz w:val="22"/>
              </w:rPr>
              <w:t>编制故障处理流程</w:t>
            </w:r>
          </w:p>
          <w:p w14:paraId="764EC0E6" w14:textId="77777777" w:rsidR="00F74435" w:rsidRDefault="00702B1F">
            <w:pPr>
              <w:adjustRightInd w:val="0"/>
              <w:snapToGrid w:val="0"/>
              <w:rPr>
                <w:rFonts w:ascii="宋体" w:cs="宋体"/>
                <w:kern w:val="0"/>
                <w:sz w:val="22"/>
              </w:rPr>
            </w:pPr>
            <w:r>
              <w:rPr>
                <w:rFonts w:ascii="宋体" w:hAnsi="宋体" w:cs="宋体" w:hint="eastAsia"/>
                <w:kern w:val="0"/>
                <w:sz w:val="22"/>
              </w:rPr>
              <w:t>现场与远程支持</w:t>
            </w:r>
          </w:p>
          <w:p w14:paraId="464B2B18" w14:textId="77777777" w:rsidR="00F74435" w:rsidRDefault="00702B1F">
            <w:pPr>
              <w:adjustRightInd w:val="0"/>
              <w:snapToGrid w:val="0"/>
              <w:rPr>
                <w:rFonts w:ascii="宋体" w:cs="宋体"/>
                <w:kern w:val="0"/>
                <w:sz w:val="22"/>
              </w:rPr>
            </w:pPr>
            <w:r>
              <w:rPr>
                <w:rFonts w:ascii="宋体" w:hAnsi="宋体" w:cs="宋体" w:hint="eastAsia"/>
                <w:kern w:val="0"/>
                <w:sz w:val="22"/>
              </w:rPr>
              <w:t>客户需求及产品改进</w:t>
            </w:r>
          </w:p>
          <w:p w14:paraId="4CC11527" w14:textId="77777777" w:rsidR="00F74435" w:rsidRDefault="00702B1F">
            <w:pPr>
              <w:adjustRightInd w:val="0"/>
              <w:snapToGrid w:val="0"/>
              <w:rPr>
                <w:rFonts w:ascii="宋体" w:hAnsi="宋体" w:cs="宋体"/>
                <w:kern w:val="0"/>
                <w:sz w:val="22"/>
              </w:rPr>
            </w:pPr>
            <w:r>
              <w:rPr>
                <w:rFonts w:ascii="宋体" w:hAnsi="宋体" w:cs="宋体" w:hint="eastAsia"/>
                <w:kern w:val="0"/>
                <w:sz w:val="22"/>
              </w:rPr>
              <w:t>客户培训</w:t>
            </w:r>
          </w:p>
        </w:tc>
        <w:tc>
          <w:tcPr>
            <w:tcW w:w="2494" w:type="dxa"/>
            <w:shd w:val="clear" w:color="auto" w:fill="auto"/>
            <w:vAlign w:val="center"/>
          </w:tcPr>
          <w:p w14:paraId="2655666A"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通晓产品的特性；</w:t>
            </w:r>
          </w:p>
          <w:p w14:paraId="3546C3E7"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了解用户的使用情况；</w:t>
            </w:r>
          </w:p>
          <w:p w14:paraId="76D6551F"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能读懂原理图；</w:t>
            </w:r>
          </w:p>
          <w:p w14:paraId="178C8F29" w14:textId="77777777" w:rsidR="00F74435" w:rsidRDefault="00702B1F">
            <w:pPr>
              <w:adjustRightInd w:val="0"/>
              <w:snapToGrid w:val="0"/>
              <w:rPr>
                <w:rFonts w:ascii="宋体" w:cs="宋体"/>
                <w:kern w:val="0"/>
                <w:sz w:val="22"/>
              </w:rPr>
            </w:pPr>
            <w:r>
              <w:rPr>
                <w:rFonts w:ascii="宋体" w:hAnsi="宋体" w:cs="宋体"/>
                <w:kern w:val="0"/>
                <w:sz w:val="22"/>
              </w:rPr>
              <w:t>4.</w:t>
            </w:r>
            <w:r>
              <w:rPr>
                <w:rFonts w:ascii="宋体" w:hAnsi="宋体" w:cs="宋体" w:hint="eastAsia"/>
                <w:kern w:val="0"/>
                <w:sz w:val="22"/>
              </w:rPr>
              <w:t>能编制简单的程序；</w:t>
            </w:r>
          </w:p>
          <w:p w14:paraId="065CC5FB" w14:textId="77777777" w:rsidR="00F74435" w:rsidRDefault="00702B1F">
            <w:pPr>
              <w:adjustRightInd w:val="0"/>
              <w:snapToGrid w:val="0"/>
              <w:rPr>
                <w:rFonts w:ascii="宋体" w:hAnsi="宋体" w:cs="宋体"/>
                <w:kern w:val="0"/>
                <w:sz w:val="22"/>
              </w:rPr>
            </w:pPr>
            <w:r>
              <w:rPr>
                <w:rFonts w:ascii="宋体" w:hAnsi="宋体" w:cs="宋体"/>
                <w:kern w:val="0"/>
                <w:sz w:val="22"/>
              </w:rPr>
              <w:t>5.</w:t>
            </w:r>
            <w:r>
              <w:rPr>
                <w:rFonts w:ascii="宋体" w:hAnsi="宋体" w:cs="宋体" w:hint="eastAsia"/>
                <w:kern w:val="0"/>
                <w:sz w:val="22"/>
              </w:rPr>
              <w:t>具有故障分析和处理能力。</w:t>
            </w:r>
          </w:p>
        </w:tc>
        <w:tc>
          <w:tcPr>
            <w:tcW w:w="2551" w:type="dxa"/>
            <w:shd w:val="clear" w:color="auto" w:fill="auto"/>
            <w:vAlign w:val="center"/>
          </w:tcPr>
          <w:p w14:paraId="3023D67F" w14:textId="77777777" w:rsidR="00F74435" w:rsidRDefault="00702B1F">
            <w:pPr>
              <w:adjustRightInd w:val="0"/>
              <w:snapToGrid w:val="0"/>
              <w:rPr>
                <w:rFonts w:ascii="宋体" w:cs="宋体"/>
                <w:kern w:val="0"/>
                <w:sz w:val="22"/>
              </w:rPr>
            </w:pPr>
            <w:r>
              <w:rPr>
                <w:rFonts w:ascii="宋体" w:hAnsi="宋体" w:cs="宋体"/>
                <w:kern w:val="0"/>
                <w:sz w:val="22"/>
              </w:rPr>
              <w:t>1</w:t>
            </w:r>
            <w:r>
              <w:rPr>
                <w:rFonts w:ascii="宋体" w:hAnsi="宋体" w:cs="宋体" w:hint="eastAsia"/>
                <w:kern w:val="0"/>
                <w:sz w:val="22"/>
              </w:rPr>
              <w:t>．电机与电气控制技术</w:t>
            </w:r>
          </w:p>
          <w:p w14:paraId="69E89555" w14:textId="77777777" w:rsidR="00F74435" w:rsidRDefault="00702B1F">
            <w:pPr>
              <w:adjustRightInd w:val="0"/>
              <w:snapToGrid w:val="0"/>
              <w:rPr>
                <w:rFonts w:ascii="宋体" w:cs="宋体"/>
                <w:kern w:val="0"/>
                <w:sz w:val="22"/>
              </w:rPr>
            </w:pPr>
            <w:r>
              <w:rPr>
                <w:rFonts w:ascii="宋体" w:hAnsi="宋体" w:cs="宋体"/>
                <w:kern w:val="0"/>
                <w:sz w:val="22"/>
              </w:rPr>
              <w:t>2</w:t>
            </w:r>
            <w:r>
              <w:rPr>
                <w:rFonts w:ascii="宋体" w:hAnsi="宋体" w:cs="宋体" w:hint="eastAsia"/>
                <w:kern w:val="0"/>
                <w:sz w:val="22"/>
              </w:rPr>
              <w:t>．机床电气控制与维修</w:t>
            </w:r>
          </w:p>
          <w:p w14:paraId="1AB5DDDC" w14:textId="77777777" w:rsidR="00F74435" w:rsidRDefault="00702B1F">
            <w:pPr>
              <w:adjustRightInd w:val="0"/>
              <w:snapToGrid w:val="0"/>
              <w:rPr>
                <w:rFonts w:ascii="宋体" w:cs="宋体"/>
                <w:kern w:val="0"/>
                <w:sz w:val="22"/>
              </w:rPr>
            </w:pPr>
            <w:r>
              <w:rPr>
                <w:rFonts w:ascii="宋体" w:hAnsi="宋体" w:cs="宋体"/>
                <w:kern w:val="0"/>
                <w:sz w:val="22"/>
              </w:rPr>
              <w:t>3</w:t>
            </w:r>
            <w:r>
              <w:rPr>
                <w:rFonts w:ascii="宋体" w:hAnsi="宋体" w:cs="宋体" w:hint="eastAsia"/>
                <w:kern w:val="0"/>
                <w:sz w:val="22"/>
              </w:rPr>
              <w:t>．工程制图与</w:t>
            </w:r>
            <w:r>
              <w:rPr>
                <w:rFonts w:ascii="宋体" w:hAnsi="宋体" w:cs="宋体"/>
                <w:kern w:val="0"/>
                <w:sz w:val="22"/>
              </w:rPr>
              <w:t>CAD</w:t>
            </w:r>
            <w:r>
              <w:rPr>
                <w:rFonts w:ascii="宋体" w:hAnsi="宋体" w:cs="宋体" w:hint="eastAsia"/>
                <w:kern w:val="0"/>
                <w:sz w:val="22"/>
              </w:rPr>
              <w:t>应用</w:t>
            </w:r>
          </w:p>
          <w:p w14:paraId="4E0CFDB0" w14:textId="77777777" w:rsidR="00F74435" w:rsidRDefault="00702B1F">
            <w:pPr>
              <w:adjustRightInd w:val="0"/>
              <w:snapToGrid w:val="0"/>
              <w:rPr>
                <w:rFonts w:ascii="宋体" w:cs="宋体"/>
                <w:kern w:val="0"/>
                <w:sz w:val="22"/>
              </w:rPr>
            </w:pPr>
            <w:r>
              <w:rPr>
                <w:rFonts w:ascii="宋体" w:hAnsi="宋体" w:cs="宋体"/>
                <w:kern w:val="0"/>
                <w:sz w:val="22"/>
              </w:rPr>
              <w:t>4</w:t>
            </w:r>
            <w:r>
              <w:rPr>
                <w:rFonts w:ascii="宋体" w:hAnsi="宋体" w:cs="宋体" w:hint="eastAsia"/>
                <w:kern w:val="0"/>
                <w:sz w:val="22"/>
              </w:rPr>
              <w:t>．</w:t>
            </w:r>
            <w:r>
              <w:rPr>
                <w:rFonts w:ascii="宋体" w:hAnsi="宋体" w:cs="宋体"/>
                <w:kern w:val="0"/>
                <w:sz w:val="22"/>
              </w:rPr>
              <w:t>PLC</w:t>
            </w:r>
            <w:r>
              <w:rPr>
                <w:rFonts w:ascii="宋体" w:hAnsi="宋体" w:cs="宋体" w:hint="eastAsia"/>
                <w:kern w:val="0"/>
                <w:sz w:val="22"/>
              </w:rPr>
              <w:t>技术与应用实践</w:t>
            </w:r>
          </w:p>
          <w:p w14:paraId="636D2EB0" w14:textId="77777777" w:rsidR="00F74435" w:rsidRDefault="00702B1F">
            <w:pPr>
              <w:adjustRightInd w:val="0"/>
              <w:snapToGrid w:val="0"/>
              <w:rPr>
                <w:rFonts w:ascii="宋体" w:cs="宋体"/>
                <w:kern w:val="0"/>
                <w:sz w:val="22"/>
              </w:rPr>
            </w:pPr>
            <w:r>
              <w:rPr>
                <w:rFonts w:ascii="宋体" w:hAnsi="宋体" w:cs="宋体"/>
                <w:kern w:val="0"/>
                <w:sz w:val="22"/>
              </w:rPr>
              <w:t>5</w:t>
            </w:r>
            <w:r>
              <w:rPr>
                <w:rFonts w:ascii="宋体" w:hAnsi="宋体" w:cs="宋体" w:hint="eastAsia"/>
                <w:kern w:val="0"/>
                <w:sz w:val="22"/>
              </w:rPr>
              <w:t>．变频与伺服驱动器应用</w:t>
            </w:r>
          </w:p>
          <w:p w14:paraId="6EA50966" w14:textId="77777777" w:rsidR="00F74435" w:rsidRDefault="00702B1F">
            <w:pPr>
              <w:adjustRightInd w:val="0"/>
              <w:snapToGrid w:val="0"/>
              <w:rPr>
                <w:rFonts w:ascii="宋体" w:cs="宋体"/>
                <w:kern w:val="0"/>
                <w:sz w:val="22"/>
              </w:rPr>
            </w:pPr>
            <w:r>
              <w:rPr>
                <w:rFonts w:ascii="宋体" w:hAnsi="宋体" w:cs="宋体"/>
                <w:kern w:val="0"/>
                <w:sz w:val="22"/>
              </w:rPr>
              <w:t>6</w:t>
            </w:r>
            <w:r>
              <w:rPr>
                <w:rFonts w:ascii="宋体" w:hAnsi="宋体" w:cs="宋体" w:hint="eastAsia"/>
                <w:kern w:val="0"/>
                <w:sz w:val="22"/>
              </w:rPr>
              <w:t>．运动控制技术应用</w:t>
            </w:r>
          </w:p>
          <w:p w14:paraId="4C668ABC" w14:textId="77777777" w:rsidR="00F74435" w:rsidRDefault="00702B1F">
            <w:pPr>
              <w:adjustRightInd w:val="0"/>
              <w:snapToGrid w:val="0"/>
              <w:rPr>
                <w:rFonts w:ascii="宋体" w:hAnsi="宋体" w:cs="宋体"/>
                <w:kern w:val="0"/>
                <w:sz w:val="22"/>
              </w:rPr>
            </w:pPr>
            <w:r>
              <w:rPr>
                <w:rFonts w:ascii="宋体" w:hAnsi="宋体" w:cs="宋体"/>
                <w:kern w:val="0"/>
                <w:sz w:val="22"/>
              </w:rPr>
              <w:t>7</w:t>
            </w:r>
            <w:r>
              <w:rPr>
                <w:rFonts w:ascii="宋体" w:hAnsi="宋体" w:cs="宋体" w:hint="eastAsia"/>
                <w:kern w:val="0"/>
                <w:sz w:val="22"/>
              </w:rPr>
              <w:t>．自动控制综合应用</w:t>
            </w:r>
          </w:p>
        </w:tc>
        <w:tc>
          <w:tcPr>
            <w:tcW w:w="1304" w:type="dxa"/>
            <w:shd w:val="clear" w:color="auto" w:fill="auto"/>
            <w:vAlign w:val="center"/>
          </w:tcPr>
          <w:p w14:paraId="14E531BB" w14:textId="77777777" w:rsidR="00F74435" w:rsidRDefault="00702B1F">
            <w:pPr>
              <w:adjustRightInd w:val="0"/>
              <w:snapToGrid w:val="0"/>
              <w:rPr>
                <w:rFonts w:ascii="宋体" w:cs="宋体"/>
                <w:kern w:val="0"/>
                <w:sz w:val="22"/>
              </w:rPr>
            </w:pPr>
            <w:r>
              <w:rPr>
                <w:rFonts w:ascii="宋体" w:hAnsi="宋体" w:cs="宋体" w:hint="eastAsia"/>
                <w:kern w:val="0"/>
                <w:sz w:val="22"/>
              </w:rPr>
              <w:t>电工</w:t>
            </w:r>
          </w:p>
          <w:p w14:paraId="37B187D5" w14:textId="77777777" w:rsidR="00F74435" w:rsidRDefault="00702B1F">
            <w:pPr>
              <w:adjustRightInd w:val="0"/>
              <w:snapToGrid w:val="0"/>
              <w:rPr>
                <w:rFonts w:ascii="宋体" w:hAnsi="宋体" w:cs="宋体"/>
                <w:kern w:val="0"/>
                <w:sz w:val="22"/>
              </w:rPr>
            </w:pPr>
            <w:r>
              <w:rPr>
                <w:rFonts w:ascii="宋体" w:hAnsi="宋体" w:cs="宋体" w:hint="eastAsia"/>
                <w:kern w:val="0"/>
                <w:sz w:val="22"/>
              </w:rPr>
              <w:t>可编程序控制</w:t>
            </w:r>
          </w:p>
          <w:p w14:paraId="30B4D95C" w14:textId="77777777" w:rsidR="00F74435" w:rsidRDefault="00702B1F">
            <w:pPr>
              <w:adjustRightInd w:val="0"/>
              <w:snapToGrid w:val="0"/>
              <w:rPr>
                <w:rFonts w:ascii="宋体" w:hAnsi="宋体" w:cs="宋体"/>
                <w:kern w:val="0"/>
                <w:sz w:val="22"/>
              </w:rPr>
            </w:pPr>
            <w:r>
              <w:rPr>
                <w:rFonts w:ascii="宋体" w:hAnsi="宋体" w:cs="宋体" w:hint="eastAsia"/>
                <w:kern w:val="0"/>
                <w:sz w:val="22"/>
              </w:rPr>
              <w:t>系统设计师</w:t>
            </w:r>
          </w:p>
          <w:p w14:paraId="2503763D" w14:textId="77777777" w:rsidR="00F74435" w:rsidRDefault="00702B1F">
            <w:pPr>
              <w:adjustRightInd w:val="0"/>
              <w:snapToGrid w:val="0"/>
              <w:spacing w:beforeLines="10" w:before="31" w:afterLines="10" w:after="31"/>
              <w:rPr>
                <w:rFonts w:ascii="宋体" w:hAnsi="宋体" w:cs="宋体"/>
                <w:kern w:val="0"/>
                <w:sz w:val="22"/>
              </w:rPr>
            </w:pPr>
            <w:r>
              <w:rPr>
                <w:rFonts w:ascii="宋体" w:hAnsi="宋体" w:cs="宋体" w:hint="eastAsia"/>
                <w:kern w:val="0"/>
                <w:sz w:val="22"/>
              </w:rPr>
              <w:t>1+X可编程控制器系统应用编程职业技能等级证书</w:t>
            </w:r>
          </w:p>
        </w:tc>
      </w:tr>
      <w:tr w:rsidR="00F74435" w14:paraId="6CF4D1A3" w14:textId="77777777">
        <w:trPr>
          <w:jc w:val="center"/>
        </w:trPr>
        <w:tc>
          <w:tcPr>
            <w:tcW w:w="510" w:type="dxa"/>
            <w:shd w:val="clear" w:color="auto" w:fill="auto"/>
            <w:vAlign w:val="center"/>
          </w:tcPr>
          <w:p w14:paraId="5CE7456E" w14:textId="77777777" w:rsidR="00F74435" w:rsidRDefault="00702B1F">
            <w:pPr>
              <w:adjustRightInd w:val="0"/>
              <w:snapToGrid w:val="0"/>
              <w:jc w:val="center"/>
              <w:rPr>
                <w:rFonts w:ascii="仿宋_GB2312" w:eastAsia="仿宋_GB2312"/>
                <w:sz w:val="22"/>
              </w:rPr>
            </w:pPr>
            <w:r>
              <w:rPr>
                <w:rFonts w:ascii="仿宋_GB2312" w:eastAsia="仿宋_GB2312"/>
                <w:sz w:val="22"/>
              </w:rPr>
              <w:t>4</w:t>
            </w:r>
          </w:p>
        </w:tc>
        <w:tc>
          <w:tcPr>
            <w:tcW w:w="1191" w:type="dxa"/>
            <w:shd w:val="clear" w:color="auto" w:fill="auto"/>
            <w:vAlign w:val="center"/>
          </w:tcPr>
          <w:p w14:paraId="2F5F776F" w14:textId="77777777" w:rsidR="00F74435" w:rsidRDefault="00702B1F">
            <w:pPr>
              <w:adjustRightInd w:val="0"/>
              <w:snapToGrid w:val="0"/>
              <w:rPr>
                <w:rFonts w:ascii="仿宋_GB2312" w:eastAsia="仿宋_GB2312" w:cs="仿宋_GB2312"/>
                <w:kern w:val="0"/>
                <w:sz w:val="22"/>
              </w:rPr>
            </w:pPr>
            <w:r>
              <w:rPr>
                <w:rFonts w:ascii="宋体" w:hAnsi="宋体" w:cs="宋体" w:hint="eastAsia"/>
                <w:kern w:val="0"/>
                <w:sz w:val="22"/>
              </w:rPr>
              <w:t>工厂电力线路设计安装与维修</w:t>
            </w:r>
          </w:p>
          <w:p w14:paraId="7C75BB6E" w14:textId="77777777" w:rsidR="00F74435" w:rsidRDefault="00F74435">
            <w:pPr>
              <w:adjustRightInd w:val="0"/>
              <w:snapToGrid w:val="0"/>
              <w:rPr>
                <w:rFonts w:ascii="仿宋_GB2312" w:eastAsia="仿宋_GB2312"/>
                <w:sz w:val="22"/>
              </w:rPr>
            </w:pPr>
          </w:p>
        </w:tc>
        <w:tc>
          <w:tcPr>
            <w:tcW w:w="1417" w:type="dxa"/>
            <w:shd w:val="clear" w:color="auto" w:fill="auto"/>
            <w:vAlign w:val="center"/>
          </w:tcPr>
          <w:p w14:paraId="4BA4708F" w14:textId="77777777" w:rsidR="00F74435" w:rsidRDefault="00702B1F">
            <w:pPr>
              <w:autoSpaceDE w:val="0"/>
              <w:autoSpaceDN w:val="0"/>
              <w:adjustRightInd w:val="0"/>
              <w:snapToGrid w:val="0"/>
              <w:rPr>
                <w:rFonts w:ascii="宋体" w:hAnsi="宋体"/>
                <w:sz w:val="22"/>
              </w:rPr>
            </w:pPr>
            <w:r>
              <w:rPr>
                <w:rFonts w:ascii="宋体" w:hAnsi="宋体" w:cs="宋体" w:hint="eastAsia"/>
                <w:kern w:val="0"/>
                <w:sz w:val="22"/>
              </w:rPr>
              <w:t>能够进行工厂电</w:t>
            </w:r>
            <w:r>
              <w:rPr>
                <w:rFonts w:ascii="宋体" w:hAnsi="宋体" w:hint="eastAsia"/>
                <w:sz w:val="22"/>
              </w:rPr>
              <w:t>力负荷和短路计算，选择和使用合适的供电线路导线与电缆</w:t>
            </w:r>
          </w:p>
        </w:tc>
        <w:tc>
          <w:tcPr>
            <w:tcW w:w="2494" w:type="dxa"/>
            <w:shd w:val="clear" w:color="auto" w:fill="auto"/>
            <w:vAlign w:val="center"/>
          </w:tcPr>
          <w:p w14:paraId="7E7EF2B1" w14:textId="77777777" w:rsidR="00F74435" w:rsidRDefault="00702B1F">
            <w:pPr>
              <w:autoSpaceDE w:val="0"/>
              <w:autoSpaceDN w:val="0"/>
              <w:adjustRightInd w:val="0"/>
              <w:snapToGrid w:val="0"/>
              <w:rPr>
                <w:rFonts w:ascii="宋体"/>
                <w:sz w:val="22"/>
              </w:rPr>
            </w:pPr>
            <w:r>
              <w:rPr>
                <w:rFonts w:ascii="宋体" w:hAnsi="宋体"/>
                <w:sz w:val="22"/>
              </w:rPr>
              <w:t>1</w:t>
            </w:r>
            <w:r>
              <w:rPr>
                <w:rFonts w:ascii="宋体" w:hAnsi="宋体" w:hint="eastAsia"/>
                <w:sz w:val="22"/>
              </w:rPr>
              <w:t>．具备供配电系统基本知识；</w:t>
            </w:r>
          </w:p>
          <w:p w14:paraId="67315AD9" w14:textId="77777777" w:rsidR="00F74435" w:rsidRDefault="00702B1F">
            <w:pPr>
              <w:autoSpaceDE w:val="0"/>
              <w:autoSpaceDN w:val="0"/>
              <w:adjustRightInd w:val="0"/>
              <w:snapToGrid w:val="0"/>
              <w:rPr>
                <w:rFonts w:ascii="宋体"/>
                <w:sz w:val="22"/>
              </w:rPr>
            </w:pPr>
            <w:r>
              <w:rPr>
                <w:rFonts w:ascii="宋体" w:hAnsi="宋体"/>
                <w:sz w:val="22"/>
              </w:rPr>
              <w:t>2</w:t>
            </w:r>
            <w:r>
              <w:rPr>
                <w:rFonts w:ascii="宋体" w:hAnsi="宋体" w:hint="eastAsia"/>
                <w:sz w:val="22"/>
              </w:rPr>
              <w:t>．熟悉供配电系统的主要电气设备；</w:t>
            </w:r>
          </w:p>
          <w:p w14:paraId="6B771C0F" w14:textId="77777777" w:rsidR="00F74435" w:rsidRDefault="00702B1F">
            <w:pPr>
              <w:autoSpaceDE w:val="0"/>
              <w:autoSpaceDN w:val="0"/>
              <w:adjustRightInd w:val="0"/>
              <w:snapToGrid w:val="0"/>
              <w:rPr>
                <w:rFonts w:ascii="宋体"/>
                <w:sz w:val="22"/>
              </w:rPr>
            </w:pPr>
            <w:r>
              <w:rPr>
                <w:rFonts w:ascii="宋体" w:hAnsi="宋体"/>
                <w:sz w:val="22"/>
              </w:rPr>
              <w:t>3</w:t>
            </w:r>
            <w:r>
              <w:rPr>
                <w:rFonts w:ascii="宋体" w:hAnsi="宋体" w:hint="eastAsia"/>
                <w:sz w:val="22"/>
              </w:rPr>
              <w:t>．电力负荷及其计算；短路计算及电器的选择校验；</w:t>
            </w:r>
          </w:p>
          <w:p w14:paraId="537C547F" w14:textId="77777777" w:rsidR="00F74435" w:rsidRDefault="00702B1F">
            <w:pPr>
              <w:autoSpaceDE w:val="0"/>
              <w:autoSpaceDN w:val="0"/>
              <w:adjustRightInd w:val="0"/>
              <w:snapToGrid w:val="0"/>
              <w:rPr>
                <w:rFonts w:ascii="宋体"/>
                <w:sz w:val="22"/>
              </w:rPr>
            </w:pPr>
            <w:r>
              <w:rPr>
                <w:rFonts w:ascii="宋体" w:hAnsi="宋体"/>
                <w:sz w:val="22"/>
              </w:rPr>
              <w:t>4</w:t>
            </w:r>
            <w:r>
              <w:rPr>
                <w:rFonts w:ascii="宋体" w:hAnsi="宋体" w:hint="eastAsia"/>
                <w:sz w:val="22"/>
              </w:rPr>
              <w:t>．能读懂供配电系统的接线、结构及安装图；供配电系统的保护；</w:t>
            </w:r>
          </w:p>
          <w:p w14:paraId="63C27F73" w14:textId="77777777" w:rsidR="00F74435" w:rsidRDefault="00702B1F">
            <w:pPr>
              <w:autoSpaceDE w:val="0"/>
              <w:autoSpaceDN w:val="0"/>
              <w:adjustRightInd w:val="0"/>
              <w:snapToGrid w:val="0"/>
              <w:rPr>
                <w:rFonts w:ascii="宋体"/>
                <w:sz w:val="22"/>
              </w:rPr>
            </w:pPr>
            <w:r>
              <w:rPr>
                <w:rFonts w:ascii="宋体" w:hAnsi="宋体"/>
                <w:sz w:val="22"/>
              </w:rPr>
              <w:t>5</w:t>
            </w:r>
            <w:r>
              <w:rPr>
                <w:rFonts w:ascii="宋体" w:hAnsi="宋体" w:hint="eastAsia"/>
                <w:sz w:val="22"/>
              </w:rPr>
              <w:t>．供配电系统的二次回路与自动装置；</w:t>
            </w:r>
          </w:p>
          <w:p w14:paraId="37A04D86" w14:textId="77777777" w:rsidR="00F74435" w:rsidRDefault="00702B1F">
            <w:pPr>
              <w:adjustRightInd w:val="0"/>
              <w:snapToGrid w:val="0"/>
              <w:rPr>
                <w:rFonts w:ascii="仿宋_GB2312" w:eastAsia="仿宋_GB2312"/>
                <w:sz w:val="22"/>
              </w:rPr>
            </w:pPr>
            <w:r>
              <w:rPr>
                <w:rFonts w:ascii="宋体" w:hAnsi="宋体"/>
                <w:sz w:val="22"/>
              </w:rPr>
              <w:t>6</w:t>
            </w:r>
            <w:r>
              <w:rPr>
                <w:rFonts w:ascii="宋体" w:hAnsi="宋体" w:hint="eastAsia"/>
                <w:sz w:val="22"/>
              </w:rPr>
              <w:t>．工厂某车间低压配电系统设计</w:t>
            </w:r>
          </w:p>
        </w:tc>
        <w:tc>
          <w:tcPr>
            <w:tcW w:w="2551" w:type="dxa"/>
            <w:shd w:val="clear" w:color="auto" w:fill="auto"/>
            <w:vAlign w:val="center"/>
          </w:tcPr>
          <w:p w14:paraId="1BCAD2FE" w14:textId="77777777" w:rsidR="00F74435" w:rsidRDefault="00702B1F">
            <w:pPr>
              <w:adjustRightInd w:val="0"/>
              <w:snapToGrid w:val="0"/>
              <w:rPr>
                <w:rFonts w:ascii="仿宋_GB2312" w:eastAsia="仿宋_GB2312"/>
                <w:sz w:val="22"/>
              </w:rPr>
            </w:pPr>
            <w:r>
              <w:rPr>
                <w:rFonts w:ascii="宋体" w:hAnsi="宋体" w:cs="宋体" w:hint="eastAsia"/>
                <w:kern w:val="0"/>
                <w:sz w:val="22"/>
              </w:rPr>
              <w:t>供配电技术</w:t>
            </w:r>
          </w:p>
        </w:tc>
        <w:tc>
          <w:tcPr>
            <w:tcW w:w="1304" w:type="dxa"/>
            <w:shd w:val="clear" w:color="auto" w:fill="auto"/>
            <w:vAlign w:val="center"/>
          </w:tcPr>
          <w:p w14:paraId="4F0D0E6C" w14:textId="77777777" w:rsidR="00F74435" w:rsidRDefault="00702B1F">
            <w:pPr>
              <w:adjustRightInd w:val="0"/>
              <w:snapToGrid w:val="0"/>
              <w:rPr>
                <w:rFonts w:ascii="宋体" w:cs="宋体"/>
                <w:kern w:val="0"/>
                <w:sz w:val="22"/>
              </w:rPr>
            </w:pPr>
            <w:r>
              <w:rPr>
                <w:rFonts w:ascii="宋体" w:hAnsi="宋体" w:cs="宋体" w:hint="eastAsia"/>
                <w:kern w:val="0"/>
                <w:sz w:val="22"/>
              </w:rPr>
              <w:t>电工</w:t>
            </w:r>
          </w:p>
          <w:p w14:paraId="42EF2F42" w14:textId="77777777" w:rsidR="00F74435" w:rsidRDefault="00F74435">
            <w:pPr>
              <w:adjustRightInd w:val="0"/>
              <w:snapToGrid w:val="0"/>
              <w:rPr>
                <w:rFonts w:ascii="仿宋_GB2312" w:eastAsia="仿宋_GB2312"/>
                <w:sz w:val="22"/>
              </w:rPr>
            </w:pPr>
          </w:p>
        </w:tc>
      </w:tr>
    </w:tbl>
    <w:p w14:paraId="071B522E" w14:textId="77777777" w:rsidR="00F74435" w:rsidRDefault="00F74435">
      <w:pPr>
        <w:adjustRightInd w:val="0"/>
        <w:snapToGrid w:val="0"/>
        <w:ind w:firstLineChars="200" w:firstLine="480"/>
        <w:jc w:val="left"/>
        <w:rPr>
          <w:rFonts w:ascii="黑体" w:eastAsia="黑体" w:hAnsi="黑体"/>
          <w:sz w:val="24"/>
          <w:szCs w:val="24"/>
        </w:rPr>
      </w:pPr>
    </w:p>
    <w:p w14:paraId="3E2C5AD8"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五、培养目标及规格</w:t>
      </w:r>
    </w:p>
    <w:p w14:paraId="46A5E9C8"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66068B4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培养理想信念坚定，德、智、体、美、</w:t>
      </w:r>
      <w:proofErr w:type="gramStart"/>
      <w:r>
        <w:rPr>
          <w:rFonts w:ascii="仿宋_GB2312" w:eastAsia="仿宋_GB2312" w:hint="eastAsia"/>
          <w:sz w:val="24"/>
          <w:szCs w:val="24"/>
        </w:rPr>
        <w:t>劳</w:t>
      </w:r>
      <w:proofErr w:type="gramEnd"/>
      <w:r>
        <w:rPr>
          <w:rFonts w:ascii="仿宋_GB2312" w:eastAsia="仿宋_GB2312" w:hint="eastAsia"/>
          <w:sz w:val="24"/>
          <w:szCs w:val="24"/>
        </w:rPr>
        <w:t>全面发展，具有一定的科学文化水平，良好的人文素养、职业道德和创新意识，精益求精的工匠精神和终身学习素质。具有较强的就业能力和可持续发展的能力；掌握现代常用电气自动化设备的控制理论与实践技能，面向通用设备制造业、电气机械和器材制造业的电气工程技术人员、自动控制工程技术人员等职业群，能够从事电气设备和自动控制系统的生产、安装、调试、运维、营销等工作的高素质技术技能人才。</w:t>
      </w:r>
    </w:p>
    <w:p w14:paraId="2419F2AB"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127F55B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其知识、技术技能、素质结构与态度要求如下：</w:t>
      </w:r>
    </w:p>
    <w:p w14:paraId="3A087E9D" w14:textId="77777777" w:rsidR="00F74435" w:rsidRDefault="00702B1F" w:rsidP="000B4FE7">
      <w:pPr>
        <w:autoSpaceDE w:val="0"/>
        <w:autoSpaceDN w:val="0"/>
        <w:adjustRightInd w:val="0"/>
        <w:snapToGrid w:val="0"/>
        <w:ind w:firstLineChars="200" w:firstLine="482"/>
        <w:jc w:val="left"/>
        <w:rPr>
          <w:rFonts w:asciiTheme="minorEastAsia" w:eastAsiaTheme="minorEastAsia" w:hAnsiTheme="minorEastAsia"/>
          <w:b/>
          <w:sz w:val="24"/>
          <w:szCs w:val="24"/>
        </w:rPr>
      </w:pPr>
      <w:r>
        <w:rPr>
          <w:rFonts w:asciiTheme="minorEastAsia" w:eastAsiaTheme="minorEastAsia" w:hAnsiTheme="minorEastAsia" w:hint="eastAsia"/>
          <w:b/>
          <w:sz w:val="24"/>
          <w:szCs w:val="24"/>
        </w:rPr>
        <w:t>1、知识结构</w:t>
      </w:r>
    </w:p>
    <w:p w14:paraId="72EE0FCB"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掌握必备的思想政治理论、科学文化基础知识和中华优秀传统文化知识；</w:t>
      </w:r>
    </w:p>
    <w:p w14:paraId="31E0D8E1"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熟悉与本专业相关的法律法规以及环境保护、安全消防、文明生产等相关知识；</w:t>
      </w:r>
    </w:p>
    <w:p w14:paraId="19ED0C94"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掌握机械基础基本知识和机械识图的基本方法；</w:t>
      </w:r>
    </w:p>
    <w:p w14:paraId="36083F44"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掌握必需的电工、电子、电机电器等专业基础理论和知识；</w:t>
      </w:r>
    </w:p>
    <w:p w14:paraId="756FE1B3"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掌握常用电气仪表和常规电控设备的基本方法和原理；</w:t>
      </w:r>
    </w:p>
    <w:p w14:paraId="6032939A"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w:t>
      </w:r>
      <w:r>
        <w:rPr>
          <w:rFonts w:ascii="仿宋_GB2312" w:eastAsia="仿宋_GB2312"/>
          <w:sz w:val="24"/>
          <w:szCs w:val="24"/>
        </w:rPr>
        <w:t>PLC</w:t>
      </w:r>
      <w:r>
        <w:rPr>
          <w:rFonts w:ascii="仿宋_GB2312" w:eastAsia="仿宋_GB2312" w:hint="eastAsia"/>
          <w:sz w:val="24"/>
          <w:szCs w:val="24"/>
        </w:rPr>
        <w:t>工作原理，熟悉</w:t>
      </w:r>
      <w:r>
        <w:rPr>
          <w:rFonts w:ascii="仿宋_GB2312" w:eastAsia="仿宋_GB2312"/>
          <w:sz w:val="24"/>
          <w:szCs w:val="24"/>
        </w:rPr>
        <w:t>PLC</w:t>
      </w:r>
      <w:r>
        <w:rPr>
          <w:rFonts w:ascii="仿宋_GB2312" w:eastAsia="仿宋_GB2312" w:hint="eastAsia"/>
          <w:sz w:val="24"/>
          <w:szCs w:val="24"/>
        </w:rPr>
        <w:t>电源、</w:t>
      </w:r>
      <w:r>
        <w:rPr>
          <w:rFonts w:ascii="仿宋_GB2312" w:eastAsia="仿宋_GB2312"/>
          <w:sz w:val="24"/>
          <w:szCs w:val="24"/>
        </w:rPr>
        <w:t>CPU</w:t>
      </w:r>
      <w:r>
        <w:rPr>
          <w:rFonts w:ascii="仿宋_GB2312" w:eastAsia="仿宋_GB2312" w:hint="eastAsia"/>
          <w:sz w:val="24"/>
          <w:szCs w:val="24"/>
        </w:rPr>
        <w:t>、</w:t>
      </w:r>
      <w:r>
        <w:rPr>
          <w:rFonts w:ascii="仿宋_GB2312" w:eastAsia="仿宋_GB2312"/>
          <w:sz w:val="24"/>
          <w:szCs w:val="24"/>
        </w:rPr>
        <w:t xml:space="preserve">I/O </w:t>
      </w:r>
      <w:r>
        <w:rPr>
          <w:rFonts w:ascii="仿宋_GB2312" w:eastAsia="仿宋_GB2312" w:hint="eastAsia"/>
          <w:sz w:val="24"/>
          <w:szCs w:val="24"/>
        </w:rPr>
        <w:t>等硬件模块，熟悉典型</w:t>
      </w:r>
      <w:r>
        <w:rPr>
          <w:rFonts w:ascii="仿宋_GB2312" w:eastAsia="仿宋_GB2312"/>
          <w:sz w:val="24"/>
          <w:szCs w:val="24"/>
        </w:rPr>
        <w:t xml:space="preserve">PLC </w:t>
      </w:r>
      <w:r>
        <w:rPr>
          <w:rFonts w:ascii="仿宋_GB2312" w:eastAsia="仿宋_GB2312" w:hint="eastAsia"/>
          <w:sz w:val="24"/>
          <w:szCs w:val="24"/>
        </w:rPr>
        <w:t>控制系统架构；</w:t>
      </w:r>
    </w:p>
    <w:p w14:paraId="0F55534A"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掌握交直流调速系统的基本原理及应用知识；</w:t>
      </w:r>
    </w:p>
    <w:p w14:paraId="5768F747"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掌握自动控制系统的组成和工作原理、系统特点、性能指标等基本知识；</w:t>
      </w:r>
    </w:p>
    <w:p w14:paraId="70E33DE0"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掌握现场总线、工业以太网等工业网络基本知识，掌握组态软件和组态监控系统组成等基本知识；</w:t>
      </w:r>
    </w:p>
    <w:p w14:paraId="58C9A778"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掌握运动控制技术的基本知识，掌握变频器控制、步进电机控制、伺服控制等基本原理和知识；</w:t>
      </w:r>
    </w:p>
    <w:p w14:paraId="4B2A926A"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掌握工厂供电及电力电源的基本知识，工厂变配电所及供配电设备功能和使用、工厂电力网络构成和特点等；</w:t>
      </w:r>
    </w:p>
    <w:p w14:paraId="3B3FD4F5"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了解智能传感器、智能仪表、工业机器人等现代智能设备基础理论知识和操作规范，了解智能制造基本流程和相关知识；</w:t>
      </w:r>
    </w:p>
    <w:p w14:paraId="1AD99CCA" w14:textId="77777777" w:rsidR="00F74435" w:rsidRDefault="00702B1F">
      <w:pPr>
        <w:pStyle w:val="ab"/>
        <w:numPr>
          <w:ilvl w:val="0"/>
          <w:numId w:val="4"/>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了解本行业相关的企业生产现场管理、项目管理、市场营销等基础知识。</w:t>
      </w:r>
    </w:p>
    <w:p w14:paraId="2960A66F" w14:textId="77777777" w:rsidR="00F74435" w:rsidRDefault="00702B1F" w:rsidP="000B4FE7">
      <w:pPr>
        <w:autoSpaceDE w:val="0"/>
        <w:autoSpaceDN w:val="0"/>
        <w:adjustRightInd w:val="0"/>
        <w:snapToGrid w:val="0"/>
        <w:ind w:firstLineChars="200" w:firstLine="482"/>
        <w:jc w:val="left"/>
        <w:rPr>
          <w:rFonts w:asciiTheme="minorEastAsia" w:eastAsiaTheme="minorEastAsia" w:hAnsiTheme="minorEastAsia"/>
          <w:b/>
          <w:sz w:val="24"/>
          <w:szCs w:val="24"/>
        </w:rPr>
      </w:pPr>
      <w:r>
        <w:rPr>
          <w:rFonts w:asciiTheme="minorEastAsia" w:eastAsiaTheme="minorEastAsia" w:hAnsiTheme="minorEastAsia" w:hint="eastAsia"/>
          <w:b/>
          <w:sz w:val="24"/>
          <w:szCs w:val="24"/>
        </w:rPr>
        <w:t>2、能力（技术能力）结构</w:t>
      </w:r>
    </w:p>
    <w:p w14:paraId="7BDDBAE0"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具有探究学习、终身学习、分析问题和解决问题的能力；</w:t>
      </w:r>
    </w:p>
    <w:p w14:paraId="04571951"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具有良好的语言、文字表达能力和沟通能力；</w:t>
      </w:r>
    </w:p>
    <w:p w14:paraId="1C72E84F"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具有本专业必需的信息技术应用和维护能力</w:t>
      </w:r>
      <w:r>
        <w:rPr>
          <w:rFonts w:ascii="仿宋_GB2312" w:eastAsia="仿宋_GB2312"/>
          <w:sz w:val="24"/>
          <w:szCs w:val="24"/>
        </w:rPr>
        <w:t>,</w:t>
      </w:r>
      <w:r>
        <w:rPr>
          <w:rFonts w:ascii="仿宋_GB2312" w:eastAsia="仿宋_GB2312" w:hint="eastAsia"/>
          <w:sz w:val="24"/>
          <w:szCs w:val="24"/>
        </w:rPr>
        <w:t>掌握常用文献检索工具应用；</w:t>
      </w:r>
    </w:p>
    <w:p w14:paraId="7F46D4CB"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能够撰写符合规范要求的技术报告、项目报告等本专业领域技术文档；</w:t>
      </w:r>
    </w:p>
    <w:p w14:paraId="5B5E757E"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能够识读和绘制各类电气原理与电气线路图、机械结构图；</w:t>
      </w:r>
    </w:p>
    <w:p w14:paraId="51CE4574"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能够熟练使用常用电工工具和仪器仪表；</w:t>
      </w:r>
    </w:p>
    <w:p w14:paraId="714B5572"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能够进行低压电气电路的设计与分析、安装与调试；</w:t>
      </w:r>
    </w:p>
    <w:p w14:paraId="7219DC3D"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能够进行</w:t>
      </w:r>
      <w:r>
        <w:rPr>
          <w:rFonts w:ascii="仿宋_GB2312" w:eastAsia="仿宋_GB2312"/>
          <w:sz w:val="24"/>
          <w:szCs w:val="24"/>
        </w:rPr>
        <w:t xml:space="preserve">PLC </w:t>
      </w:r>
      <w:r>
        <w:rPr>
          <w:rFonts w:ascii="仿宋_GB2312" w:eastAsia="仿宋_GB2312" w:hint="eastAsia"/>
          <w:sz w:val="24"/>
          <w:szCs w:val="24"/>
        </w:rPr>
        <w:t>硬件装配和软件编程，能够进行一般</w:t>
      </w:r>
      <w:r>
        <w:rPr>
          <w:rFonts w:ascii="仿宋_GB2312" w:eastAsia="仿宋_GB2312"/>
          <w:sz w:val="24"/>
          <w:szCs w:val="24"/>
        </w:rPr>
        <w:t xml:space="preserve">PLC </w:t>
      </w:r>
      <w:r>
        <w:rPr>
          <w:rFonts w:ascii="仿宋_GB2312" w:eastAsia="仿宋_GB2312" w:hint="eastAsia"/>
          <w:sz w:val="24"/>
          <w:szCs w:val="24"/>
        </w:rPr>
        <w:t>控制系统的安装、调试与故障检修；</w:t>
      </w:r>
    </w:p>
    <w:p w14:paraId="65230AAA"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能够进行直流闭环控制、交流变频调速的多段速控制、交流变频的无级调速等自动调速系统控制；</w:t>
      </w:r>
    </w:p>
    <w:p w14:paraId="0C5D1B5D"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能够对简单的自动控制系统进行分析，能够对变频器控制、步进电机控制以及伺服控制、多轴运动等各类运动控制系统进行设计、程序开发以及调试；</w:t>
      </w:r>
    </w:p>
    <w:p w14:paraId="6AEF7F12"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能够选择和配置合适的工业网络，能够使用主流的组态软件或触摸屏组态控制系统人机界面；</w:t>
      </w:r>
    </w:p>
    <w:p w14:paraId="00EACFE7" w14:textId="77777777" w:rsidR="00F74435" w:rsidRDefault="00702B1F">
      <w:pPr>
        <w:pStyle w:val="ab"/>
        <w:numPr>
          <w:ilvl w:val="0"/>
          <w:numId w:val="5"/>
        </w:numPr>
        <w:autoSpaceDE w:val="0"/>
        <w:autoSpaceDN w:val="0"/>
        <w:adjustRightInd w:val="0"/>
        <w:snapToGrid w:val="0"/>
        <w:ind w:left="0" w:firstLine="480"/>
        <w:jc w:val="left"/>
        <w:rPr>
          <w:rFonts w:ascii="仿宋_GB2312" w:eastAsia="仿宋_GB2312"/>
          <w:sz w:val="24"/>
          <w:szCs w:val="24"/>
        </w:rPr>
      </w:pPr>
      <w:r>
        <w:rPr>
          <w:rFonts w:ascii="仿宋_GB2312" w:eastAsia="仿宋_GB2312" w:hint="eastAsia"/>
          <w:sz w:val="24"/>
          <w:szCs w:val="24"/>
        </w:rPr>
        <w:t>能够进行工厂电力负荷和短路计算，选择和使用合适的供电线路导线和电缆。</w:t>
      </w:r>
    </w:p>
    <w:p w14:paraId="4B3675DB" w14:textId="77777777" w:rsidR="00F74435" w:rsidRDefault="00702B1F" w:rsidP="000B4FE7">
      <w:pPr>
        <w:adjustRightInd w:val="0"/>
        <w:snapToGrid w:val="0"/>
        <w:ind w:firstLineChars="200" w:firstLine="482"/>
        <w:jc w:val="left"/>
        <w:rPr>
          <w:rFonts w:asciiTheme="minorEastAsia" w:eastAsiaTheme="minorEastAsia" w:hAnsiTheme="minorEastAsia"/>
          <w:b/>
          <w:sz w:val="24"/>
          <w:szCs w:val="24"/>
        </w:rPr>
      </w:pPr>
      <w:r>
        <w:rPr>
          <w:rFonts w:asciiTheme="minorEastAsia" w:eastAsiaTheme="minorEastAsia" w:hAnsiTheme="minorEastAsia" w:hint="eastAsia"/>
          <w:b/>
          <w:sz w:val="24"/>
          <w:szCs w:val="24"/>
        </w:rPr>
        <w:lastRenderedPageBreak/>
        <w:t>3.素质</w:t>
      </w:r>
    </w:p>
    <w:p w14:paraId="0354417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（1）思想政治素质：具有正确的世界观、人生观、价值观。坚定拥护中国共产党领导，树立中国特色社会主义共同理想，</w:t>
      </w:r>
      <w:proofErr w:type="gramStart"/>
      <w:r>
        <w:rPr>
          <w:rFonts w:ascii="仿宋_GB2312" w:eastAsia="仿宋_GB2312" w:hint="eastAsia"/>
          <w:sz w:val="24"/>
          <w:szCs w:val="24"/>
        </w:rPr>
        <w:t>践行</w:t>
      </w:r>
      <w:proofErr w:type="gramEnd"/>
      <w:r>
        <w:rPr>
          <w:rFonts w:ascii="仿宋_GB2312" w:eastAsia="仿宋_GB2312" w:hint="eastAsia"/>
          <w:sz w:val="24"/>
          <w:szCs w:val="24"/>
        </w:rPr>
        <w:t>社会主义核心价值观，具有深厚的爱国情感和中华民族自豪感；崇尚宪法、遵守法律、遵规守纪；具有社会责任感和社会参与意识。具有社会主义核心价值观、中国特色社会主义道路、中国</w:t>
      </w:r>
      <w:proofErr w:type="gramStart"/>
      <w:r>
        <w:rPr>
          <w:rFonts w:ascii="仿宋_GB2312" w:eastAsia="仿宋_GB2312" w:hint="eastAsia"/>
          <w:sz w:val="24"/>
          <w:szCs w:val="24"/>
        </w:rPr>
        <w:t>梦教育</w:t>
      </w:r>
      <w:proofErr w:type="gramEnd"/>
      <w:r>
        <w:rPr>
          <w:rFonts w:ascii="仿宋_GB2312" w:eastAsia="仿宋_GB2312" w:hint="eastAsia"/>
          <w:sz w:val="24"/>
          <w:szCs w:val="24"/>
        </w:rPr>
        <w:t>,铸就学生的爱国情怀，有自信、会自尊、能自强，科学理解民主、平等和公正；能正确看待我国民主法治取得的成就，知法懂法守法，思想正；能切实</w:t>
      </w:r>
      <w:proofErr w:type="gramStart"/>
      <w:r>
        <w:rPr>
          <w:rFonts w:ascii="仿宋_GB2312" w:eastAsia="仿宋_GB2312" w:hint="eastAsia"/>
          <w:sz w:val="24"/>
          <w:szCs w:val="24"/>
        </w:rPr>
        <w:t>践行</w:t>
      </w:r>
      <w:proofErr w:type="gramEnd"/>
      <w:r>
        <w:rPr>
          <w:rFonts w:ascii="仿宋_GB2312" w:eastAsia="仿宋_GB2312" w:hint="eastAsia"/>
          <w:sz w:val="24"/>
          <w:szCs w:val="24"/>
        </w:rPr>
        <w:t>诚实守信、文明礼貌、爱岗敬业、尊老爱幼、团结和谐、保护环境。</w:t>
      </w:r>
    </w:p>
    <w:p w14:paraId="525FDDD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文化素质：具有创新创业意识，通过自我学习提高知识与技能；具备良好的沟通与协同能力，有良好的团队合作意识，把个人期望与团队利益相结合。具备吃苦耐劳的品质；具备责任心强、忠于职守的爱岗敬业精神；具备严谨、务实的工作作风，注重工作效率；工作积极、主动乐观、自信坚强，以出色完成任务为目标；具备从事电气控制设备及系统运行、维护工作的安全生产、环境保护意识，并具备良好的职业道德。</w:t>
      </w:r>
    </w:p>
    <w:p w14:paraId="42CEBE7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职业素养：具有良好的职业道德和职业素养。遵守、履行道德准则和行为规范；具有人文素质与职业精神相融合的精益求精精神；严格执行电气操作及电气控制系统的相关标准、工作程序与规范、工艺文件与案例操作规程，具有质量意识、环保意识、安全意识、创新意识和信息素养；尊重劳动、爱岗敬业、知行合一，具有较强的集体意识和团队合作精神；能够理解企业战略和适应企业文化，保守商业机密，具有职业生涯规划意识。</w:t>
      </w:r>
    </w:p>
    <w:p w14:paraId="106D32D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身心素质：具有良好的身心素质和人文素养。达到《国家学生体质健康标准》，具有健康的体魄、心理和健全的人格，养成良好的健身与卫生习惯，具有良好的行为习惯和自我管理能力；对工作、学习、生活中出现的挫折和压力，能够进行心理调适和情绪管理；具有一定的审美和人文素养。</w:t>
      </w:r>
    </w:p>
    <w:p w14:paraId="484465FB"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表3  专业要求及配套课程</w:t>
      </w:r>
    </w:p>
    <w:tbl>
      <w:tblPr>
        <w:tblStyle w:val="13"/>
        <w:tblW w:w="9493" w:type="dxa"/>
        <w:jc w:val="center"/>
        <w:tblInd w:w="0" w:type="dxa"/>
        <w:tblLayout w:type="fixed"/>
        <w:tblLook w:val="04A0" w:firstRow="1" w:lastRow="0" w:firstColumn="1" w:lastColumn="0" w:noHBand="0" w:noVBand="1"/>
      </w:tblPr>
      <w:tblGrid>
        <w:gridCol w:w="430"/>
        <w:gridCol w:w="555"/>
        <w:gridCol w:w="2696"/>
        <w:gridCol w:w="5812"/>
      </w:tblGrid>
      <w:tr w:rsidR="00F74435" w14:paraId="09093916" w14:textId="77777777">
        <w:trPr>
          <w:trHeight w:val="397"/>
          <w:tblHeader/>
          <w:jc w:val="center"/>
        </w:trPr>
        <w:tc>
          <w:tcPr>
            <w:tcW w:w="3681" w:type="dxa"/>
            <w:gridSpan w:val="3"/>
            <w:vAlign w:val="center"/>
          </w:tcPr>
          <w:p w14:paraId="03091C0A"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812" w:type="dxa"/>
            <w:vAlign w:val="center"/>
          </w:tcPr>
          <w:p w14:paraId="0F85548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F74435" w14:paraId="6F20827B" w14:textId="77777777">
        <w:trPr>
          <w:trHeight w:val="397"/>
          <w:jc w:val="center"/>
        </w:trPr>
        <w:tc>
          <w:tcPr>
            <w:tcW w:w="430" w:type="dxa"/>
            <w:vMerge w:val="restart"/>
            <w:vAlign w:val="center"/>
          </w:tcPr>
          <w:p w14:paraId="41DFAA4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3C9442DB"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96" w:type="dxa"/>
            <w:vAlign w:val="center"/>
          </w:tcPr>
          <w:p w14:paraId="1ED595F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电气基础知识</w:t>
            </w:r>
          </w:p>
        </w:tc>
        <w:tc>
          <w:tcPr>
            <w:tcW w:w="5812" w:type="dxa"/>
            <w:vAlign w:val="center"/>
          </w:tcPr>
          <w:p w14:paraId="02E6E65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电工基础、电子技术应用、电力电子技术应用、电气制图与</w:t>
            </w:r>
            <w:r>
              <w:rPr>
                <w:rFonts w:ascii="仿宋" w:eastAsia="仿宋" w:hAnsi="仿宋"/>
                <w:kern w:val="0"/>
                <w:sz w:val="24"/>
                <w:szCs w:val="24"/>
              </w:rPr>
              <w:t>CAD</w:t>
            </w:r>
            <w:r>
              <w:rPr>
                <w:rFonts w:ascii="仿宋" w:eastAsia="仿宋" w:hAnsi="仿宋" w:hint="eastAsia"/>
                <w:kern w:val="0"/>
                <w:sz w:val="24"/>
                <w:szCs w:val="24"/>
              </w:rPr>
              <w:t>应用</w:t>
            </w:r>
          </w:p>
        </w:tc>
      </w:tr>
      <w:tr w:rsidR="00F74435" w14:paraId="69B49110" w14:textId="77777777">
        <w:trPr>
          <w:trHeight w:val="397"/>
          <w:jc w:val="center"/>
        </w:trPr>
        <w:tc>
          <w:tcPr>
            <w:tcW w:w="430" w:type="dxa"/>
            <w:vMerge/>
            <w:vAlign w:val="center"/>
          </w:tcPr>
          <w:p w14:paraId="4D3A9CD3"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5C9F2A09"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611C7DE0"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电气控制系统知识</w:t>
            </w:r>
          </w:p>
        </w:tc>
        <w:tc>
          <w:tcPr>
            <w:tcW w:w="5812" w:type="dxa"/>
            <w:vAlign w:val="center"/>
          </w:tcPr>
          <w:p w14:paraId="1D15D5B7"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电机与电气技术、机床电气控制与维修</w:t>
            </w:r>
          </w:p>
        </w:tc>
      </w:tr>
      <w:tr w:rsidR="00F74435" w14:paraId="719374DA" w14:textId="77777777">
        <w:trPr>
          <w:trHeight w:val="397"/>
          <w:jc w:val="center"/>
        </w:trPr>
        <w:tc>
          <w:tcPr>
            <w:tcW w:w="430" w:type="dxa"/>
            <w:vMerge/>
            <w:vAlign w:val="center"/>
          </w:tcPr>
          <w:p w14:paraId="4F2E0CD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34B09CBB"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767983FA"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供配电系统知识</w:t>
            </w:r>
          </w:p>
        </w:tc>
        <w:tc>
          <w:tcPr>
            <w:tcW w:w="5812" w:type="dxa"/>
            <w:vAlign w:val="center"/>
          </w:tcPr>
          <w:p w14:paraId="2EC90A0E"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供配电技术应用</w:t>
            </w:r>
          </w:p>
        </w:tc>
      </w:tr>
      <w:tr w:rsidR="00F74435" w14:paraId="4611A4DD" w14:textId="77777777">
        <w:trPr>
          <w:trHeight w:val="397"/>
          <w:jc w:val="center"/>
        </w:trPr>
        <w:tc>
          <w:tcPr>
            <w:tcW w:w="430" w:type="dxa"/>
            <w:vMerge/>
            <w:vAlign w:val="center"/>
          </w:tcPr>
          <w:p w14:paraId="40F6D11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57C16AE7"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322EF530"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综合自动化知识</w:t>
            </w:r>
          </w:p>
        </w:tc>
        <w:tc>
          <w:tcPr>
            <w:tcW w:w="5812" w:type="dxa"/>
            <w:vAlign w:val="center"/>
          </w:tcPr>
          <w:p w14:paraId="4E810109"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PLC</w:t>
            </w:r>
            <w:r>
              <w:rPr>
                <w:rFonts w:ascii="仿宋" w:eastAsia="仿宋" w:hAnsi="仿宋" w:hint="eastAsia"/>
                <w:kern w:val="0"/>
                <w:sz w:val="24"/>
                <w:szCs w:val="24"/>
              </w:rPr>
              <w:t>技术与应用、液压与气动技术应用、触摸屏与组态技术应用、变频与伺服驱动器应用、自动化生产线控制系统分析与装调、自控理论与过程控制技术应用等</w:t>
            </w:r>
          </w:p>
        </w:tc>
      </w:tr>
      <w:tr w:rsidR="00F74435" w14:paraId="07215404" w14:textId="77777777">
        <w:trPr>
          <w:trHeight w:val="397"/>
          <w:jc w:val="center"/>
        </w:trPr>
        <w:tc>
          <w:tcPr>
            <w:tcW w:w="430" w:type="dxa"/>
            <w:vMerge/>
            <w:vAlign w:val="center"/>
          </w:tcPr>
          <w:p w14:paraId="2DEE9006"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3417F29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96" w:type="dxa"/>
            <w:vAlign w:val="center"/>
          </w:tcPr>
          <w:p w14:paraId="15C1B45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812" w:type="dxa"/>
            <w:vAlign w:val="center"/>
          </w:tcPr>
          <w:p w14:paraId="432F42C5"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高等数学等</w:t>
            </w:r>
          </w:p>
        </w:tc>
      </w:tr>
      <w:tr w:rsidR="00F74435" w14:paraId="44D14906" w14:textId="77777777">
        <w:trPr>
          <w:trHeight w:val="397"/>
          <w:jc w:val="center"/>
        </w:trPr>
        <w:tc>
          <w:tcPr>
            <w:tcW w:w="430" w:type="dxa"/>
            <w:vMerge/>
            <w:vAlign w:val="center"/>
          </w:tcPr>
          <w:p w14:paraId="24A0C5C4"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46CFBF67"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2AEEAC0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812" w:type="dxa"/>
            <w:vAlign w:val="center"/>
          </w:tcPr>
          <w:p w14:paraId="214A920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人文、党史、哲学、艺术、英语、企业管理等</w:t>
            </w:r>
          </w:p>
        </w:tc>
      </w:tr>
      <w:tr w:rsidR="00F74435" w14:paraId="588085EC" w14:textId="77777777">
        <w:trPr>
          <w:trHeight w:val="397"/>
          <w:jc w:val="center"/>
        </w:trPr>
        <w:tc>
          <w:tcPr>
            <w:tcW w:w="430" w:type="dxa"/>
            <w:vMerge/>
            <w:vAlign w:val="center"/>
          </w:tcPr>
          <w:p w14:paraId="2BEB3848"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79DAF878"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607B1D6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812" w:type="dxa"/>
            <w:vAlign w:val="center"/>
          </w:tcPr>
          <w:p w14:paraId="6E233A4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F74435" w14:paraId="6151A630" w14:textId="77777777">
        <w:trPr>
          <w:trHeight w:val="397"/>
          <w:jc w:val="center"/>
        </w:trPr>
        <w:tc>
          <w:tcPr>
            <w:tcW w:w="430" w:type="dxa"/>
            <w:vMerge w:val="restart"/>
            <w:vAlign w:val="center"/>
          </w:tcPr>
          <w:p w14:paraId="559E829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14:paraId="3D044B6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96" w:type="dxa"/>
            <w:vAlign w:val="center"/>
          </w:tcPr>
          <w:p w14:paraId="68CE380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低压电气控制电路设计安装调试及机床电气控制线路安装与维修能力</w:t>
            </w:r>
          </w:p>
        </w:tc>
        <w:tc>
          <w:tcPr>
            <w:tcW w:w="5812" w:type="dxa"/>
            <w:vAlign w:val="center"/>
          </w:tcPr>
          <w:p w14:paraId="4A48AE40"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电机与电气控制系统的安装与调试、机床电气控制与维修</w:t>
            </w:r>
          </w:p>
        </w:tc>
      </w:tr>
      <w:tr w:rsidR="00F74435" w14:paraId="707F666B" w14:textId="77777777">
        <w:trPr>
          <w:trHeight w:val="397"/>
          <w:jc w:val="center"/>
        </w:trPr>
        <w:tc>
          <w:tcPr>
            <w:tcW w:w="430" w:type="dxa"/>
            <w:vMerge/>
            <w:vAlign w:val="center"/>
          </w:tcPr>
          <w:p w14:paraId="14617095"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7928C23E"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2BB0B49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企业配电系统的简单设计、运行管理与维修能力</w:t>
            </w:r>
          </w:p>
        </w:tc>
        <w:tc>
          <w:tcPr>
            <w:tcW w:w="5812" w:type="dxa"/>
            <w:vAlign w:val="center"/>
          </w:tcPr>
          <w:p w14:paraId="350DE10C"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工厂供配电技术应用</w:t>
            </w:r>
          </w:p>
        </w:tc>
      </w:tr>
      <w:tr w:rsidR="00F74435" w14:paraId="1C47CC67" w14:textId="77777777">
        <w:trPr>
          <w:trHeight w:val="397"/>
          <w:jc w:val="center"/>
        </w:trPr>
        <w:tc>
          <w:tcPr>
            <w:tcW w:w="430" w:type="dxa"/>
            <w:vMerge/>
            <w:vAlign w:val="center"/>
          </w:tcPr>
          <w:p w14:paraId="628907A3"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3DF6E04A"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43075C30"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综合自动化设备电控系统设计、安装、程序开发、调试与维修能力</w:t>
            </w:r>
          </w:p>
        </w:tc>
        <w:tc>
          <w:tcPr>
            <w:tcW w:w="5812" w:type="dxa"/>
            <w:vAlign w:val="center"/>
          </w:tcPr>
          <w:p w14:paraId="0C686718" w14:textId="77777777" w:rsidR="00F74435" w:rsidRDefault="00702B1F">
            <w:pPr>
              <w:adjustRightInd w:val="0"/>
              <w:snapToGrid w:val="0"/>
              <w:rPr>
                <w:rFonts w:ascii="仿宋" w:eastAsia="仿宋" w:hAnsi="仿宋"/>
                <w:kern w:val="0"/>
                <w:sz w:val="24"/>
                <w:szCs w:val="24"/>
              </w:rPr>
            </w:pPr>
            <w:r>
              <w:rPr>
                <w:rFonts w:ascii="仿宋" w:eastAsia="仿宋" w:hAnsi="仿宋"/>
                <w:kern w:val="0"/>
                <w:sz w:val="24"/>
                <w:szCs w:val="24"/>
              </w:rPr>
              <w:t>PLC</w:t>
            </w:r>
            <w:r>
              <w:rPr>
                <w:rFonts w:ascii="仿宋" w:eastAsia="仿宋" w:hAnsi="仿宋" w:hint="eastAsia"/>
                <w:kern w:val="0"/>
                <w:sz w:val="24"/>
                <w:szCs w:val="24"/>
              </w:rPr>
              <w:t>技术与应用、液压与气动技术应用、触摸屏与组态技术应用、变频与伺服驱动器技术应用、自动化生产线控制系统分析与装调、自控理论与过程控制技术应</w:t>
            </w:r>
            <w:r>
              <w:rPr>
                <w:rFonts w:ascii="仿宋" w:eastAsia="仿宋" w:hAnsi="仿宋" w:hint="eastAsia"/>
                <w:kern w:val="0"/>
                <w:sz w:val="24"/>
                <w:szCs w:val="24"/>
              </w:rPr>
              <w:lastRenderedPageBreak/>
              <w:t>用、工业网络技术</w:t>
            </w:r>
          </w:p>
        </w:tc>
      </w:tr>
      <w:tr w:rsidR="00F74435" w14:paraId="75513CD0" w14:textId="77777777">
        <w:trPr>
          <w:trHeight w:val="397"/>
          <w:jc w:val="center"/>
        </w:trPr>
        <w:tc>
          <w:tcPr>
            <w:tcW w:w="430" w:type="dxa"/>
            <w:vMerge/>
            <w:vAlign w:val="center"/>
          </w:tcPr>
          <w:p w14:paraId="0979463E"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0C885C3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696" w:type="dxa"/>
            <w:vAlign w:val="center"/>
          </w:tcPr>
          <w:p w14:paraId="664588F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812" w:type="dxa"/>
            <w:vAlign w:val="center"/>
          </w:tcPr>
          <w:p w14:paraId="14A411F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F74435" w14:paraId="62654915" w14:textId="77777777">
        <w:trPr>
          <w:trHeight w:val="397"/>
          <w:jc w:val="center"/>
        </w:trPr>
        <w:tc>
          <w:tcPr>
            <w:tcW w:w="430" w:type="dxa"/>
            <w:vMerge/>
            <w:vAlign w:val="center"/>
          </w:tcPr>
          <w:p w14:paraId="4896F7D7"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62AECBBE"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66CB33A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812" w:type="dxa"/>
            <w:vAlign w:val="center"/>
          </w:tcPr>
          <w:p w14:paraId="1C8982A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F74435" w14:paraId="03397BDC" w14:textId="77777777">
        <w:trPr>
          <w:trHeight w:val="397"/>
          <w:jc w:val="center"/>
        </w:trPr>
        <w:tc>
          <w:tcPr>
            <w:tcW w:w="430" w:type="dxa"/>
            <w:vMerge/>
            <w:vAlign w:val="center"/>
          </w:tcPr>
          <w:p w14:paraId="62B1885D"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4FC93A8A"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75D7A96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812" w:type="dxa"/>
            <w:vAlign w:val="center"/>
          </w:tcPr>
          <w:p w14:paraId="6D8ADC7C"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F74435" w14:paraId="16529FCC" w14:textId="77777777">
        <w:trPr>
          <w:trHeight w:val="397"/>
          <w:jc w:val="center"/>
        </w:trPr>
        <w:tc>
          <w:tcPr>
            <w:tcW w:w="430" w:type="dxa"/>
            <w:vMerge/>
            <w:vAlign w:val="center"/>
          </w:tcPr>
          <w:p w14:paraId="4F514F4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7D5C5FDE"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5BD6B42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812" w:type="dxa"/>
            <w:vAlign w:val="center"/>
          </w:tcPr>
          <w:p w14:paraId="56C9C9E1"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F74435" w14:paraId="642031A9" w14:textId="77777777">
        <w:trPr>
          <w:trHeight w:val="397"/>
          <w:jc w:val="center"/>
        </w:trPr>
        <w:tc>
          <w:tcPr>
            <w:tcW w:w="985" w:type="dxa"/>
            <w:gridSpan w:val="2"/>
            <w:vMerge w:val="restart"/>
            <w:vAlign w:val="center"/>
          </w:tcPr>
          <w:p w14:paraId="7AC90D8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0E18EBA2"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96" w:type="dxa"/>
            <w:vAlign w:val="center"/>
          </w:tcPr>
          <w:p w14:paraId="6D14556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812" w:type="dxa"/>
            <w:vAlign w:val="center"/>
          </w:tcPr>
          <w:p w14:paraId="401E43E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F74435" w14:paraId="4112A828" w14:textId="77777777">
        <w:trPr>
          <w:trHeight w:val="397"/>
          <w:jc w:val="center"/>
        </w:trPr>
        <w:tc>
          <w:tcPr>
            <w:tcW w:w="985" w:type="dxa"/>
            <w:gridSpan w:val="2"/>
            <w:vMerge/>
            <w:vAlign w:val="center"/>
          </w:tcPr>
          <w:p w14:paraId="421E0F70"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16431CDF"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812" w:type="dxa"/>
            <w:vAlign w:val="center"/>
          </w:tcPr>
          <w:p w14:paraId="27B7610B"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F74435" w14:paraId="3AF26191" w14:textId="77777777">
        <w:trPr>
          <w:trHeight w:val="397"/>
          <w:jc w:val="center"/>
        </w:trPr>
        <w:tc>
          <w:tcPr>
            <w:tcW w:w="985" w:type="dxa"/>
            <w:gridSpan w:val="2"/>
            <w:vMerge/>
            <w:vAlign w:val="center"/>
          </w:tcPr>
          <w:p w14:paraId="03C9D31D"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70B4A512"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812" w:type="dxa"/>
            <w:vAlign w:val="center"/>
          </w:tcPr>
          <w:p w14:paraId="5D2DA3D1"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F74435" w14:paraId="766936AD" w14:textId="77777777">
        <w:trPr>
          <w:trHeight w:val="397"/>
          <w:jc w:val="center"/>
        </w:trPr>
        <w:tc>
          <w:tcPr>
            <w:tcW w:w="985" w:type="dxa"/>
            <w:gridSpan w:val="2"/>
            <w:vMerge/>
            <w:vAlign w:val="center"/>
          </w:tcPr>
          <w:p w14:paraId="7F95CCF1" w14:textId="77777777" w:rsidR="00F74435" w:rsidRDefault="00F74435">
            <w:pPr>
              <w:adjustRightInd w:val="0"/>
              <w:snapToGrid w:val="0"/>
              <w:jc w:val="center"/>
              <w:rPr>
                <w:rFonts w:ascii="仿宋" w:eastAsia="仿宋" w:hAnsi="仿宋"/>
                <w:kern w:val="0"/>
                <w:sz w:val="24"/>
                <w:szCs w:val="24"/>
              </w:rPr>
            </w:pPr>
          </w:p>
        </w:tc>
        <w:tc>
          <w:tcPr>
            <w:tcW w:w="2696" w:type="dxa"/>
            <w:vAlign w:val="center"/>
          </w:tcPr>
          <w:p w14:paraId="30E42E8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812" w:type="dxa"/>
            <w:vAlign w:val="center"/>
          </w:tcPr>
          <w:p w14:paraId="3CD94642" w14:textId="77777777" w:rsidR="00F74435" w:rsidRDefault="00702B1F">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3D638FD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2F923B32"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17F5ABF5" w14:textId="77777777" w:rsidR="00F74435" w:rsidRDefault="00702B1F">
      <w:pPr>
        <w:adjustRightInd w:val="0"/>
        <w:snapToGrid w:val="0"/>
        <w:ind w:firstLineChars="200" w:firstLine="48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8926" w:type="dxa"/>
        <w:jc w:val="center"/>
        <w:tblLayout w:type="fixed"/>
        <w:tblLook w:val="04A0" w:firstRow="1" w:lastRow="0" w:firstColumn="1" w:lastColumn="0" w:noHBand="0" w:noVBand="1"/>
      </w:tblPr>
      <w:tblGrid>
        <w:gridCol w:w="1650"/>
        <w:gridCol w:w="1592"/>
        <w:gridCol w:w="3626"/>
        <w:gridCol w:w="2058"/>
      </w:tblGrid>
      <w:tr w:rsidR="00F74435" w14:paraId="758393B4" w14:textId="77777777">
        <w:trPr>
          <w:trHeight w:val="454"/>
          <w:jc w:val="center"/>
        </w:trPr>
        <w:tc>
          <w:tcPr>
            <w:tcW w:w="1650" w:type="dxa"/>
            <w:tcBorders>
              <w:top w:val="single" w:sz="4" w:space="0" w:color="auto"/>
              <w:left w:val="single" w:sz="4" w:space="0" w:color="auto"/>
              <w:bottom w:val="single" w:sz="4" w:space="0" w:color="auto"/>
              <w:right w:val="single" w:sz="4" w:space="0" w:color="auto"/>
            </w:tcBorders>
            <w:vAlign w:val="center"/>
          </w:tcPr>
          <w:p w14:paraId="46D291B9"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2" w:type="dxa"/>
            <w:tcBorders>
              <w:top w:val="single" w:sz="4" w:space="0" w:color="auto"/>
              <w:left w:val="nil"/>
              <w:bottom w:val="single" w:sz="4" w:space="0" w:color="auto"/>
              <w:right w:val="single" w:sz="4" w:space="0" w:color="auto"/>
            </w:tcBorders>
            <w:vAlign w:val="center"/>
          </w:tcPr>
          <w:p w14:paraId="172D3722"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6" w:type="dxa"/>
            <w:tcBorders>
              <w:top w:val="single" w:sz="4" w:space="0" w:color="auto"/>
              <w:left w:val="nil"/>
              <w:bottom w:val="single" w:sz="4" w:space="0" w:color="auto"/>
              <w:right w:val="single" w:sz="4" w:space="0" w:color="auto"/>
            </w:tcBorders>
            <w:vAlign w:val="center"/>
          </w:tcPr>
          <w:p w14:paraId="3CA8CD6C"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058" w:type="dxa"/>
            <w:tcBorders>
              <w:top w:val="single" w:sz="4" w:space="0" w:color="auto"/>
              <w:left w:val="nil"/>
              <w:bottom w:val="single" w:sz="4" w:space="0" w:color="auto"/>
              <w:right w:val="single" w:sz="4" w:space="0" w:color="auto"/>
            </w:tcBorders>
            <w:vAlign w:val="center"/>
          </w:tcPr>
          <w:p w14:paraId="32DD794F"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148D19C6" w14:textId="77777777">
        <w:trPr>
          <w:trHeight w:val="454"/>
          <w:jc w:val="center"/>
        </w:trPr>
        <w:tc>
          <w:tcPr>
            <w:tcW w:w="1650" w:type="dxa"/>
            <w:vMerge w:val="restart"/>
            <w:tcBorders>
              <w:top w:val="nil"/>
              <w:left w:val="single" w:sz="4" w:space="0" w:color="auto"/>
              <w:right w:val="single" w:sz="4" w:space="0" w:color="auto"/>
            </w:tcBorders>
            <w:vAlign w:val="center"/>
          </w:tcPr>
          <w:p w14:paraId="53C64F95"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2" w:type="dxa"/>
            <w:vMerge w:val="restart"/>
            <w:tcBorders>
              <w:top w:val="single" w:sz="4" w:space="0" w:color="auto"/>
              <w:left w:val="single" w:sz="4" w:space="0" w:color="auto"/>
              <w:bottom w:val="single" w:sz="4" w:space="0" w:color="auto"/>
              <w:right w:val="single" w:sz="4" w:space="0" w:color="auto"/>
            </w:tcBorders>
            <w:vAlign w:val="center"/>
          </w:tcPr>
          <w:p w14:paraId="79E7F63F"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26" w:type="dxa"/>
            <w:tcBorders>
              <w:top w:val="nil"/>
              <w:left w:val="nil"/>
              <w:bottom w:val="single" w:sz="4" w:space="0" w:color="auto"/>
              <w:right w:val="single" w:sz="4" w:space="0" w:color="auto"/>
            </w:tcBorders>
            <w:vAlign w:val="center"/>
          </w:tcPr>
          <w:p w14:paraId="52DEB709"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2058" w:type="dxa"/>
            <w:tcBorders>
              <w:top w:val="nil"/>
              <w:left w:val="nil"/>
              <w:bottom w:val="single" w:sz="4" w:space="0" w:color="auto"/>
              <w:right w:val="single" w:sz="4" w:space="0" w:color="auto"/>
            </w:tcBorders>
            <w:vAlign w:val="center"/>
          </w:tcPr>
          <w:p w14:paraId="4520C0B1"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r>
              <w:rPr>
                <w:rFonts w:ascii="仿宋" w:eastAsia="仿宋" w:hAnsi="仿宋" w:cs="仿宋"/>
                <w:kern w:val="0"/>
                <w:sz w:val="24"/>
                <w:szCs w:val="24"/>
              </w:rPr>
              <w:t>4</w:t>
            </w:r>
          </w:p>
        </w:tc>
      </w:tr>
      <w:tr w:rsidR="00F74435" w14:paraId="7A20EF48" w14:textId="77777777">
        <w:trPr>
          <w:trHeight w:val="454"/>
          <w:jc w:val="center"/>
        </w:trPr>
        <w:tc>
          <w:tcPr>
            <w:tcW w:w="1650" w:type="dxa"/>
            <w:vMerge/>
            <w:tcBorders>
              <w:left w:val="single" w:sz="4" w:space="0" w:color="auto"/>
              <w:right w:val="single" w:sz="4" w:space="0" w:color="auto"/>
            </w:tcBorders>
            <w:vAlign w:val="center"/>
          </w:tcPr>
          <w:p w14:paraId="042281BF" w14:textId="77777777" w:rsidR="00F74435" w:rsidRDefault="00F74435">
            <w:pPr>
              <w:adjustRightInd w:val="0"/>
              <w:snapToGrid w:val="0"/>
              <w:jc w:val="center"/>
              <w:rPr>
                <w:rFonts w:ascii="仿宋" w:eastAsia="仿宋" w:hAnsi="仿宋" w:cs="仿宋"/>
                <w:kern w:val="0"/>
                <w:sz w:val="24"/>
                <w:szCs w:val="24"/>
              </w:rPr>
            </w:pPr>
          </w:p>
        </w:tc>
        <w:tc>
          <w:tcPr>
            <w:tcW w:w="1592" w:type="dxa"/>
            <w:vMerge/>
            <w:tcBorders>
              <w:top w:val="single" w:sz="4" w:space="0" w:color="auto"/>
              <w:left w:val="single" w:sz="4" w:space="0" w:color="auto"/>
              <w:bottom w:val="single" w:sz="4" w:space="0" w:color="auto"/>
              <w:right w:val="single" w:sz="4" w:space="0" w:color="auto"/>
            </w:tcBorders>
            <w:vAlign w:val="center"/>
          </w:tcPr>
          <w:p w14:paraId="3AD8346F" w14:textId="77777777" w:rsidR="00F74435" w:rsidRDefault="00F74435">
            <w:pPr>
              <w:adjustRightInd w:val="0"/>
              <w:snapToGrid w:val="0"/>
              <w:jc w:val="center"/>
              <w:rPr>
                <w:rFonts w:ascii="仿宋" w:eastAsia="仿宋" w:hAnsi="仿宋" w:cs="仿宋"/>
                <w:kern w:val="0"/>
                <w:sz w:val="24"/>
                <w:szCs w:val="24"/>
              </w:rPr>
            </w:pPr>
          </w:p>
        </w:tc>
        <w:tc>
          <w:tcPr>
            <w:tcW w:w="3626" w:type="dxa"/>
            <w:tcBorders>
              <w:top w:val="nil"/>
              <w:left w:val="nil"/>
              <w:right w:val="single" w:sz="4" w:space="0" w:color="auto"/>
            </w:tcBorders>
            <w:vAlign w:val="center"/>
          </w:tcPr>
          <w:p w14:paraId="13605B12"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公共限选修课</w:t>
            </w:r>
          </w:p>
        </w:tc>
        <w:tc>
          <w:tcPr>
            <w:tcW w:w="2058" w:type="dxa"/>
            <w:tcBorders>
              <w:top w:val="single" w:sz="4" w:space="0" w:color="auto"/>
              <w:left w:val="nil"/>
              <w:bottom w:val="single" w:sz="4" w:space="0" w:color="auto"/>
              <w:right w:val="single" w:sz="4" w:space="0" w:color="auto"/>
            </w:tcBorders>
            <w:vAlign w:val="center"/>
          </w:tcPr>
          <w:p w14:paraId="729285B9"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17484E0A" w14:textId="77777777">
        <w:trPr>
          <w:trHeight w:val="454"/>
          <w:jc w:val="center"/>
        </w:trPr>
        <w:tc>
          <w:tcPr>
            <w:tcW w:w="1650" w:type="dxa"/>
            <w:vMerge/>
            <w:tcBorders>
              <w:left w:val="single" w:sz="4" w:space="0" w:color="auto"/>
              <w:right w:val="single" w:sz="4" w:space="0" w:color="auto"/>
            </w:tcBorders>
            <w:vAlign w:val="center"/>
          </w:tcPr>
          <w:p w14:paraId="5C889EB5" w14:textId="77777777" w:rsidR="00F74435" w:rsidRDefault="00F74435">
            <w:pPr>
              <w:adjustRightInd w:val="0"/>
              <w:snapToGrid w:val="0"/>
              <w:jc w:val="center"/>
              <w:rPr>
                <w:rFonts w:ascii="仿宋" w:eastAsia="仿宋" w:hAnsi="仿宋" w:cs="仿宋"/>
                <w:kern w:val="0"/>
                <w:sz w:val="24"/>
                <w:szCs w:val="24"/>
              </w:rPr>
            </w:pPr>
          </w:p>
        </w:tc>
        <w:tc>
          <w:tcPr>
            <w:tcW w:w="1592" w:type="dxa"/>
            <w:vMerge w:val="restart"/>
            <w:tcBorders>
              <w:top w:val="single" w:sz="4" w:space="0" w:color="auto"/>
              <w:left w:val="nil"/>
              <w:bottom w:val="single" w:sz="4" w:space="0" w:color="auto"/>
              <w:right w:val="single" w:sz="4" w:space="0" w:color="auto"/>
            </w:tcBorders>
            <w:vAlign w:val="center"/>
          </w:tcPr>
          <w:p w14:paraId="003D61D8"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6" w:type="dxa"/>
            <w:tcBorders>
              <w:top w:val="single" w:sz="4" w:space="0" w:color="auto"/>
              <w:left w:val="single" w:sz="4" w:space="0" w:color="auto"/>
              <w:bottom w:val="single" w:sz="4" w:space="0" w:color="auto"/>
              <w:right w:val="single" w:sz="4" w:space="0" w:color="auto"/>
            </w:tcBorders>
            <w:vAlign w:val="center"/>
          </w:tcPr>
          <w:p w14:paraId="4DDF5803"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058" w:type="dxa"/>
            <w:tcBorders>
              <w:top w:val="single" w:sz="4" w:space="0" w:color="auto"/>
              <w:left w:val="nil"/>
              <w:bottom w:val="single" w:sz="4" w:space="0" w:color="auto"/>
              <w:right w:val="single" w:sz="4" w:space="0" w:color="auto"/>
            </w:tcBorders>
            <w:vAlign w:val="center"/>
          </w:tcPr>
          <w:p w14:paraId="0C403BF1"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kern w:val="0"/>
                <w:sz w:val="24"/>
                <w:szCs w:val="24"/>
              </w:rPr>
              <w:t>63</w:t>
            </w:r>
          </w:p>
        </w:tc>
      </w:tr>
      <w:tr w:rsidR="00F74435" w14:paraId="28B93EFE" w14:textId="77777777">
        <w:trPr>
          <w:trHeight w:val="454"/>
          <w:jc w:val="center"/>
        </w:trPr>
        <w:tc>
          <w:tcPr>
            <w:tcW w:w="1650" w:type="dxa"/>
            <w:vMerge/>
            <w:tcBorders>
              <w:left w:val="single" w:sz="4" w:space="0" w:color="auto"/>
              <w:right w:val="single" w:sz="4" w:space="0" w:color="auto"/>
            </w:tcBorders>
            <w:vAlign w:val="center"/>
          </w:tcPr>
          <w:p w14:paraId="4BE6A608" w14:textId="77777777" w:rsidR="00F74435" w:rsidRDefault="00F74435">
            <w:pPr>
              <w:adjustRightInd w:val="0"/>
              <w:snapToGrid w:val="0"/>
              <w:jc w:val="center"/>
              <w:rPr>
                <w:rFonts w:ascii="仿宋" w:eastAsia="仿宋" w:hAnsi="仿宋" w:cs="仿宋"/>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6A7C56EC" w14:textId="77777777" w:rsidR="00F74435" w:rsidRDefault="00F74435">
            <w:pPr>
              <w:adjustRightInd w:val="0"/>
              <w:snapToGrid w:val="0"/>
              <w:jc w:val="center"/>
              <w:rPr>
                <w:rFonts w:ascii="仿宋" w:eastAsia="仿宋" w:hAnsi="仿宋" w:cs="仿宋"/>
                <w:kern w:val="0"/>
                <w:sz w:val="24"/>
                <w:szCs w:val="24"/>
              </w:rPr>
            </w:pPr>
          </w:p>
        </w:tc>
        <w:tc>
          <w:tcPr>
            <w:tcW w:w="3626" w:type="dxa"/>
            <w:tcBorders>
              <w:top w:val="single" w:sz="4" w:space="0" w:color="auto"/>
              <w:left w:val="nil"/>
              <w:bottom w:val="single" w:sz="4" w:space="0" w:color="auto"/>
              <w:right w:val="single" w:sz="4" w:space="0" w:color="auto"/>
            </w:tcBorders>
            <w:vAlign w:val="center"/>
          </w:tcPr>
          <w:p w14:paraId="3F1F89A8"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专业选修课</w:t>
            </w:r>
          </w:p>
        </w:tc>
        <w:tc>
          <w:tcPr>
            <w:tcW w:w="2058" w:type="dxa"/>
            <w:tcBorders>
              <w:top w:val="single" w:sz="4" w:space="0" w:color="auto"/>
              <w:left w:val="nil"/>
              <w:bottom w:val="single" w:sz="4" w:space="0" w:color="auto"/>
              <w:right w:val="single" w:sz="4" w:space="0" w:color="auto"/>
            </w:tcBorders>
            <w:vAlign w:val="center"/>
          </w:tcPr>
          <w:p w14:paraId="37F0B76A"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kern w:val="0"/>
                <w:sz w:val="24"/>
                <w:szCs w:val="24"/>
              </w:rPr>
              <w:t>27</w:t>
            </w:r>
          </w:p>
        </w:tc>
      </w:tr>
      <w:tr w:rsidR="00F74435" w14:paraId="78851CFE" w14:textId="77777777">
        <w:trPr>
          <w:trHeight w:val="454"/>
          <w:jc w:val="center"/>
        </w:trPr>
        <w:tc>
          <w:tcPr>
            <w:tcW w:w="1650" w:type="dxa"/>
            <w:tcBorders>
              <w:top w:val="nil"/>
              <w:left w:val="single" w:sz="4" w:space="0" w:color="auto"/>
              <w:bottom w:val="single" w:sz="4" w:space="0" w:color="auto"/>
              <w:right w:val="single" w:sz="4" w:space="0" w:color="auto"/>
            </w:tcBorders>
            <w:vAlign w:val="center"/>
          </w:tcPr>
          <w:p w14:paraId="65B255D0"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8" w:type="dxa"/>
            <w:gridSpan w:val="2"/>
            <w:tcBorders>
              <w:top w:val="single" w:sz="4" w:space="0" w:color="auto"/>
              <w:left w:val="nil"/>
              <w:bottom w:val="single" w:sz="4" w:space="0" w:color="auto"/>
              <w:right w:val="single" w:sz="4" w:space="0" w:color="auto"/>
            </w:tcBorders>
            <w:vAlign w:val="center"/>
          </w:tcPr>
          <w:p w14:paraId="0592E79B"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058" w:type="dxa"/>
            <w:tcBorders>
              <w:top w:val="single" w:sz="4" w:space="0" w:color="auto"/>
              <w:left w:val="nil"/>
              <w:bottom w:val="single" w:sz="4" w:space="0" w:color="auto"/>
              <w:right w:val="single" w:sz="4" w:space="0" w:color="auto"/>
            </w:tcBorders>
            <w:vAlign w:val="center"/>
          </w:tcPr>
          <w:p w14:paraId="6FCBCD05"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7CC0F4DE" w14:textId="77777777">
        <w:trPr>
          <w:trHeight w:val="454"/>
          <w:jc w:val="center"/>
        </w:trPr>
        <w:tc>
          <w:tcPr>
            <w:tcW w:w="1650" w:type="dxa"/>
            <w:tcBorders>
              <w:top w:val="single" w:sz="4" w:space="0" w:color="auto"/>
              <w:left w:val="single" w:sz="4" w:space="0" w:color="auto"/>
              <w:bottom w:val="single" w:sz="4" w:space="0" w:color="auto"/>
              <w:right w:val="single" w:sz="4" w:space="0" w:color="auto"/>
            </w:tcBorders>
            <w:vAlign w:val="center"/>
          </w:tcPr>
          <w:p w14:paraId="25B636EF"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8" w:type="dxa"/>
            <w:gridSpan w:val="2"/>
            <w:tcBorders>
              <w:top w:val="single" w:sz="4" w:space="0" w:color="auto"/>
              <w:left w:val="nil"/>
              <w:bottom w:val="single" w:sz="4" w:space="0" w:color="auto"/>
              <w:right w:val="single" w:sz="4" w:space="0" w:color="auto"/>
            </w:tcBorders>
            <w:vAlign w:val="center"/>
          </w:tcPr>
          <w:p w14:paraId="5A662FA3"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058" w:type="dxa"/>
            <w:tcBorders>
              <w:top w:val="single" w:sz="4" w:space="0" w:color="auto"/>
              <w:left w:val="nil"/>
              <w:bottom w:val="single" w:sz="4" w:space="0" w:color="auto"/>
              <w:right w:val="single" w:sz="4" w:space="0" w:color="auto"/>
            </w:tcBorders>
            <w:vAlign w:val="center"/>
          </w:tcPr>
          <w:p w14:paraId="1D3E5EA0"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43908761" w14:textId="77777777">
        <w:trPr>
          <w:trHeight w:val="454"/>
          <w:jc w:val="center"/>
        </w:trPr>
        <w:tc>
          <w:tcPr>
            <w:tcW w:w="6868" w:type="dxa"/>
            <w:gridSpan w:val="3"/>
            <w:tcBorders>
              <w:top w:val="single" w:sz="4" w:space="0" w:color="auto"/>
              <w:left w:val="single" w:sz="4" w:space="0" w:color="auto"/>
              <w:bottom w:val="single" w:sz="4" w:space="0" w:color="auto"/>
              <w:right w:val="single" w:sz="4" w:space="0" w:color="auto"/>
            </w:tcBorders>
            <w:vAlign w:val="center"/>
          </w:tcPr>
          <w:p w14:paraId="117ED333" w14:textId="77777777" w:rsidR="00F74435" w:rsidRDefault="00702B1F">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2058" w:type="dxa"/>
            <w:tcBorders>
              <w:top w:val="single" w:sz="4" w:space="0" w:color="auto"/>
              <w:left w:val="nil"/>
              <w:bottom w:val="single" w:sz="4" w:space="0" w:color="auto"/>
              <w:right w:val="single" w:sz="4" w:space="0" w:color="auto"/>
            </w:tcBorders>
            <w:vAlign w:val="center"/>
          </w:tcPr>
          <w:p w14:paraId="49790A64" w14:textId="77777777" w:rsidR="00F74435" w:rsidRDefault="00702B1F">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56</w:t>
            </w:r>
          </w:p>
        </w:tc>
      </w:tr>
    </w:tbl>
    <w:p w14:paraId="1AA6610B"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7BE59D70"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32D5C59A"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4E0A7EC9"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03AEB6B2" w14:textId="77777777" w:rsidR="00F74435" w:rsidRDefault="00F74435">
      <w:pPr>
        <w:adjustRightInd w:val="0"/>
        <w:snapToGrid w:val="0"/>
        <w:ind w:firstLineChars="200" w:firstLine="480"/>
        <w:jc w:val="left"/>
        <w:rPr>
          <w:rFonts w:ascii="黑体" w:eastAsia="黑体" w:hAnsi="黑体"/>
          <w:sz w:val="24"/>
          <w:szCs w:val="24"/>
        </w:rPr>
      </w:pPr>
    </w:p>
    <w:p w14:paraId="60A37DB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7B19BD86" w14:textId="605D7B00"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7D44A2B0" w14:textId="4D222529" w:rsidR="00B343F9" w:rsidRDefault="00B343F9">
      <w:pPr>
        <w:adjustRightInd w:val="0"/>
        <w:snapToGrid w:val="0"/>
        <w:ind w:firstLineChars="200" w:firstLine="480"/>
        <w:jc w:val="left"/>
        <w:rPr>
          <w:rFonts w:ascii="仿宋_GB2312" w:eastAsia="仿宋_GB2312"/>
          <w:sz w:val="24"/>
          <w:szCs w:val="24"/>
        </w:rPr>
      </w:pPr>
    </w:p>
    <w:p w14:paraId="31F86D0A" w14:textId="227BD5A0" w:rsidR="00B343F9" w:rsidRDefault="00B343F9">
      <w:pPr>
        <w:adjustRightInd w:val="0"/>
        <w:snapToGrid w:val="0"/>
        <w:ind w:firstLineChars="200" w:firstLine="480"/>
        <w:jc w:val="left"/>
        <w:rPr>
          <w:rFonts w:ascii="仿宋_GB2312" w:eastAsia="仿宋_GB2312"/>
          <w:sz w:val="24"/>
          <w:szCs w:val="24"/>
        </w:rPr>
      </w:pPr>
    </w:p>
    <w:p w14:paraId="03BF2F6C" w14:textId="77777777" w:rsidR="00B343F9" w:rsidRDefault="00B343F9">
      <w:pPr>
        <w:adjustRightInd w:val="0"/>
        <w:snapToGrid w:val="0"/>
        <w:ind w:firstLineChars="200" w:firstLine="480"/>
        <w:jc w:val="left"/>
        <w:rPr>
          <w:rFonts w:ascii="仿宋_GB2312" w:eastAsia="仿宋_GB2312"/>
          <w:sz w:val="24"/>
          <w:szCs w:val="24"/>
        </w:rPr>
      </w:pPr>
    </w:p>
    <w:p w14:paraId="2588AFCC"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lastRenderedPageBreak/>
        <w:t>表5  辅修专业简介</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806"/>
      </w:tblGrid>
      <w:tr w:rsidR="00F74435" w14:paraId="01B304CA" w14:textId="77777777">
        <w:trPr>
          <w:jc w:val="center"/>
        </w:trPr>
        <w:tc>
          <w:tcPr>
            <w:tcW w:w="3261" w:type="dxa"/>
            <w:shd w:val="clear" w:color="auto" w:fill="auto"/>
            <w:vAlign w:val="center"/>
          </w:tcPr>
          <w:p w14:paraId="07CCF12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806" w:type="dxa"/>
            <w:shd w:val="clear" w:color="auto" w:fill="auto"/>
            <w:vAlign w:val="center"/>
          </w:tcPr>
          <w:p w14:paraId="5C4C99B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F74435" w14:paraId="22C4B9DB" w14:textId="77777777">
        <w:trPr>
          <w:jc w:val="center"/>
        </w:trPr>
        <w:tc>
          <w:tcPr>
            <w:tcW w:w="3261" w:type="dxa"/>
            <w:shd w:val="clear" w:color="auto" w:fill="auto"/>
            <w:vAlign w:val="center"/>
          </w:tcPr>
          <w:p w14:paraId="4BCB690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工业机器人技术</w:t>
            </w:r>
          </w:p>
        </w:tc>
        <w:tc>
          <w:tcPr>
            <w:tcW w:w="5806" w:type="dxa"/>
            <w:shd w:val="clear" w:color="auto" w:fill="auto"/>
            <w:vAlign w:val="center"/>
          </w:tcPr>
          <w:p w14:paraId="55896C31"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培养目标：能对工业机器人进行现场编程、进行故障诊断；能使用工控机、触摸屏编写人机界面程序；能使用仿真软件进行系统仿真；能组装、安装、调试常用工业机器人辅具。</w:t>
            </w:r>
          </w:p>
          <w:p w14:paraId="14087031"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辅修课程：PLC编程与调试；工业机器人现场编程；工业机器人离线编程；工业机器人系统集成</w:t>
            </w:r>
          </w:p>
        </w:tc>
      </w:tr>
    </w:tbl>
    <w:p w14:paraId="701AC6EB" w14:textId="77777777" w:rsidR="00F74435" w:rsidRDefault="00F74435">
      <w:pPr>
        <w:adjustRightInd w:val="0"/>
        <w:snapToGrid w:val="0"/>
        <w:ind w:firstLineChars="200" w:firstLine="480"/>
        <w:jc w:val="left"/>
        <w:rPr>
          <w:rFonts w:ascii="仿宋_GB2312" w:eastAsia="仿宋_GB2312"/>
          <w:sz w:val="24"/>
          <w:szCs w:val="24"/>
        </w:rPr>
      </w:pPr>
    </w:p>
    <w:p w14:paraId="4E4E26B2"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272F684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1.专业课程体系说明及课程框架图。</w:t>
      </w:r>
    </w:p>
    <w:tbl>
      <w:tblPr>
        <w:tblStyle w:val="a9"/>
        <w:tblW w:w="8926" w:type="dxa"/>
        <w:jc w:val="center"/>
        <w:tblLayout w:type="fixed"/>
        <w:tblLook w:val="04A0" w:firstRow="1" w:lastRow="0" w:firstColumn="1" w:lastColumn="0" w:noHBand="0" w:noVBand="1"/>
      </w:tblPr>
      <w:tblGrid>
        <w:gridCol w:w="2235"/>
        <w:gridCol w:w="2835"/>
        <w:gridCol w:w="3856"/>
      </w:tblGrid>
      <w:tr w:rsidR="00F74435" w14:paraId="67764C6D" w14:textId="77777777">
        <w:trPr>
          <w:jc w:val="center"/>
        </w:trPr>
        <w:tc>
          <w:tcPr>
            <w:tcW w:w="2235" w:type="dxa"/>
          </w:tcPr>
          <w:p w14:paraId="60C08864" w14:textId="77777777" w:rsidR="00F74435" w:rsidRDefault="00702B1F">
            <w:pPr>
              <w:adjustRightInd w:val="0"/>
              <w:snapToGrid w:val="0"/>
              <w:jc w:val="left"/>
              <w:rPr>
                <w:rFonts w:ascii="黑体" w:eastAsia="黑体" w:hAnsi="黑体"/>
                <w:kern w:val="0"/>
                <w:sz w:val="24"/>
                <w:szCs w:val="24"/>
              </w:rPr>
            </w:pPr>
            <w:r>
              <w:rPr>
                <w:rFonts w:ascii="黑体" w:eastAsia="黑体" w:hAnsi="黑体" w:hint="eastAsia"/>
                <w:kern w:val="0"/>
                <w:sz w:val="24"/>
                <w:szCs w:val="24"/>
              </w:rPr>
              <w:t>专业基础（平台）必修课程</w:t>
            </w:r>
          </w:p>
        </w:tc>
        <w:tc>
          <w:tcPr>
            <w:tcW w:w="2835" w:type="dxa"/>
          </w:tcPr>
          <w:p w14:paraId="553D564B" w14:textId="77777777" w:rsidR="00F74435" w:rsidRDefault="00702B1F">
            <w:pPr>
              <w:adjustRightInd w:val="0"/>
              <w:snapToGrid w:val="0"/>
              <w:jc w:val="left"/>
              <w:rPr>
                <w:rFonts w:ascii="黑体" w:eastAsia="黑体" w:hAnsi="黑体"/>
                <w:kern w:val="0"/>
                <w:sz w:val="24"/>
                <w:szCs w:val="24"/>
              </w:rPr>
            </w:pPr>
            <w:r>
              <w:rPr>
                <w:rFonts w:ascii="黑体" w:eastAsia="黑体" w:hAnsi="黑体" w:hint="eastAsia"/>
                <w:kern w:val="0"/>
                <w:sz w:val="24"/>
                <w:szCs w:val="24"/>
              </w:rPr>
              <w:t>专业必修（核心）课程</w:t>
            </w:r>
          </w:p>
        </w:tc>
        <w:tc>
          <w:tcPr>
            <w:tcW w:w="3856" w:type="dxa"/>
          </w:tcPr>
          <w:p w14:paraId="2D245FA7" w14:textId="77777777" w:rsidR="00F74435" w:rsidRDefault="00702B1F">
            <w:pPr>
              <w:adjustRightInd w:val="0"/>
              <w:snapToGrid w:val="0"/>
              <w:jc w:val="left"/>
              <w:rPr>
                <w:rFonts w:ascii="黑体" w:eastAsia="黑体" w:hAnsi="黑体"/>
                <w:kern w:val="0"/>
                <w:sz w:val="24"/>
                <w:szCs w:val="24"/>
              </w:rPr>
            </w:pPr>
            <w:r>
              <w:rPr>
                <w:rFonts w:ascii="黑体" w:eastAsia="黑体" w:hAnsi="黑体" w:hint="eastAsia"/>
                <w:kern w:val="0"/>
                <w:sz w:val="24"/>
                <w:szCs w:val="24"/>
              </w:rPr>
              <w:t>专业选修课程</w:t>
            </w:r>
          </w:p>
        </w:tc>
      </w:tr>
      <w:tr w:rsidR="00F74435" w14:paraId="0910BEE5" w14:textId="77777777">
        <w:trPr>
          <w:jc w:val="center"/>
        </w:trPr>
        <w:tc>
          <w:tcPr>
            <w:tcW w:w="2235" w:type="dxa"/>
          </w:tcPr>
          <w:p w14:paraId="405EEBBB"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专业导论</w:t>
            </w:r>
          </w:p>
          <w:p w14:paraId="1486419F"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电工基础</w:t>
            </w:r>
          </w:p>
          <w:p w14:paraId="7D903EAF"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电子技术应用</w:t>
            </w:r>
          </w:p>
          <w:p w14:paraId="21C1BC2F"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电气制图与C</w:t>
            </w:r>
            <w:r>
              <w:rPr>
                <w:rFonts w:asciiTheme="minorEastAsia" w:eastAsiaTheme="minorEastAsia" w:hAnsiTheme="minorEastAsia"/>
                <w:kern w:val="0"/>
                <w:sz w:val="24"/>
                <w:szCs w:val="24"/>
              </w:rPr>
              <w:t>AD</w:t>
            </w:r>
          </w:p>
          <w:p w14:paraId="205D0D40"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金工实习</w:t>
            </w:r>
          </w:p>
        </w:tc>
        <w:tc>
          <w:tcPr>
            <w:tcW w:w="2835" w:type="dxa"/>
          </w:tcPr>
          <w:p w14:paraId="2CD2103E"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电机与电气控制技术★</w:t>
            </w:r>
          </w:p>
          <w:p w14:paraId="11C5D2A6"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C语言程序设计与单片机应用技术</w:t>
            </w:r>
          </w:p>
          <w:p w14:paraId="6D2EDFA7"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w:t>
            </w:r>
            <w:r>
              <w:rPr>
                <w:rFonts w:asciiTheme="minorEastAsia" w:eastAsiaTheme="minorEastAsia" w:hAnsiTheme="minorEastAsia"/>
                <w:kern w:val="0"/>
                <w:sz w:val="24"/>
                <w:szCs w:val="24"/>
              </w:rPr>
              <w:t>LC</w:t>
            </w:r>
            <w:r>
              <w:rPr>
                <w:rFonts w:asciiTheme="minorEastAsia" w:eastAsiaTheme="minorEastAsia" w:hAnsiTheme="minorEastAsia" w:hint="eastAsia"/>
                <w:kern w:val="0"/>
                <w:sz w:val="24"/>
                <w:szCs w:val="24"/>
              </w:rPr>
              <w:t>技术与应用★</w:t>
            </w:r>
          </w:p>
          <w:p w14:paraId="3A46F018"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电力电子技术应用</w:t>
            </w:r>
          </w:p>
          <w:p w14:paraId="4E75AE3F"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机床电气控制与维修</w:t>
            </w:r>
          </w:p>
          <w:p w14:paraId="13AA8573"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变频与伺服驱动器技术应用★</w:t>
            </w:r>
          </w:p>
          <w:p w14:paraId="0FCE4919"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触摸屏与组态技术应用★</w:t>
            </w:r>
          </w:p>
          <w:p w14:paraId="77D70006"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供配电技术应用★</w:t>
            </w:r>
          </w:p>
          <w:p w14:paraId="0E28CC03"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自动化生产线控制系统分析与装调★</w:t>
            </w:r>
          </w:p>
          <w:p w14:paraId="4E273CDF"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机器视觉应用技术</w:t>
            </w:r>
          </w:p>
          <w:p w14:paraId="5257102D"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西门子自动化与网络技术应用</w:t>
            </w:r>
          </w:p>
          <w:p w14:paraId="71146E07"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毕业设计（专题）</w:t>
            </w:r>
          </w:p>
          <w:p w14:paraId="37CE0106" w14:textId="77777777" w:rsidR="00F74435" w:rsidRDefault="00702B1F">
            <w:pPr>
              <w:adjustRightInd w:val="0"/>
              <w:snapToGrid w:val="0"/>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毕业顶岗实习</w:t>
            </w:r>
          </w:p>
        </w:tc>
        <w:tc>
          <w:tcPr>
            <w:tcW w:w="3856" w:type="dxa"/>
          </w:tcPr>
          <w:p w14:paraId="750A0E08"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机械基础</w:t>
            </w:r>
          </w:p>
          <w:p w14:paraId="1DC9345B"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电子线路装接与调试实践</w:t>
            </w:r>
          </w:p>
          <w:p w14:paraId="4AEA4CD1"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电机与电气控制技术实践</w:t>
            </w:r>
          </w:p>
          <w:p w14:paraId="1991CBE3" w14:textId="77777777" w:rsidR="00F74435" w:rsidRDefault="00702B1F">
            <w:pPr>
              <w:adjustRightInd w:val="0"/>
              <w:snapToGrid w:val="0"/>
              <w:ind w:left="43"/>
              <w:jc w:val="left"/>
              <w:rPr>
                <w:rFonts w:asciiTheme="minorEastAsia" w:eastAsiaTheme="minorEastAsia" w:hAnsiTheme="minorEastAsia"/>
                <w:kern w:val="0"/>
                <w:sz w:val="24"/>
                <w:szCs w:val="24"/>
              </w:rPr>
            </w:pPr>
            <w:proofErr w:type="spellStart"/>
            <w:r>
              <w:rPr>
                <w:rFonts w:asciiTheme="minorEastAsia" w:eastAsiaTheme="minorEastAsia" w:hAnsiTheme="minorEastAsia" w:hint="eastAsia"/>
                <w:kern w:val="0"/>
                <w:sz w:val="24"/>
                <w:szCs w:val="24"/>
              </w:rPr>
              <w:t>Solidworks</w:t>
            </w:r>
            <w:proofErr w:type="spellEnd"/>
            <w:r>
              <w:rPr>
                <w:rFonts w:asciiTheme="minorEastAsia" w:eastAsiaTheme="minorEastAsia" w:hAnsiTheme="minorEastAsia" w:hint="eastAsia"/>
                <w:kern w:val="0"/>
                <w:sz w:val="24"/>
                <w:szCs w:val="24"/>
              </w:rPr>
              <w:t>制图技术</w:t>
            </w:r>
          </w:p>
          <w:p w14:paraId="094794C4"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工业传感器应用技术</w:t>
            </w:r>
          </w:p>
          <w:p w14:paraId="1A22D9C1"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Python 程序设计</w:t>
            </w:r>
          </w:p>
          <w:p w14:paraId="46087D95"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PLC技术与应用实践</w:t>
            </w:r>
          </w:p>
          <w:p w14:paraId="4EC68702"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电力电子线路装接与调试实践</w:t>
            </w:r>
          </w:p>
          <w:p w14:paraId="31363550"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工业机器人应用技术</w:t>
            </w:r>
          </w:p>
          <w:p w14:paraId="07A812E3"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智能控制系统与工程</w:t>
            </w:r>
          </w:p>
          <w:p w14:paraId="55E93341"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新能源技术应用</w:t>
            </w:r>
          </w:p>
          <w:p w14:paraId="6E602591"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变频与伺服驱动器技术应用实践</w:t>
            </w:r>
          </w:p>
          <w:p w14:paraId="798E2D86"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触摸屏与组态技术应用实践</w:t>
            </w:r>
          </w:p>
          <w:p w14:paraId="5E7565A3"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专业技能强化训练</w:t>
            </w:r>
          </w:p>
          <w:p w14:paraId="58C91713"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自控理论与过程控制技术应用</w:t>
            </w:r>
          </w:p>
          <w:p w14:paraId="35870D38"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文献检索与技术文件写作</w:t>
            </w:r>
          </w:p>
          <w:p w14:paraId="1912E49A"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安全用电常识</w:t>
            </w:r>
          </w:p>
          <w:p w14:paraId="04D8B7D3" w14:textId="77777777" w:rsidR="00F74435" w:rsidRDefault="00702B1F">
            <w:pPr>
              <w:adjustRightInd w:val="0"/>
              <w:snapToGrid w:val="0"/>
              <w:ind w:left="43"/>
              <w:jc w:val="left"/>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机电产品市场营销</w:t>
            </w:r>
          </w:p>
        </w:tc>
      </w:tr>
    </w:tbl>
    <w:p w14:paraId="6278153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2.专业实践教学系统说明及实践教学体系或系统结构图。</w:t>
      </w:r>
    </w:p>
    <w:tbl>
      <w:tblPr>
        <w:tblStyle w:val="a9"/>
        <w:tblW w:w="8755" w:type="dxa"/>
        <w:jc w:val="center"/>
        <w:tblLayout w:type="fixed"/>
        <w:tblLook w:val="04A0" w:firstRow="1" w:lastRow="0" w:firstColumn="1" w:lastColumn="0" w:noHBand="0" w:noVBand="1"/>
      </w:tblPr>
      <w:tblGrid>
        <w:gridCol w:w="1526"/>
        <w:gridCol w:w="1559"/>
        <w:gridCol w:w="1418"/>
        <w:gridCol w:w="1417"/>
        <w:gridCol w:w="1418"/>
        <w:gridCol w:w="1417"/>
      </w:tblGrid>
      <w:tr w:rsidR="00F74435" w14:paraId="09361098" w14:textId="77777777">
        <w:trPr>
          <w:jc w:val="center"/>
        </w:trPr>
        <w:tc>
          <w:tcPr>
            <w:tcW w:w="1526" w:type="dxa"/>
            <w:vAlign w:val="center"/>
          </w:tcPr>
          <w:p w14:paraId="33D3618F"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大一上（第一学期）</w:t>
            </w:r>
          </w:p>
        </w:tc>
        <w:tc>
          <w:tcPr>
            <w:tcW w:w="1559" w:type="dxa"/>
            <w:vAlign w:val="center"/>
          </w:tcPr>
          <w:p w14:paraId="4F527EB8"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大一下（第二学期）</w:t>
            </w:r>
          </w:p>
        </w:tc>
        <w:tc>
          <w:tcPr>
            <w:tcW w:w="1418" w:type="dxa"/>
            <w:vAlign w:val="center"/>
          </w:tcPr>
          <w:p w14:paraId="2AD43588"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大二（第三学期）</w:t>
            </w:r>
          </w:p>
        </w:tc>
        <w:tc>
          <w:tcPr>
            <w:tcW w:w="1417" w:type="dxa"/>
            <w:vAlign w:val="center"/>
          </w:tcPr>
          <w:p w14:paraId="2A167055"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大二（第四学期）</w:t>
            </w:r>
          </w:p>
        </w:tc>
        <w:tc>
          <w:tcPr>
            <w:tcW w:w="1418" w:type="dxa"/>
            <w:vAlign w:val="center"/>
          </w:tcPr>
          <w:p w14:paraId="39E0431F"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大三（第五学期）</w:t>
            </w:r>
          </w:p>
        </w:tc>
        <w:tc>
          <w:tcPr>
            <w:tcW w:w="1417" w:type="dxa"/>
            <w:vAlign w:val="center"/>
          </w:tcPr>
          <w:p w14:paraId="6B7BD8B9"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大三（第六学期）</w:t>
            </w:r>
          </w:p>
        </w:tc>
      </w:tr>
      <w:tr w:rsidR="00F74435" w14:paraId="686485DA" w14:textId="77777777">
        <w:trPr>
          <w:jc w:val="center"/>
        </w:trPr>
        <w:tc>
          <w:tcPr>
            <w:tcW w:w="1526" w:type="dxa"/>
            <w:vAlign w:val="center"/>
          </w:tcPr>
          <w:p w14:paraId="7A275388" w14:textId="77777777" w:rsidR="00F74435" w:rsidRDefault="00F74435">
            <w:pPr>
              <w:adjustRightInd w:val="0"/>
              <w:snapToGrid w:val="0"/>
              <w:jc w:val="center"/>
              <w:rPr>
                <w:rFonts w:asciiTheme="minorEastAsia" w:eastAsiaTheme="minorEastAsia" w:hAnsiTheme="minorEastAsia"/>
                <w:kern w:val="0"/>
                <w:sz w:val="24"/>
                <w:szCs w:val="24"/>
              </w:rPr>
            </w:pPr>
          </w:p>
        </w:tc>
        <w:tc>
          <w:tcPr>
            <w:tcW w:w="1559" w:type="dxa"/>
            <w:vAlign w:val="center"/>
          </w:tcPr>
          <w:p w14:paraId="51BC9113"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电子线路装接与调试实践</w:t>
            </w:r>
          </w:p>
        </w:tc>
        <w:tc>
          <w:tcPr>
            <w:tcW w:w="1418" w:type="dxa"/>
            <w:vAlign w:val="center"/>
          </w:tcPr>
          <w:p w14:paraId="4A166BBB"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PLC技术与应用实践</w:t>
            </w:r>
          </w:p>
        </w:tc>
        <w:tc>
          <w:tcPr>
            <w:tcW w:w="1417" w:type="dxa"/>
            <w:vAlign w:val="center"/>
          </w:tcPr>
          <w:p w14:paraId="592FB900"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变频与伺服驱动器技术应用实践</w:t>
            </w:r>
          </w:p>
        </w:tc>
        <w:tc>
          <w:tcPr>
            <w:tcW w:w="1418" w:type="dxa"/>
            <w:vAlign w:val="center"/>
          </w:tcPr>
          <w:p w14:paraId="16D92D90"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毕业设计</w:t>
            </w:r>
          </w:p>
        </w:tc>
        <w:tc>
          <w:tcPr>
            <w:tcW w:w="1417" w:type="dxa"/>
            <w:vAlign w:val="center"/>
          </w:tcPr>
          <w:p w14:paraId="24B5AAC1"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顶岗实习</w:t>
            </w:r>
          </w:p>
        </w:tc>
      </w:tr>
      <w:tr w:rsidR="00F74435" w14:paraId="4F106DD0" w14:textId="77777777">
        <w:trPr>
          <w:jc w:val="center"/>
        </w:trPr>
        <w:tc>
          <w:tcPr>
            <w:tcW w:w="1526" w:type="dxa"/>
            <w:vAlign w:val="center"/>
          </w:tcPr>
          <w:p w14:paraId="736FF0EE" w14:textId="77777777" w:rsidR="00F74435" w:rsidRDefault="00F74435">
            <w:pPr>
              <w:adjustRightInd w:val="0"/>
              <w:snapToGrid w:val="0"/>
              <w:jc w:val="center"/>
              <w:rPr>
                <w:rFonts w:asciiTheme="minorEastAsia" w:eastAsiaTheme="minorEastAsia" w:hAnsiTheme="minorEastAsia"/>
                <w:kern w:val="0"/>
                <w:sz w:val="24"/>
                <w:szCs w:val="24"/>
              </w:rPr>
            </w:pPr>
          </w:p>
        </w:tc>
        <w:tc>
          <w:tcPr>
            <w:tcW w:w="1559" w:type="dxa"/>
            <w:vAlign w:val="center"/>
          </w:tcPr>
          <w:p w14:paraId="287ADA84"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电机与电气控制技术实践</w:t>
            </w:r>
          </w:p>
        </w:tc>
        <w:tc>
          <w:tcPr>
            <w:tcW w:w="1418" w:type="dxa"/>
            <w:vAlign w:val="center"/>
          </w:tcPr>
          <w:p w14:paraId="0C1DBDC4"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电力电子线路装接与应用实践</w:t>
            </w:r>
          </w:p>
        </w:tc>
        <w:tc>
          <w:tcPr>
            <w:tcW w:w="1417" w:type="dxa"/>
            <w:vAlign w:val="center"/>
          </w:tcPr>
          <w:p w14:paraId="6C05CA70"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触摸屏与组态技术应用实践</w:t>
            </w:r>
          </w:p>
        </w:tc>
        <w:tc>
          <w:tcPr>
            <w:tcW w:w="1418" w:type="dxa"/>
            <w:vAlign w:val="center"/>
          </w:tcPr>
          <w:p w14:paraId="35341A68"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7" w:type="dxa"/>
            <w:vAlign w:val="center"/>
          </w:tcPr>
          <w:p w14:paraId="2AE5DB07"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3053D336" w14:textId="77777777">
        <w:trPr>
          <w:jc w:val="center"/>
        </w:trPr>
        <w:tc>
          <w:tcPr>
            <w:tcW w:w="1526" w:type="dxa"/>
            <w:vAlign w:val="center"/>
          </w:tcPr>
          <w:p w14:paraId="4451AF56" w14:textId="77777777" w:rsidR="00F74435" w:rsidRDefault="00F74435">
            <w:pPr>
              <w:adjustRightInd w:val="0"/>
              <w:snapToGrid w:val="0"/>
              <w:jc w:val="center"/>
              <w:rPr>
                <w:rFonts w:asciiTheme="minorEastAsia" w:eastAsiaTheme="minorEastAsia" w:hAnsiTheme="minorEastAsia"/>
                <w:kern w:val="0"/>
                <w:sz w:val="24"/>
                <w:szCs w:val="24"/>
              </w:rPr>
            </w:pPr>
          </w:p>
        </w:tc>
        <w:tc>
          <w:tcPr>
            <w:tcW w:w="1559" w:type="dxa"/>
            <w:vAlign w:val="center"/>
          </w:tcPr>
          <w:p w14:paraId="0CC049DE"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8" w:type="dxa"/>
            <w:vAlign w:val="center"/>
          </w:tcPr>
          <w:p w14:paraId="47DE7209"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7" w:type="dxa"/>
            <w:vAlign w:val="center"/>
          </w:tcPr>
          <w:p w14:paraId="3BC99970"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技能考证强化训练</w:t>
            </w:r>
          </w:p>
        </w:tc>
        <w:tc>
          <w:tcPr>
            <w:tcW w:w="1418" w:type="dxa"/>
            <w:vAlign w:val="center"/>
          </w:tcPr>
          <w:p w14:paraId="4010332E"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7" w:type="dxa"/>
            <w:vAlign w:val="center"/>
          </w:tcPr>
          <w:p w14:paraId="48884F37"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0E424619" w14:textId="77777777">
        <w:trPr>
          <w:jc w:val="center"/>
        </w:trPr>
        <w:tc>
          <w:tcPr>
            <w:tcW w:w="1526" w:type="dxa"/>
            <w:vAlign w:val="center"/>
          </w:tcPr>
          <w:p w14:paraId="1ADA9D7B" w14:textId="77777777" w:rsidR="00F74435" w:rsidRDefault="00F74435">
            <w:pPr>
              <w:adjustRightInd w:val="0"/>
              <w:snapToGrid w:val="0"/>
              <w:jc w:val="center"/>
              <w:rPr>
                <w:rFonts w:asciiTheme="minorEastAsia" w:eastAsiaTheme="minorEastAsia" w:hAnsiTheme="minorEastAsia"/>
                <w:kern w:val="0"/>
                <w:sz w:val="24"/>
                <w:szCs w:val="24"/>
              </w:rPr>
            </w:pPr>
          </w:p>
        </w:tc>
        <w:tc>
          <w:tcPr>
            <w:tcW w:w="1559" w:type="dxa"/>
            <w:vAlign w:val="center"/>
          </w:tcPr>
          <w:p w14:paraId="4FD82983"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暑假社会实践</w:t>
            </w:r>
          </w:p>
        </w:tc>
        <w:tc>
          <w:tcPr>
            <w:tcW w:w="1418" w:type="dxa"/>
            <w:vAlign w:val="center"/>
          </w:tcPr>
          <w:p w14:paraId="32BD586A"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7" w:type="dxa"/>
            <w:vAlign w:val="center"/>
          </w:tcPr>
          <w:p w14:paraId="24F59B79"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暑期专业实践</w:t>
            </w:r>
          </w:p>
        </w:tc>
        <w:tc>
          <w:tcPr>
            <w:tcW w:w="1418" w:type="dxa"/>
            <w:vAlign w:val="center"/>
          </w:tcPr>
          <w:p w14:paraId="7D5A36F0" w14:textId="77777777" w:rsidR="00F74435" w:rsidRDefault="00F74435">
            <w:pPr>
              <w:adjustRightInd w:val="0"/>
              <w:snapToGrid w:val="0"/>
              <w:jc w:val="center"/>
              <w:rPr>
                <w:rFonts w:asciiTheme="minorEastAsia" w:eastAsiaTheme="minorEastAsia" w:hAnsiTheme="minorEastAsia"/>
                <w:kern w:val="0"/>
                <w:sz w:val="24"/>
                <w:szCs w:val="24"/>
              </w:rPr>
            </w:pPr>
          </w:p>
        </w:tc>
        <w:tc>
          <w:tcPr>
            <w:tcW w:w="1417" w:type="dxa"/>
            <w:vAlign w:val="center"/>
          </w:tcPr>
          <w:p w14:paraId="08FA880E" w14:textId="77777777" w:rsidR="00F74435" w:rsidRDefault="00F74435">
            <w:pPr>
              <w:adjustRightInd w:val="0"/>
              <w:snapToGrid w:val="0"/>
              <w:jc w:val="center"/>
              <w:rPr>
                <w:rFonts w:asciiTheme="minorEastAsia" w:eastAsiaTheme="minorEastAsia" w:hAnsiTheme="minorEastAsia"/>
                <w:kern w:val="0"/>
                <w:sz w:val="24"/>
                <w:szCs w:val="24"/>
              </w:rPr>
            </w:pPr>
          </w:p>
        </w:tc>
      </w:tr>
    </w:tbl>
    <w:p w14:paraId="1F87EBB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3.专业课程导学图</w:t>
      </w:r>
    </w:p>
    <w:tbl>
      <w:tblPr>
        <w:tblStyle w:val="a9"/>
        <w:tblW w:w="9692" w:type="dxa"/>
        <w:jc w:val="center"/>
        <w:tblLayout w:type="fixed"/>
        <w:tblLook w:val="04A0" w:firstRow="1" w:lastRow="0" w:firstColumn="1" w:lastColumn="0" w:noHBand="0" w:noVBand="1"/>
      </w:tblPr>
      <w:tblGrid>
        <w:gridCol w:w="1587"/>
        <w:gridCol w:w="1587"/>
        <w:gridCol w:w="1587"/>
        <w:gridCol w:w="1587"/>
        <w:gridCol w:w="1757"/>
        <w:gridCol w:w="1587"/>
      </w:tblGrid>
      <w:tr w:rsidR="00F74435" w14:paraId="404DAFF5" w14:textId="77777777">
        <w:trPr>
          <w:trHeight w:val="20"/>
          <w:jc w:val="center"/>
        </w:trPr>
        <w:tc>
          <w:tcPr>
            <w:tcW w:w="1587" w:type="dxa"/>
            <w:vAlign w:val="center"/>
          </w:tcPr>
          <w:p w14:paraId="3C6AEC5A"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大一上（第一学期）</w:t>
            </w:r>
          </w:p>
        </w:tc>
        <w:tc>
          <w:tcPr>
            <w:tcW w:w="1587" w:type="dxa"/>
            <w:vAlign w:val="center"/>
          </w:tcPr>
          <w:p w14:paraId="6CFA11DC"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大一下（第二学期）</w:t>
            </w:r>
          </w:p>
        </w:tc>
        <w:tc>
          <w:tcPr>
            <w:tcW w:w="1587" w:type="dxa"/>
            <w:vAlign w:val="center"/>
          </w:tcPr>
          <w:p w14:paraId="508C049B"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大二（第三学期）</w:t>
            </w:r>
          </w:p>
        </w:tc>
        <w:tc>
          <w:tcPr>
            <w:tcW w:w="1587" w:type="dxa"/>
            <w:vAlign w:val="center"/>
          </w:tcPr>
          <w:p w14:paraId="26998680"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大二（第四学期）</w:t>
            </w:r>
          </w:p>
        </w:tc>
        <w:tc>
          <w:tcPr>
            <w:tcW w:w="1757" w:type="dxa"/>
            <w:vAlign w:val="center"/>
          </w:tcPr>
          <w:p w14:paraId="6AC9AE52"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大三（第五学期）</w:t>
            </w:r>
          </w:p>
        </w:tc>
        <w:tc>
          <w:tcPr>
            <w:tcW w:w="1587" w:type="dxa"/>
            <w:vAlign w:val="center"/>
          </w:tcPr>
          <w:p w14:paraId="5631671D"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大三（第六学期）</w:t>
            </w:r>
          </w:p>
        </w:tc>
      </w:tr>
      <w:tr w:rsidR="00F74435" w14:paraId="61AF1294" w14:textId="77777777">
        <w:trPr>
          <w:trHeight w:val="20"/>
          <w:jc w:val="center"/>
        </w:trPr>
        <w:tc>
          <w:tcPr>
            <w:tcW w:w="1587" w:type="dxa"/>
            <w:vAlign w:val="center"/>
          </w:tcPr>
          <w:p w14:paraId="7F641D78"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电工基础</w:t>
            </w:r>
          </w:p>
        </w:tc>
        <w:tc>
          <w:tcPr>
            <w:tcW w:w="1587" w:type="dxa"/>
            <w:vAlign w:val="center"/>
          </w:tcPr>
          <w:p w14:paraId="3ECB9222"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电子技术应用</w:t>
            </w:r>
          </w:p>
        </w:tc>
        <w:tc>
          <w:tcPr>
            <w:tcW w:w="1587" w:type="dxa"/>
            <w:vAlign w:val="center"/>
          </w:tcPr>
          <w:p w14:paraId="22B200D7"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PLC技术与应用★</w:t>
            </w:r>
          </w:p>
        </w:tc>
        <w:tc>
          <w:tcPr>
            <w:tcW w:w="1587" w:type="dxa"/>
            <w:vAlign w:val="center"/>
          </w:tcPr>
          <w:p w14:paraId="21D6ED75"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变频与伺服驱动器技术应用★</w:t>
            </w:r>
          </w:p>
        </w:tc>
        <w:tc>
          <w:tcPr>
            <w:tcW w:w="1757" w:type="dxa"/>
            <w:vAlign w:val="center"/>
          </w:tcPr>
          <w:p w14:paraId="4D606191"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自动化生产线控制系统分析与装调★</w:t>
            </w:r>
          </w:p>
        </w:tc>
        <w:tc>
          <w:tcPr>
            <w:tcW w:w="1587" w:type="dxa"/>
            <w:vAlign w:val="center"/>
          </w:tcPr>
          <w:p w14:paraId="058BDD22"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76E40B1A" w14:textId="77777777">
        <w:trPr>
          <w:trHeight w:val="20"/>
          <w:jc w:val="center"/>
        </w:trPr>
        <w:tc>
          <w:tcPr>
            <w:tcW w:w="1587" w:type="dxa"/>
            <w:vAlign w:val="center"/>
          </w:tcPr>
          <w:p w14:paraId="14689E92"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电气制图与CAD</w:t>
            </w:r>
          </w:p>
        </w:tc>
        <w:tc>
          <w:tcPr>
            <w:tcW w:w="1587" w:type="dxa"/>
            <w:vAlign w:val="center"/>
          </w:tcPr>
          <w:p w14:paraId="0C98029C"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电机与电气控制技术★</w:t>
            </w:r>
          </w:p>
        </w:tc>
        <w:tc>
          <w:tcPr>
            <w:tcW w:w="1587" w:type="dxa"/>
            <w:vAlign w:val="center"/>
          </w:tcPr>
          <w:p w14:paraId="3EA8DDA8"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电力电子技术应用</w:t>
            </w:r>
          </w:p>
        </w:tc>
        <w:tc>
          <w:tcPr>
            <w:tcW w:w="1587" w:type="dxa"/>
            <w:vAlign w:val="center"/>
          </w:tcPr>
          <w:p w14:paraId="6F4C5EB4"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触摸屏与组态技术应用★</w:t>
            </w:r>
          </w:p>
        </w:tc>
        <w:tc>
          <w:tcPr>
            <w:tcW w:w="1757" w:type="dxa"/>
            <w:vAlign w:val="center"/>
          </w:tcPr>
          <w:p w14:paraId="5FDA1613"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机器视觉应用技术</w:t>
            </w:r>
          </w:p>
        </w:tc>
        <w:tc>
          <w:tcPr>
            <w:tcW w:w="1587" w:type="dxa"/>
            <w:vAlign w:val="center"/>
          </w:tcPr>
          <w:p w14:paraId="4C8DCC51"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508C3E77" w14:textId="77777777">
        <w:trPr>
          <w:trHeight w:val="20"/>
          <w:jc w:val="center"/>
        </w:trPr>
        <w:tc>
          <w:tcPr>
            <w:tcW w:w="1587" w:type="dxa"/>
            <w:vAlign w:val="center"/>
          </w:tcPr>
          <w:p w14:paraId="258ACFD2"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机械基础</w:t>
            </w:r>
          </w:p>
        </w:tc>
        <w:tc>
          <w:tcPr>
            <w:tcW w:w="1587" w:type="dxa"/>
            <w:vAlign w:val="center"/>
          </w:tcPr>
          <w:p w14:paraId="59536A01"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C语言程序设计与单片机应用技术</w:t>
            </w:r>
          </w:p>
        </w:tc>
        <w:tc>
          <w:tcPr>
            <w:tcW w:w="1587" w:type="dxa"/>
            <w:vAlign w:val="center"/>
          </w:tcPr>
          <w:p w14:paraId="70168379"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机床电气控制与维修</w:t>
            </w:r>
          </w:p>
        </w:tc>
        <w:tc>
          <w:tcPr>
            <w:tcW w:w="1587" w:type="dxa"/>
            <w:vAlign w:val="center"/>
          </w:tcPr>
          <w:p w14:paraId="2ABEB45E"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供配电技术应用★</w:t>
            </w:r>
          </w:p>
        </w:tc>
        <w:tc>
          <w:tcPr>
            <w:tcW w:w="1757" w:type="dxa"/>
            <w:vAlign w:val="center"/>
          </w:tcPr>
          <w:p w14:paraId="711A33EA"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自控理论与过程控制技术应用</w:t>
            </w:r>
          </w:p>
        </w:tc>
        <w:tc>
          <w:tcPr>
            <w:tcW w:w="1587" w:type="dxa"/>
            <w:vAlign w:val="center"/>
          </w:tcPr>
          <w:p w14:paraId="154699F0"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1B1C0D96" w14:textId="77777777">
        <w:trPr>
          <w:trHeight w:val="20"/>
          <w:jc w:val="center"/>
        </w:trPr>
        <w:tc>
          <w:tcPr>
            <w:tcW w:w="1587" w:type="dxa"/>
            <w:vAlign w:val="center"/>
          </w:tcPr>
          <w:p w14:paraId="2F453080"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0C626D1A" w14:textId="77777777" w:rsidR="00F74435" w:rsidRDefault="00702B1F">
            <w:pPr>
              <w:adjustRightInd w:val="0"/>
              <w:snapToGrid w:val="0"/>
              <w:jc w:val="center"/>
              <w:rPr>
                <w:rFonts w:asciiTheme="minorEastAsia" w:eastAsiaTheme="minorEastAsia" w:hAnsiTheme="minorEastAsia"/>
                <w:kern w:val="0"/>
                <w:sz w:val="24"/>
                <w:szCs w:val="24"/>
              </w:rPr>
            </w:pPr>
            <w:proofErr w:type="spellStart"/>
            <w:r>
              <w:rPr>
                <w:rFonts w:asciiTheme="minorEastAsia" w:eastAsiaTheme="minorEastAsia" w:hAnsiTheme="minorEastAsia" w:hint="eastAsia"/>
                <w:kern w:val="0"/>
                <w:sz w:val="24"/>
                <w:szCs w:val="24"/>
              </w:rPr>
              <w:t>Solidworks</w:t>
            </w:r>
            <w:proofErr w:type="spellEnd"/>
            <w:r>
              <w:rPr>
                <w:rFonts w:asciiTheme="minorEastAsia" w:eastAsiaTheme="minorEastAsia" w:hAnsiTheme="minorEastAsia" w:hint="eastAsia"/>
                <w:kern w:val="0"/>
                <w:sz w:val="24"/>
                <w:szCs w:val="24"/>
              </w:rPr>
              <w:t>制图技术</w:t>
            </w:r>
          </w:p>
        </w:tc>
        <w:tc>
          <w:tcPr>
            <w:tcW w:w="1587" w:type="dxa"/>
            <w:vAlign w:val="center"/>
          </w:tcPr>
          <w:p w14:paraId="370046AD"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工业传感器应用技术</w:t>
            </w:r>
          </w:p>
        </w:tc>
        <w:tc>
          <w:tcPr>
            <w:tcW w:w="1587" w:type="dxa"/>
            <w:vAlign w:val="center"/>
          </w:tcPr>
          <w:p w14:paraId="20A43896"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液压与气动系统装调</w:t>
            </w:r>
          </w:p>
        </w:tc>
        <w:tc>
          <w:tcPr>
            <w:tcW w:w="1757" w:type="dxa"/>
            <w:vAlign w:val="center"/>
          </w:tcPr>
          <w:p w14:paraId="571B8EE2"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西门子自动化与网络技术应用</w:t>
            </w:r>
          </w:p>
        </w:tc>
        <w:tc>
          <w:tcPr>
            <w:tcW w:w="1587" w:type="dxa"/>
            <w:vAlign w:val="center"/>
          </w:tcPr>
          <w:p w14:paraId="57455D60"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2CF0EB37" w14:textId="77777777">
        <w:trPr>
          <w:trHeight w:val="20"/>
          <w:jc w:val="center"/>
        </w:trPr>
        <w:tc>
          <w:tcPr>
            <w:tcW w:w="1587" w:type="dxa"/>
            <w:vAlign w:val="center"/>
          </w:tcPr>
          <w:p w14:paraId="1E41E193"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60779313"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66523576"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Python 程序设计</w:t>
            </w:r>
          </w:p>
        </w:tc>
        <w:tc>
          <w:tcPr>
            <w:tcW w:w="1587" w:type="dxa"/>
            <w:vAlign w:val="center"/>
          </w:tcPr>
          <w:p w14:paraId="7AD9EFD7"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工业机器人应用技术</w:t>
            </w:r>
          </w:p>
        </w:tc>
        <w:tc>
          <w:tcPr>
            <w:tcW w:w="1757" w:type="dxa"/>
            <w:vAlign w:val="center"/>
          </w:tcPr>
          <w:p w14:paraId="15D3149A"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自控理论与过程控制技术应用</w:t>
            </w:r>
          </w:p>
        </w:tc>
        <w:tc>
          <w:tcPr>
            <w:tcW w:w="1587" w:type="dxa"/>
            <w:vAlign w:val="center"/>
          </w:tcPr>
          <w:p w14:paraId="5DCA1768"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2A5ABE77" w14:textId="77777777">
        <w:trPr>
          <w:trHeight w:val="20"/>
          <w:jc w:val="center"/>
        </w:trPr>
        <w:tc>
          <w:tcPr>
            <w:tcW w:w="1587" w:type="dxa"/>
            <w:vAlign w:val="center"/>
          </w:tcPr>
          <w:p w14:paraId="317C6F2E"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0DC1F528"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64E6B0E8"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011DA906"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智能控制系统与工程</w:t>
            </w:r>
          </w:p>
        </w:tc>
        <w:tc>
          <w:tcPr>
            <w:tcW w:w="1757" w:type="dxa"/>
            <w:vAlign w:val="center"/>
          </w:tcPr>
          <w:p w14:paraId="69E9FE81"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文献检索与技术文件写作</w:t>
            </w:r>
          </w:p>
        </w:tc>
        <w:tc>
          <w:tcPr>
            <w:tcW w:w="1587" w:type="dxa"/>
            <w:vAlign w:val="center"/>
          </w:tcPr>
          <w:p w14:paraId="50D584F6"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35C92500" w14:textId="77777777">
        <w:trPr>
          <w:trHeight w:val="20"/>
          <w:jc w:val="center"/>
        </w:trPr>
        <w:tc>
          <w:tcPr>
            <w:tcW w:w="1587" w:type="dxa"/>
            <w:vAlign w:val="center"/>
          </w:tcPr>
          <w:p w14:paraId="7649A0B0"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01A66864"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67FF7FE5"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4FDA5D8B"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新能源技术应用</w:t>
            </w:r>
          </w:p>
        </w:tc>
        <w:tc>
          <w:tcPr>
            <w:tcW w:w="1757" w:type="dxa"/>
            <w:vAlign w:val="center"/>
          </w:tcPr>
          <w:p w14:paraId="07436B47"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机电产品市场营销</w:t>
            </w:r>
          </w:p>
        </w:tc>
        <w:tc>
          <w:tcPr>
            <w:tcW w:w="1587" w:type="dxa"/>
            <w:vAlign w:val="center"/>
          </w:tcPr>
          <w:p w14:paraId="407724BC" w14:textId="77777777" w:rsidR="00F74435" w:rsidRDefault="00F74435">
            <w:pPr>
              <w:adjustRightInd w:val="0"/>
              <w:snapToGrid w:val="0"/>
              <w:jc w:val="center"/>
              <w:rPr>
                <w:rFonts w:asciiTheme="minorEastAsia" w:eastAsiaTheme="minorEastAsia" w:hAnsiTheme="minorEastAsia"/>
                <w:kern w:val="0"/>
                <w:sz w:val="24"/>
                <w:szCs w:val="24"/>
              </w:rPr>
            </w:pPr>
          </w:p>
        </w:tc>
      </w:tr>
      <w:tr w:rsidR="00F74435" w14:paraId="3D249831" w14:textId="77777777">
        <w:trPr>
          <w:trHeight w:val="20"/>
          <w:jc w:val="center"/>
        </w:trPr>
        <w:tc>
          <w:tcPr>
            <w:tcW w:w="1587" w:type="dxa"/>
            <w:vAlign w:val="center"/>
          </w:tcPr>
          <w:p w14:paraId="009D4FA3"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2E04E380"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0C9883B1" w14:textId="77777777" w:rsidR="00F74435" w:rsidRDefault="00F74435">
            <w:pPr>
              <w:adjustRightInd w:val="0"/>
              <w:snapToGrid w:val="0"/>
              <w:jc w:val="center"/>
              <w:rPr>
                <w:rFonts w:asciiTheme="minorEastAsia" w:eastAsiaTheme="minorEastAsia" w:hAnsiTheme="minorEastAsia"/>
                <w:kern w:val="0"/>
                <w:sz w:val="24"/>
                <w:szCs w:val="24"/>
              </w:rPr>
            </w:pPr>
          </w:p>
        </w:tc>
        <w:tc>
          <w:tcPr>
            <w:tcW w:w="1587" w:type="dxa"/>
            <w:vAlign w:val="center"/>
          </w:tcPr>
          <w:p w14:paraId="5200C247" w14:textId="77777777" w:rsidR="00F74435" w:rsidRDefault="00F74435">
            <w:pPr>
              <w:adjustRightInd w:val="0"/>
              <w:snapToGrid w:val="0"/>
              <w:jc w:val="center"/>
              <w:rPr>
                <w:rFonts w:asciiTheme="minorEastAsia" w:eastAsiaTheme="minorEastAsia" w:hAnsiTheme="minorEastAsia"/>
                <w:kern w:val="0"/>
                <w:sz w:val="24"/>
                <w:szCs w:val="24"/>
              </w:rPr>
            </w:pPr>
          </w:p>
        </w:tc>
        <w:tc>
          <w:tcPr>
            <w:tcW w:w="1757" w:type="dxa"/>
            <w:vAlign w:val="center"/>
          </w:tcPr>
          <w:p w14:paraId="0229FCFE" w14:textId="77777777" w:rsidR="00F74435" w:rsidRDefault="00702B1F">
            <w:pPr>
              <w:adjustRightInd w:val="0"/>
              <w:snapToGrid w:val="0"/>
              <w:jc w:val="center"/>
              <w:rPr>
                <w:rFonts w:asciiTheme="minorEastAsia" w:eastAsiaTheme="minorEastAsia" w:hAnsiTheme="minorEastAsia"/>
                <w:kern w:val="0"/>
                <w:sz w:val="24"/>
                <w:szCs w:val="24"/>
              </w:rPr>
            </w:pPr>
            <w:r>
              <w:rPr>
                <w:rFonts w:asciiTheme="minorEastAsia" w:eastAsiaTheme="minorEastAsia" w:hAnsiTheme="minorEastAsia" w:hint="eastAsia"/>
                <w:kern w:val="0"/>
                <w:sz w:val="24"/>
                <w:szCs w:val="24"/>
              </w:rPr>
              <w:t>安全用电常识</w:t>
            </w:r>
          </w:p>
        </w:tc>
        <w:tc>
          <w:tcPr>
            <w:tcW w:w="1587" w:type="dxa"/>
            <w:vAlign w:val="center"/>
          </w:tcPr>
          <w:p w14:paraId="1FDB5A51" w14:textId="77777777" w:rsidR="00F74435" w:rsidRDefault="00F74435">
            <w:pPr>
              <w:adjustRightInd w:val="0"/>
              <w:snapToGrid w:val="0"/>
              <w:jc w:val="center"/>
              <w:rPr>
                <w:rFonts w:asciiTheme="minorEastAsia" w:eastAsiaTheme="minorEastAsia" w:hAnsiTheme="minorEastAsia"/>
                <w:kern w:val="0"/>
                <w:sz w:val="24"/>
                <w:szCs w:val="24"/>
              </w:rPr>
            </w:pPr>
          </w:p>
        </w:tc>
      </w:tr>
    </w:tbl>
    <w:p w14:paraId="3FEF5436"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14:paraId="5B7E6F3C"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1C7E45EA"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3F5DECBC" w14:textId="77777777">
        <w:trPr>
          <w:jc w:val="center"/>
        </w:trPr>
        <w:tc>
          <w:tcPr>
            <w:tcW w:w="545" w:type="dxa"/>
            <w:shd w:val="clear" w:color="auto" w:fill="auto"/>
            <w:vAlign w:val="center"/>
          </w:tcPr>
          <w:p w14:paraId="334CD1D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2519EE0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6ECE729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010EED1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34AA43E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02FCBA4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34824F2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062467B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3DAB17E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67C0E14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6D8E652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0ACBBAF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w:t>
            </w:r>
          </w:p>
          <w:p w14:paraId="44D0BDA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17083EF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3263F29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F74435" w14:paraId="66E290D1" w14:textId="77777777">
        <w:trPr>
          <w:jc w:val="center"/>
        </w:trPr>
        <w:tc>
          <w:tcPr>
            <w:tcW w:w="545" w:type="dxa"/>
            <w:vMerge w:val="restart"/>
            <w:shd w:val="clear" w:color="auto" w:fill="auto"/>
            <w:vAlign w:val="center"/>
          </w:tcPr>
          <w:p w14:paraId="114FC16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3BBACBA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0824AE7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02453C43"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35257895"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798FC65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1BB9032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23B99E7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30226A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2490ED0B" w14:textId="77777777" w:rsidR="00F74435" w:rsidRDefault="00F74435">
            <w:pPr>
              <w:adjustRightInd w:val="0"/>
              <w:snapToGrid w:val="0"/>
              <w:jc w:val="center"/>
              <w:rPr>
                <w:rFonts w:ascii="仿宋_GB2312" w:eastAsia="仿宋_GB2312"/>
                <w:sz w:val="24"/>
                <w:szCs w:val="24"/>
              </w:rPr>
            </w:pPr>
          </w:p>
        </w:tc>
      </w:tr>
      <w:tr w:rsidR="00F74435" w14:paraId="4B775E12" w14:textId="77777777">
        <w:trPr>
          <w:jc w:val="center"/>
        </w:trPr>
        <w:tc>
          <w:tcPr>
            <w:tcW w:w="545" w:type="dxa"/>
            <w:vMerge/>
            <w:shd w:val="clear" w:color="auto" w:fill="auto"/>
            <w:vAlign w:val="center"/>
          </w:tcPr>
          <w:p w14:paraId="1CDA8941"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06D0489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7F7DE21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1B572AE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7A16A42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51A3849E"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9237A58"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3119266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CE2621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03D9895D" w14:textId="77777777" w:rsidR="00F74435" w:rsidRDefault="00F74435">
            <w:pPr>
              <w:adjustRightInd w:val="0"/>
              <w:snapToGrid w:val="0"/>
              <w:jc w:val="center"/>
              <w:rPr>
                <w:rFonts w:ascii="仿宋_GB2312" w:eastAsia="仿宋_GB2312"/>
                <w:sz w:val="24"/>
                <w:szCs w:val="24"/>
              </w:rPr>
            </w:pPr>
          </w:p>
        </w:tc>
      </w:tr>
      <w:tr w:rsidR="00F74435" w14:paraId="6A7BA163" w14:textId="77777777">
        <w:trPr>
          <w:jc w:val="center"/>
        </w:trPr>
        <w:tc>
          <w:tcPr>
            <w:tcW w:w="545" w:type="dxa"/>
            <w:vMerge w:val="restart"/>
            <w:shd w:val="clear" w:color="auto" w:fill="auto"/>
            <w:vAlign w:val="center"/>
          </w:tcPr>
          <w:p w14:paraId="3D60B59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42239F5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6BA5015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430F837"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55AF23D4"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3AFE71A7"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4E5AF44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2591A43"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7F513C1A" w14:textId="77777777" w:rsidR="00F74435" w:rsidRDefault="00F74435">
            <w:pPr>
              <w:adjustRightInd w:val="0"/>
              <w:snapToGrid w:val="0"/>
              <w:jc w:val="center"/>
              <w:rPr>
                <w:rFonts w:ascii="仿宋_GB2312" w:eastAsia="仿宋_GB2312"/>
                <w:sz w:val="24"/>
                <w:szCs w:val="24"/>
              </w:rPr>
            </w:pPr>
          </w:p>
        </w:tc>
      </w:tr>
      <w:tr w:rsidR="00F74435" w14:paraId="182C329F" w14:textId="77777777">
        <w:trPr>
          <w:jc w:val="center"/>
        </w:trPr>
        <w:tc>
          <w:tcPr>
            <w:tcW w:w="545" w:type="dxa"/>
            <w:vMerge/>
            <w:shd w:val="clear" w:color="auto" w:fill="auto"/>
            <w:vAlign w:val="center"/>
          </w:tcPr>
          <w:p w14:paraId="23EB3B31"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124A93A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52103B9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53CC328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w:t>
            </w:r>
          </w:p>
          <w:p w14:paraId="5BBC4BB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61B1E5C0"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0C7E606"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0FD01D8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E0A1B2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24C0EC0B" w14:textId="77777777" w:rsidR="00F74435" w:rsidRDefault="00F74435">
            <w:pPr>
              <w:adjustRightInd w:val="0"/>
              <w:snapToGrid w:val="0"/>
              <w:jc w:val="center"/>
              <w:rPr>
                <w:rFonts w:ascii="仿宋_GB2312" w:eastAsia="仿宋_GB2312"/>
                <w:sz w:val="24"/>
                <w:szCs w:val="24"/>
              </w:rPr>
            </w:pPr>
          </w:p>
        </w:tc>
      </w:tr>
      <w:tr w:rsidR="00F74435" w14:paraId="0BB86539" w14:textId="77777777">
        <w:trPr>
          <w:jc w:val="center"/>
        </w:trPr>
        <w:tc>
          <w:tcPr>
            <w:tcW w:w="545" w:type="dxa"/>
            <w:vMerge w:val="restart"/>
            <w:shd w:val="clear" w:color="auto" w:fill="auto"/>
            <w:vAlign w:val="center"/>
          </w:tcPr>
          <w:p w14:paraId="729EC25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4F91A55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21810DF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6F0287C3"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4F1F3069"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7A910D9F"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29C4990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62F7C9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16CB2E35" w14:textId="77777777" w:rsidR="00F74435" w:rsidRDefault="00F74435">
            <w:pPr>
              <w:adjustRightInd w:val="0"/>
              <w:snapToGrid w:val="0"/>
              <w:jc w:val="center"/>
              <w:rPr>
                <w:rFonts w:ascii="仿宋_GB2312" w:eastAsia="仿宋_GB2312"/>
                <w:sz w:val="24"/>
                <w:szCs w:val="24"/>
              </w:rPr>
            </w:pPr>
          </w:p>
        </w:tc>
      </w:tr>
      <w:tr w:rsidR="00F74435" w14:paraId="367659F3" w14:textId="77777777">
        <w:trPr>
          <w:jc w:val="center"/>
        </w:trPr>
        <w:tc>
          <w:tcPr>
            <w:tcW w:w="545" w:type="dxa"/>
            <w:vMerge/>
            <w:shd w:val="clear" w:color="auto" w:fill="auto"/>
            <w:vAlign w:val="center"/>
          </w:tcPr>
          <w:p w14:paraId="3C0FF780"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4B96C16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7185F5A3" w14:textId="77777777" w:rsidR="00F74435" w:rsidRDefault="00F74435">
            <w:pPr>
              <w:adjustRightInd w:val="0"/>
              <w:snapToGrid w:val="0"/>
              <w:jc w:val="center"/>
              <w:rPr>
                <w:rFonts w:ascii="仿宋_GB2312" w:eastAsia="仿宋_GB2312"/>
                <w:sz w:val="24"/>
                <w:szCs w:val="24"/>
              </w:rPr>
            </w:pPr>
          </w:p>
        </w:tc>
        <w:tc>
          <w:tcPr>
            <w:tcW w:w="1276" w:type="dxa"/>
            <w:shd w:val="clear" w:color="auto" w:fill="auto"/>
            <w:vAlign w:val="center"/>
          </w:tcPr>
          <w:p w14:paraId="3B2D6607"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57AFDF1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110ECA0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p w14:paraId="7F684ED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5FA697E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151F53E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6DE2F24D" w14:textId="77777777" w:rsidR="00F74435" w:rsidRDefault="00F74435">
            <w:pPr>
              <w:adjustRightInd w:val="0"/>
              <w:snapToGrid w:val="0"/>
              <w:jc w:val="center"/>
              <w:rPr>
                <w:rFonts w:ascii="仿宋_GB2312" w:eastAsia="仿宋_GB2312"/>
                <w:sz w:val="24"/>
                <w:szCs w:val="24"/>
              </w:rPr>
            </w:pPr>
          </w:p>
        </w:tc>
      </w:tr>
      <w:tr w:rsidR="00F74435" w14:paraId="517CFDEC" w14:textId="77777777">
        <w:trPr>
          <w:jc w:val="center"/>
        </w:trPr>
        <w:tc>
          <w:tcPr>
            <w:tcW w:w="1088" w:type="dxa"/>
            <w:gridSpan w:val="2"/>
            <w:shd w:val="clear" w:color="auto" w:fill="auto"/>
            <w:vAlign w:val="center"/>
          </w:tcPr>
          <w:p w14:paraId="7565A15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56EC175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3A486B6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074D1F7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34BDECC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75317D7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06A7ED2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73424C7B" w14:textId="77777777" w:rsidR="00F74435" w:rsidRDefault="00F74435">
            <w:pPr>
              <w:adjustRightInd w:val="0"/>
              <w:snapToGrid w:val="0"/>
              <w:jc w:val="center"/>
              <w:rPr>
                <w:rFonts w:ascii="仿宋_GB2312" w:eastAsia="仿宋_GB2312"/>
                <w:sz w:val="24"/>
                <w:szCs w:val="24"/>
              </w:rPr>
            </w:pPr>
          </w:p>
        </w:tc>
      </w:tr>
    </w:tbl>
    <w:p w14:paraId="43262EA9"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2AD8E0C3"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表7  按学期安排课程表</w:t>
      </w:r>
    </w:p>
    <w:p w14:paraId="5D336ABC"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见附件按学期安排课表Ex</w:t>
      </w:r>
      <w:r>
        <w:rPr>
          <w:rFonts w:ascii="仿宋_GB2312" w:eastAsia="仿宋_GB2312"/>
          <w:sz w:val="24"/>
          <w:szCs w:val="24"/>
        </w:rPr>
        <w:t>cel</w:t>
      </w:r>
      <w:r>
        <w:rPr>
          <w:rFonts w:ascii="仿宋_GB2312" w:eastAsia="仿宋_GB2312" w:hint="eastAsia"/>
          <w:sz w:val="24"/>
          <w:szCs w:val="24"/>
        </w:rPr>
        <w:t>表</w:t>
      </w:r>
    </w:p>
    <w:p w14:paraId="18929C98"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4B8E3515"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29973382"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Theme="minorEastAsia" w:hint="eastAsia"/>
          <w:sz w:val="24"/>
          <w:szCs w:val="24"/>
        </w:rPr>
        <w:t>8</w:t>
      </w:r>
      <w:r>
        <w:rPr>
          <w:rFonts w:ascii="仿宋_GB2312" w:eastAsia="仿宋_GB2312" w:hint="eastAsia"/>
          <w:sz w:val="24"/>
          <w:szCs w:val="24"/>
        </w:rPr>
        <w:t xml:space="preserve"> 专业核心课程描述表</w:t>
      </w:r>
    </w:p>
    <w:tbl>
      <w:tblPr>
        <w:tblW w:w="9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41"/>
        <w:gridCol w:w="3118"/>
        <w:gridCol w:w="2268"/>
        <w:gridCol w:w="2211"/>
        <w:gridCol w:w="758"/>
      </w:tblGrid>
      <w:tr w:rsidR="00F74435" w14:paraId="2AA5B131" w14:textId="77777777">
        <w:trPr>
          <w:trHeight w:val="271"/>
          <w:tblHeader/>
          <w:jc w:val="center"/>
        </w:trPr>
        <w:tc>
          <w:tcPr>
            <w:tcW w:w="672" w:type="dxa"/>
            <w:vAlign w:val="center"/>
          </w:tcPr>
          <w:p w14:paraId="289FC3A4" w14:textId="77777777" w:rsidR="00F74435" w:rsidRDefault="00702B1F">
            <w:pPr>
              <w:adjustRightInd w:val="0"/>
              <w:snapToGrid w:val="0"/>
              <w:jc w:val="center"/>
              <w:rPr>
                <w:rFonts w:ascii="宋体"/>
                <w:sz w:val="18"/>
                <w:szCs w:val="18"/>
              </w:rPr>
            </w:pPr>
            <w:r>
              <w:rPr>
                <w:rFonts w:ascii="宋体" w:hAnsi="宋体" w:hint="eastAsia"/>
                <w:sz w:val="18"/>
                <w:szCs w:val="18"/>
              </w:rPr>
              <w:t>序号</w:t>
            </w:r>
          </w:p>
        </w:tc>
        <w:tc>
          <w:tcPr>
            <w:tcW w:w="741" w:type="dxa"/>
            <w:vAlign w:val="center"/>
          </w:tcPr>
          <w:p w14:paraId="14213403" w14:textId="77777777" w:rsidR="00F74435" w:rsidRDefault="00702B1F">
            <w:pPr>
              <w:adjustRightInd w:val="0"/>
              <w:snapToGrid w:val="0"/>
              <w:jc w:val="center"/>
              <w:rPr>
                <w:rFonts w:ascii="宋体"/>
                <w:sz w:val="18"/>
                <w:szCs w:val="18"/>
              </w:rPr>
            </w:pPr>
            <w:r>
              <w:rPr>
                <w:rFonts w:ascii="宋体" w:hAnsi="宋体" w:hint="eastAsia"/>
                <w:sz w:val="18"/>
                <w:szCs w:val="18"/>
              </w:rPr>
              <w:t>课程名称</w:t>
            </w:r>
          </w:p>
        </w:tc>
        <w:tc>
          <w:tcPr>
            <w:tcW w:w="3118" w:type="dxa"/>
            <w:vAlign w:val="center"/>
          </w:tcPr>
          <w:p w14:paraId="58D50ADD" w14:textId="77777777" w:rsidR="00F74435" w:rsidRDefault="00702B1F">
            <w:pPr>
              <w:adjustRightInd w:val="0"/>
              <w:snapToGrid w:val="0"/>
              <w:jc w:val="center"/>
              <w:rPr>
                <w:rFonts w:ascii="宋体"/>
                <w:sz w:val="18"/>
                <w:szCs w:val="18"/>
              </w:rPr>
            </w:pPr>
            <w:r>
              <w:rPr>
                <w:rFonts w:ascii="宋体" w:hAnsi="宋体" w:hint="eastAsia"/>
                <w:sz w:val="18"/>
                <w:szCs w:val="18"/>
              </w:rPr>
              <w:t>课程目标</w:t>
            </w:r>
          </w:p>
        </w:tc>
        <w:tc>
          <w:tcPr>
            <w:tcW w:w="2268" w:type="dxa"/>
            <w:vAlign w:val="center"/>
          </w:tcPr>
          <w:p w14:paraId="000EADD6" w14:textId="77777777" w:rsidR="00F74435" w:rsidRDefault="00702B1F">
            <w:pPr>
              <w:adjustRightInd w:val="0"/>
              <w:snapToGrid w:val="0"/>
              <w:jc w:val="center"/>
              <w:rPr>
                <w:rFonts w:ascii="宋体"/>
                <w:sz w:val="18"/>
                <w:szCs w:val="18"/>
              </w:rPr>
            </w:pPr>
            <w:r>
              <w:rPr>
                <w:rFonts w:ascii="宋体" w:hAnsi="宋体" w:hint="eastAsia"/>
                <w:sz w:val="18"/>
                <w:szCs w:val="18"/>
              </w:rPr>
              <w:t>主要教学内容与要求</w:t>
            </w:r>
          </w:p>
        </w:tc>
        <w:tc>
          <w:tcPr>
            <w:tcW w:w="2211" w:type="dxa"/>
            <w:vAlign w:val="center"/>
          </w:tcPr>
          <w:p w14:paraId="4E2F8D49" w14:textId="77777777" w:rsidR="00F74435" w:rsidRDefault="00702B1F">
            <w:pPr>
              <w:adjustRightInd w:val="0"/>
              <w:snapToGrid w:val="0"/>
              <w:jc w:val="center"/>
              <w:rPr>
                <w:rFonts w:ascii="宋体"/>
                <w:sz w:val="18"/>
                <w:szCs w:val="18"/>
              </w:rPr>
            </w:pPr>
            <w:r>
              <w:rPr>
                <w:rFonts w:ascii="宋体" w:hAnsi="宋体" w:hint="eastAsia"/>
                <w:sz w:val="18"/>
                <w:szCs w:val="18"/>
              </w:rPr>
              <w:t>教学方法、评价及资源</w:t>
            </w:r>
          </w:p>
        </w:tc>
        <w:tc>
          <w:tcPr>
            <w:tcW w:w="758" w:type="dxa"/>
            <w:vAlign w:val="center"/>
          </w:tcPr>
          <w:p w14:paraId="114BF93F" w14:textId="77777777" w:rsidR="00F74435" w:rsidRDefault="00702B1F">
            <w:pPr>
              <w:adjustRightInd w:val="0"/>
              <w:snapToGrid w:val="0"/>
              <w:jc w:val="center"/>
              <w:rPr>
                <w:rFonts w:ascii="宋体"/>
                <w:sz w:val="18"/>
                <w:szCs w:val="18"/>
              </w:rPr>
            </w:pPr>
            <w:r>
              <w:rPr>
                <w:rFonts w:ascii="宋体" w:hAnsi="宋体" w:hint="eastAsia"/>
                <w:sz w:val="18"/>
                <w:szCs w:val="18"/>
              </w:rPr>
              <w:t>学时数</w:t>
            </w:r>
          </w:p>
        </w:tc>
      </w:tr>
      <w:tr w:rsidR="00F74435" w14:paraId="5151239F" w14:textId="77777777">
        <w:trPr>
          <w:trHeight w:val="281"/>
          <w:jc w:val="center"/>
        </w:trPr>
        <w:tc>
          <w:tcPr>
            <w:tcW w:w="672" w:type="dxa"/>
            <w:vAlign w:val="center"/>
          </w:tcPr>
          <w:p w14:paraId="318B6D55" w14:textId="77777777" w:rsidR="00F74435" w:rsidRDefault="00702B1F">
            <w:pPr>
              <w:adjustRightInd w:val="0"/>
              <w:snapToGrid w:val="0"/>
              <w:jc w:val="center"/>
              <w:rPr>
                <w:rFonts w:ascii="宋体"/>
                <w:b/>
                <w:bCs/>
                <w:sz w:val="18"/>
                <w:szCs w:val="18"/>
              </w:rPr>
            </w:pPr>
            <w:r>
              <w:rPr>
                <w:rFonts w:ascii="宋体"/>
                <w:b/>
                <w:bCs/>
                <w:sz w:val="18"/>
                <w:szCs w:val="18"/>
              </w:rPr>
              <w:t>1</w:t>
            </w:r>
          </w:p>
        </w:tc>
        <w:tc>
          <w:tcPr>
            <w:tcW w:w="741" w:type="dxa"/>
            <w:vAlign w:val="center"/>
          </w:tcPr>
          <w:p w14:paraId="4CEE2920" w14:textId="77777777" w:rsidR="00F74435" w:rsidRDefault="00702B1F">
            <w:pPr>
              <w:adjustRightInd w:val="0"/>
              <w:snapToGrid w:val="0"/>
              <w:jc w:val="center"/>
              <w:rPr>
                <w:rFonts w:ascii="宋体"/>
                <w:bCs/>
                <w:sz w:val="18"/>
                <w:szCs w:val="18"/>
              </w:rPr>
            </w:pPr>
            <w:r>
              <w:rPr>
                <w:rFonts w:ascii="宋体" w:hAnsi="宋体" w:hint="eastAsia"/>
                <w:bCs/>
                <w:sz w:val="18"/>
                <w:szCs w:val="18"/>
              </w:rPr>
              <w:t>电机与电气控制技术</w:t>
            </w:r>
          </w:p>
        </w:tc>
        <w:tc>
          <w:tcPr>
            <w:tcW w:w="3118" w:type="dxa"/>
            <w:vAlign w:val="center"/>
          </w:tcPr>
          <w:p w14:paraId="67AC82E5" w14:textId="77777777" w:rsidR="00F74435" w:rsidRDefault="00702B1F">
            <w:pPr>
              <w:adjustRightInd w:val="0"/>
              <w:snapToGrid w:val="0"/>
              <w:rPr>
                <w:rFonts w:ascii="宋体"/>
                <w:sz w:val="18"/>
                <w:szCs w:val="18"/>
              </w:rPr>
            </w:pPr>
            <w:r>
              <w:rPr>
                <w:rFonts w:ascii="宋体" w:hAnsi="宋体" w:hint="eastAsia"/>
                <w:sz w:val="18"/>
                <w:szCs w:val="18"/>
              </w:rPr>
              <w:t>本课程的教学目的是通过学习使学生了解常用电机的基本结构和工作原理；掌握直流电动机、三相异步电动机的机械特性及拖动问题的分析；能设计电机的控制电路；能使用和维护常用电机和变压器；掌握低压电器的基本理论知识、继电控制技术的基本理论知识，形成继电控制系统安装、维护维修基本技能等；同时为后续的相关专业课程的学习提供理论与技能的支持。具备常规低压电器的选择、使用和维修技能；具备继电控制系统设计、安装与调试技能；具备继电控制系统技术资料编写能力。</w:t>
            </w:r>
          </w:p>
        </w:tc>
        <w:tc>
          <w:tcPr>
            <w:tcW w:w="2268" w:type="dxa"/>
            <w:vAlign w:val="center"/>
          </w:tcPr>
          <w:p w14:paraId="602675F6" w14:textId="77777777" w:rsidR="00F74435" w:rsidRDefault="00702B1F">
            <w:pPr>
              <w:adjustRightInd w:val="0"/>
              <w:snapToGrid w:val="0"/>
              <w:rPr>
                <w:rFonts w:ascii="宋体" w:hAnsi="宋体"/>
                <w:sz w:val="18"/>
                <w:szCs w:val="18"/>
              </w:rPr>
            </w:pPr>
            <w:r>
              <w:rPr>
                <w:rFonts w:ascii="宋体" w:hAnsi="宋体" w:hint="eastAsia"/>
                <w:sz w:val="18"/>
                <w:szCs w:val="18"/>
              </w:rPr>
              <w:t>变压器、直流电动机、三相异步电动机、常用控制电机、常用低压电器、继电器-接触器电气控制电路的基本环节、典型设备的电气控制电路及分析以及电气控制系统设计8个部分。要求学生了解交流桥式起重机电气控制，重点掌握继电器-接触器电气控制电路的基本环节和典型设备的电气控制电路。</w:t>
            </w:r>
          </w:p>
          <w:p w14:paraId="3E88585A" w14:textId="77777777" w:rsidR="00F74435" w:rsidRDefault="00F74435">
            <w:pPr>
              <w:adjustRightInd w:val="0"/>
              <w:snapToGrid w:val="0"/>
              <w:rPr>
                <w:rFonts w:ascii="宋体"/>
                <w:b/>
                <w:bCs/>
                <w:sz w:val="18"/>
                <w:szCs w:val="18"/>
              </w:rPr>
            </w:pPr>
          </w:p>
        </w:tc>
        <w:tc>
          <w:tcPr>
            <w:tcW w:w="2211" w:type="dxa"/>
            <w:vAlign w:val="center"/>
          </w:tcPr>
          <w:p w14:paraId="0FB24373" w14:textId="77777777" w:rsidR="00F74435" w:rsidRDefault="00702B1F">
            <w:pPr>
              <w:adjustRightInd w:val="0"/>
              <w:snapToGrid w:val="0"/>
              <w:rPr>
                <w:rFonts w:ascii="宋体"/>
                <w:sz w:val="18"/>
                <w:szCs w:val="18"/>
              </w:rPr>
            </w:pPr>
            <w:r>
              <w:rPr>
                <w:rFonts w:ascii="宋体" w:hAnsi="宋体" w:hint="eastAsia"/>
                <w:sz w:val="18"/>
                <w:szCs w:val="18"/>
              </w:rPr>
              <w:t>在一体化教室中进行，该课程的实践性很强，要求教师在讲授理论时围绕项目开展教学，够用为原则，在进行集中实训时采用项目化实训；以小班形式授课；每个项目结束后进行回顾和讨论等</w:t>
            </w:r>
            <w:r>
              <w:rPr>
                <w:rFonts w:ascii="宋体" w:hAnsi="宋体" w:hint="eastAsia"/>
                <w:kern w:val="0"/>
                <w:sz w:val="18"/>
                <w:szCs w:val="18"/>
              </w:rPr>
              <w:t>。在进行集中实训时以</w:t>
            </w:r>
            <w:r>
              <w:rPr>
                <w:rFonts w:ascii="宋体" w:hAnsi="宋体"/>
                <w:kern w:val="0"/>
                <w:sz w:val="18"/>
                <w:szCs w:val="18"/>
              </w:rPr>
              <w:t>2</w:t>
            </w:r>
            <w:r>
              <w:rPr>
                <w:rFonts w:ascii="宋体" w:hAnsi="宋体" w:hint="eastAsia"/>
                <w:kern w:val="0"/>
                <w:sz w:val="18"/>
                <w:szCs w:val="18"/>
              </w:rPr>
              <w:t>人一组，采用以课程设计为先导的项目化实训，注重过程的全面性和严谨性。</w:t>
            </w:r>
            <w:r>
              <w:rPr>
                <w:rFonts w:ascii="宋体" w:hAnsi="宋体" w:hint="eastAsia"/>
                <w:sz w:val="18"/>
                <w:szCs w:val="18"/>
              </w:rPr>
              <w:t>尽可能发挥项目化教学设备的作用。</w:t>
            </w:r>
          </w:p>
        </w:tc>
        <w:tc>
          <w:tcPr>
            <w:tcW w:w="758" w:type="dxa"/>
            <w:vAlign w:val="center"/>
          </w:tcPr>
          <w:p w14:paraId="44D24295" w14:textId="77777777" w:rsidR="00F74435" w:rsidRDefault="00702B1F">
            <w:pPr>
              <w:adjustRightInd w:val="0"/>
              <w:snapToGrid w:val="0"/>
              <w:jc w:val="center"/>
              <w:rPr>
                <w:rFonts w:ascii="宋体"/>
                <w:b/>
                <w:bCs/>
                <w:sz w:val="18"/>
                <w:szCs w:val="18"/>
              </w:rPr>
            </w:pPr>
            <w:r>
              <w:rPr>
                <w:rFonts w:ascii="宋体" w:hAnsi="宋体"/>
                <w:b/>
                <w:bCs/>
                <w:sz w:val="18"/>
                <w:szCs w:val="18"/>
              </w:rPr>
              <w:t>65+40</w:t>
            </w:r>
            <w:r>
              <w:rPr>
                <w:rFonts w:ascii="宋体" w:hAnsi="宋体" w:hint="eastAsia"/>
                <w:b/>
                <w:bCs/>
                <w:sz w:val="18"/>
                <w:szCs w:val="18"/>
              </w:rPr>
              <w:t>（</w:t>
            </w:r>
            <w:r>
              <w:rPr>
                <w:rFonts w:ascii="宋体" w:hAnsi="宋体" w:hint="eastAsia"/>
                <w:sz w:val="18"/>
                <w:szCs w:val="18"/>
              </w:rPr>
              <w:t>集中实践</w:t>
            </w:r>
            <w:r>
              <w:rPr>
                <w:rFonts w:ascii="宋体" w:hAnsi="宋体"/>
                <w:sz w:val="18"/>
                <w:szCs w:val="18"/>
              </w:rPr>
              <w:t>2</w:t>
            </w:r>
            <w:r>
              <w:rPr>
                <w:rFonts w:ascii="宋体" w:hAnsi="宋体" w:hint="eastAsia"/>
                <w:sz w:val="18"/>
                <w:szCs w:val="18"/>
              </w:rPr>
              <w:t>周）</w:t>
            </w:r>
          </w:p>
        </w:tc>
      </w:tr>
      <w:tr w:rsidR="00F74435" w14:paraId="73FCF6FD" w14:textId="77777777">
        <w:trPr>
          <w:trHeight w:val="281"/>
          <w:jc w:val="center"/>
        </w:trPr>
        <w:tc>
          <w:tcPr>
            <w:tcW w:w="672" w:type="dxa"/>
            <w:vAlign w:val="center"/>
          </w:tcPr>
          <w:p w14:paraId="30D06E45" w14:textId="77777777" w:rsidR="00F74435" w:rsidRDefault="00702B1F">
            <w:pPr>
              <w:adjustRightInd w:val="0"/>
              <w:snapToGrid w:val="0"/>
              <w:jc w:val="center"/>
              <w:rPr>
                <w:rFonts w:ascii="宋体"/>
                <w:sz w:val="18"/>
                <w:szCs w:val="18"/>
              </w:rPr>
            </w:pPr>
            <w:r>
              <w:rPr>
                <w:rFonts w:ascii="宋体" w:hAnsi="宋体"/>
                <w:sz w:val="18"/>
                <w:szCs w:val="18"/>
              </w:rPr>
              <w:t>2</w:t>
            </w:r>
          </w:p>
        </w:tc>
        <w:tc>
          <w:tcPr>
            <w:tcW w:w="741" w:type="dxa"/>
            <w:vAlign w:val="center"/>
          </w:tcPr>
          <w:p w14:paraId="472308EF" w14:textId="77777777" w:rsidR="00F74435" w:rsidRDefault="00702B1F">
            <w:pPr>
              <w:adjustRightInd w:val="0"/>
              <w:snapToGrid w:val="0"/>
              <w:jc w:val="center"/>
              <w:rPr>
                <w:rFonts w:ascii="宋体"/>
                <w:bCs/>
                <w:sz w:val="18"/>
                <w:szCs w:val="18"/>
              </w:rPr>
            </w:pPr>
            <w:r>
              <w:rPr>
                <w:rFonts w:ascii="宋体" w:hAnsi="宋体" w:hint="eastAsia"/>
                <w:bCs/>
                <w:sz w:val="18"/>
                <w:szCs w:val="18"/>
              </w:rPr>
              <w:t>供配电技术应用</w:t>
            </w:r>
          </w:p>
        </w:tc>
        <w:tc>
          <w:tcPr>
            <w:tcW w:w="3118" w:type="dxa"/>
            <w:vAlign w:val="center"/>
          </w:tcPr>
          <w:p w14:paraId="261A97AF" w14:textId="77777777" w:rsidR="00F74435" w:rsidRDefault="00702B1F">
            <w:pPr>
              <w:adjustRightInd w:val="0"/>
              <w:snapToGrid w:val="0"/>
              <w:rPr>
                <w:rFonts w:ascii="宋体"/>
                <w:sz w:val="18"/>
                <w:szCs w:val="18"/>
              </w:rPr>
            </w:pPr>
            <w:r>
              <w:rPr>
                <w:rFonts w:ascii="宋体" w:hAnsi="宋体" w:hint="eastAsia"/>
                <w:sz w:val="18"/>
                <w:szCs w:val="18"/>
              </w:rPr>
              <w:t>本课程的教学目的是通过讲述一般企业（含工厂）内部的电力供应和分配问题，使学生初步掌握一般企业供配电系统运行维护和简单设计计算所需的基本理论和基本知识，初步掌握供配电技术的基本设计思路和方法，具有日常运行维护及排除故障过程中所具备的基本技能，为今后从事企业供配电技术工作奠定初步的基础。具备电力负荷的分级与计算；短路电流计算，电气控制柜设备的器件选择及安装；工厂无功功率的补偿方法及其计算；供配电系统导体与线缆的设计选择；具备常规供配电系统低压电器的选择、安装、使用和维修；室内布线，照明设备的选择、设计；供配电系统技术资料编写能力</w:t>
            </w:r>
          </w:p>
        </w:tc>
        <w:tc>
          <w:tcPr>
            <w:tcW w:w="2268" w:type="dxa"/>
            <w:vAlign w:val="center"/>
          </w:tcPr>
          <w:p w14:paraId="6539ECC3" w14:textId="77777777" w:rsidR="00F74435" w:rsidRDefault="00702B1F">
            <w:pPr>
              <w:adjustRightInd w:val="0"/>
              <w:snapToGrid w:val="0"/>
              <w:rPr>
                <w:rFonts w:ascii="宋体"/>
                <w:sz w:val="18"/>
                <w:szCs w:val="18"/>
              </w:rPr>
            </w:pPr>
            <w:r>
              <w:rPr>
                <w:rFonts w:ascii="宋体" w:hAnsi="宋体" w:hint="eastAsia"/>
                <w:sz w:val="18"/>
                <w:szCs w:val="18"/>
              </w:rPr>
              <w:t>供配电系统基本知识；供配电系统的主要电气设备；电力负荷及其计算；短路计算及电器的选择校验；供配电系统的接线、结构及安装图；供配电系统的保护；供配电系统的二次回路与自动装置；电气照明技术；安全用电、节约用电与计划用电；供配电系统的运行维护与检修试验；电气主接线图的认知；电流互感器与电压互感器的接线方式；进线备投（明备用）及自适应；电力系统无功补偿电能表装接工厂供电倒闸操作低压配电盘的设计装调；工厂某车间低压配电系统及车间变电所设计</w:t>
            </w:r>
          </w:p>
        </w:tc>
        <w:tc>
          <w:tcPr>
            <w:tcW w:w="2211" w:type="dxa"/>
            <w:vAlign w:val="center"/>
          </w:tcPr>
          <w:p w14:paraId="7A3CED06" w14:textId="77777777" w:rsidR="00F74435" w:rsidRDefault="00702B1F">
            <w:pPr>
              <w:adjustRightInd w:val="0"/>
              <w:snapToGrid w:val="0"/>
              <w:rPr>
                <w:rFonts w:ascii="宋体"/>
                <w:sz w:val="18"/>
                <w:szCs w:val="18"/>
              </w:rPr>
            </w:pPr>
            <w:r>
              <w:rPr>
                <w:rFonts w:ascii="宋体" w:hAnsi="宋体" w:hint="eastAsia"/>
                <w:sz w:val="18"/>
                <w:szCs w:val="18"/>
              </w:rPr>
              <w:t>在一体化教室中进行，该课程的实践性很强，要求教师在讲授理论知识时采用多媒体动画、视频等，在进行集中实训时采用项目化实训；及时进行相应的项目实践，要求以小班形式授课；</w:t>
            </w:r>
            <w:r>
              <w:rPr>
                <w:rFonts w:ascii="宋体" w:hAnsi="宋体" w:hint="eastAsia"/>
                <w:kern w:val="0"/>
                <w:sz w:val="18"/>
                <w:szCs w:val="18"/>
              </w:rPr>
              <w:t>注重过程的全面性和严谨性。</w:t>
            </w:r>
            <w:r>
              <w:rPr>
                <w:rFonts w:ascii="宋体" w:hAnsi="宋体" w:hint="eastAsia"/>
                <w:sz w:val="18"/>
                <w:szCs w:val="18"/>
              </w:rPr>
              <w:t>尽可能发挥项目化教学的教学做一体化作用。</w:t>
            </w:r>
          </w:p>
          <w:p w14:paraId="0E5DE682" w14:textId="77777777" w:rsidR="00F74435" w:rsidRDefault="00F74435">
            <w:pPr>
              <w:adjustRightInd w:val="0"/>
              <w:snapToGrid w:val="0"/>
              <w:rPr>
                <w:rFonts w:ascii="宋体"/>
                <w:sz w:val="18"/>
                <w:szCs w:val="18"/>
              </w:rPr>
            </w:pPr>
          </w:p>
        </w:tc>
        <w:tc>
          <w:tcPr>
            <w:tcW w:w="758" w:type="dxa"/>
            <w:vAlign w:val="center"/>
          </w:tcPr>
          <w:p w14:paraId="4360CF49" w14:textId="77777777" w:rsidR="00F74435" w:rsidRDefault="00702B1F">
            <w:pPr>
              <w:adjustRightInd w:val="0"/>
              <w:snapToGrid w:val="0"/>
              <w:jc w:val="center"/>
              <w:rPr>
                <w:rFonts w:ascii="宋体"/>
                <w:b/>
                <w:bCs/>
                <w:sz w:val="18"/>
                <w:szCs w:val="18"/>
              </w:rPr>
            </w:pPr>
            <w:r>
              <w:rPr>
                <w:rFonts w:ascii="宋体" w:hAnsi="宋体"/>
                <w:b/>
                <w:bCs/>
                <w:sz w:val="18"/>
                <w:szCs w:val="18"/>
              </w:rPr>
              <w:t>52</w:t>
            </w:r>
          </w:p>
        </w:tc>
      </w:tr>
      <w:tr w:rsidR="00F74435" w14:paraId="5AD5E1FF" w14:textId="77777777">
        <w:trPr>
          <w:trHeight w:val="281"/>
          <w:jc w:val="center"/>
        </w:trPr>
        <w:tc>
          <w:tcPr>
            <w:tcW w:w="672" w:type="dxa"/>
            <w:vAlign w:val="center"/>
          </w:tcPr>
          <w:p w14:paraId="4A9C2F16" w14:textId="77777777" w:rsidR="00F74435" w:rsidRDefault="00702B1F">
            <w:pPr>
              <w:adjustRightInd w:val="0"/>
              <w:snapToGrid w:val="0"/>
              <w:jc w:val="center"/>
              <w:rPr>
                <w:rFonts w:ascii="宋体"/>
                <w:sz w:val="18"/>
                <w:szCs w:val="18"/>
              </w:rPr>
            </w:pPr>
            <w:r>
              <w:rPr>
                <w:rFonts w:ascii="宋体" w:hAnsi="宋体"/>
                <w:sz w:val="18"/>
                <w:szCs w:val="18"/>
              </w:rPr>
              <w:t>3</w:t>
            </w:r>
          </w:p>
        </w:tc>
        <w:tc>
          <w:tcPr>
            <w:tcW w:w="741" w:type="dxa"/>
            <w:vAlign w:val="center"/>
          </w:tcPr>
          <w:p w14:paraId="64C73D7A" w14:textId="77777777" w:rsidR="00F74435" w:rsidRDefault="00702B1F">
            <w:pPr>
              <w:adjustRightInd w:val="0"/>
              <w:snapToGrid w:val="0"/>
              <w:jc w:val="center"/>
              <w:rPr>
                <w:rFonts w:ascii="宋体"/>
                <w:bCs/>
                <w:sz w:val="18"/>
                <w:szCs w:val="18"/>
              </w:rPr>
            </w:pPr>
            <w:r>
              <w:rPr>
                <w:rFonts w:ascii="宋体" w:hAnsi="宋体"/>
                <w:bCs/>
                <w:sz w:val="18"/>
                <w:szCs w:val="18"/>
              </w:rPr>
              <w:t>PLC</w:t>
            </w:r>
            <w:r>
              <w:rPr>
                <w:rFonts w:ascii="宋体" w:hAnsi="宋体" w:hint="eastAsia"/>
                <w:bCs/>
                <w:sz w:val="18"/>
                <w:szCs w:val="18"/>
              </w:rPr>
              <w:t>技术与应用</w:t>
            </w:r>
          </w:p>
        </w:tc>
        <w:tc>
          <w:tcPr>
            <w:tcW w:w="3118" w:type="dxa"/>
            <w:vAlign w:val="center"/>
          </w:tcPr>
          <w:p w14:paraId="4A8E4D08" w14:textId="77777777" w:rsidR="00F74435" w:rsidRDefault="00702B1F">
            <w:pPr>
              <w:adjustRightInd w:val="0"/>
              <w:snapToGrid w:val="0"/>
              <w:rPr>
                <w:rFonts w:ascii="宋体" w:hAnsi="宋体"/>
                <w:sz w:val="18"/>
                <w:szCs w:val="18"/>
              </w:rPr>
            </w:pPr>
            <w:r>
              <w:rPr>
                <w:rFonts w:ascii="宋体" w:hAnsi="宋体" w:hint="eastAsia"/>
                <w:sz w:val="18"/>
                <w:szCs w:val="18"/>
              </w:rPr>
              <w:t>掌握</w:t>
            </w:r>
            <w:r>
              <w:rPr>
                <w:rFonts w:ascii="宋体" w:hAnsi="宋体" w:hint="eastAsia"/>
                <w:bCs/>
                <w:sz w:val="18"/>
                <w:szCs w:val="18"/>
              </w:rPr>
              <w:t>可编程控制器原理，编程语言及指令系统；</w:t>
            </w:r>
            <w:r>
              <w:rPr>
                <w:rFonts w:ascii="宋体" w:hAnsi="宋体"/>
                <w:bCs/>
                <w:sz w:val="18"/>
                <w:szCs w:val="18"/>
              </w:rPr>
              <w:t>PLC</w:t>
            </w:r>
            <w:r>
              <w:rPr>
                <w:rFonts w:ascii="宋体" w:hAnsi="宋体" w:hint="eastAsia"/>
                <w:bCs/>
                <w:sz w:val="18"/>
                <w:szCs w:val="18"/>
              </w:rPr>
              <w:t>的基本应用程序，经验设计法和顺序功能图设计法，</w:t>
            </w:r>
            <w:r>
              <w:rPr>
                <w:rFonts w:ascii="宋体" w:hAnsi="宋体"/>
                <w:bCs/>
                <w:sz w:val="18"/>
                <w:szCs w:val="18"/>
              </w:rPr>
              <w:t>PLC</w:t>
            </w:r>
            <w:r>
              <w:rPr>
                <w:rFonts w:ascii="宋体" w:hAnsi="宋体" w:hint="eastAsia"/>
                <w:bCs/>
                <w:sz w:val="18"/>
                <w:szCs w:val="18"/>
              </w:rPr>
              <w:t>系统设计等。</w:t>
            </w:r>
            <w:r>
              <w:rPr>
                <w:rFonts w:ascii="宋体" w:hAnsi="宋体" w:hint="eastAsia"/>
                <w:sz w:val="18"/>
                <w:szCs w:val="18"/>
              </w:rPr>
              <w:t>形成</w:t>
            </w:r>
            <w:r>
              <w:rPr>
                <w:rFonts w:ascii="宋体" w:hAnsi="宋体"/>
                <w:sz w:val="18"/>
                <w:szCs w:val="18"/>
              </w:rPr>
              <w:t>PLC</w:t>
            </w:r>
            <w:r>
              <w:rPr>
                <w:rFonts w:ascii="宋体" w:hAnsi="宋体" w:hint="eastAsia"/>
                <w:sz w:val="18"/>
                <w:szCs w:val="18"/>
              </w:rPr>
              <w:t>控制系统设计、安装、调试及维护基本技能等；同时为后续的相关专业课程的学习提供理论与技能的支持。</w:t>
            </w:r>
          </w:p>
          <w:p w14:paraId="502E1255" w14:textId="77777777" w:rsidR="00F74435" w:rsidRDefault="00702B1F">
            <w:pPr>
              <w:adjustRightInd w:val="0"/>
              <w:snapToGrid w:val="0"/>
              <w:rPr>
                <w:rFonts w:ascii="宋体"/>
                <w:sz w:val="18"/>
                <w:szCs w:val="18"/>
              </w:rPr>
            </w:pPr>
            <w:r>
              <w:rPr>
                <w:rFonts w:ascii="宋体" w:hAnsi="宋体" w:hint="eastAsia"/>
                <w:bCs/>
                <w:sz w:val="18"/>
                <w:szCs w:val="18"/>
              </w:rPr>
              <w:t>具备应用</w:t>
            </w:r>
            <w:r>
              <w:rPr>
                <w:rFonts w:ascii="宋体" w:hAnsi="宋体"/>
                <w:bCs/>
                <w:sz w:val="18"/>
                <w:szCs w:val="18"/>
              </w:rPr>
              <w:t>PLC</w:t>
            </w:r>
            <w:r>
              <w:rPr>
                <w:rFonts w:ascii="宋体" w:hAnsi="宋体" w:hint="eastAsia"/>
                <w:bCs/>
                <w:sz w:val="18"/>
                <w:szCs w:val="18"/>
              </w:rPr>
              <w:t>的硬软件开发环境的能力；具备选择</w:t>
            </w:r>
            <w:r>
              <w:rPr>
                <w:rFonts w:ascii="宋体" w:hAnsi="宋体"/>
                <w:bCs/>
                <w:sz w:val="18"/>
                <w:szCs w:val="18"/>
              </w:rPr>
              <w:t>PLC</w:t>
            </w:r>
            <w:r>
              <w:rPr>
                <w:rFonts w:ascii="宋体" w:hAnsi="宋体" w:hint="eastAsia"/>
                <w:bCs/>
                <w:sz w:val="18"/>
                <w:szCs w:val="18"/>
              </w:rPr>
              <w:t>型号及</w:t>
            </w:r>
            <w:r>
              <w:rPr>
                <w:rFonts w:ascii="宋体" w:hAnsi="宋体"/>
                <w:bCs/>
                <w:sz w:val="18"/>
                <w:szCs w:val="18"/>
              </w:rPr>
              <w:t>I/O</w:t>
            </w:r>
            <w:r>
              <w:rPr>
                <w:rFonts w:ascii="宋体" w:hAnsi="宋体" w:hint="eastAsia"/>
                <w:bCs/>
                <w:sz w:val="18"/>
                <w:szCs w:val="18"/>
              </w:rPr>
              <w:t>模块、连接外围输入输出设备的能力；具备应用各种指令编写程序的能力；具备</w:t>
            </w:r>
            <w:r>
              <w:rPr>
                <w:rFonts w:ascii="宋体" w:hAnsi="宋体"/>
                <w:bCs/>
                <w:sz w:val="18"/>
                <w:szCs w:val="18"/>
              </w:rPr>
              <w:t>PLC</w:t>
            </w:r>
            <w:r>
              <w:rPr>
                <w:rFonts w:ascii="宋体" w:hAnsi="宋体" w:hint="eastAsia"/>
                <w:bCs/>
                <w:sz w:val="18"/>
                <w:szCs w:val="18"/>
              </w:rPr>
              <w:t>控制系统设计、安装与调试、维护技能；具备</w:t>
            </w:r>
            <w:r>
              <w:rPr>
                <w:rFonts w:ascii="宋体" w:hAnsi="宋体"/>
                <w:bCs/>
                <w:sz w:val="18"/>
                <w:szCs w:val="18"/>
              </w:rPr>
              <w:t>PLC</w:t>
            </w:r>
            <w:r>
              <w:rPr>
                <w:rFonts w:ascii="宋体" w:hAnsi="宋体" w:hint="eastAsia"/>
                <w:bCs/>
                <w:sz w:val="18"/>
                <w:szCs w:val="18"/>
              </w:rPr>
              <w:t>控制系统技术资料编写能力。</w:t>
            </w:r>
          </w:p>
        </w:tc>
        <w:tc>
          <w:tcPr>
            <w:tcW w:w="2268" w:type="dxa"/>
            <w:vAlign w:val="center"/>
          </w:tcPr>
          <w:p w14:paraId="12822C56" w14:textId="77777777" w:rsidR="00F74435" w:rsidRDefault="00702B1F">
            <w:pPr>
              <w:adjustRightInd w:val="0"/>
              <w:snapToGrid w:val="0"/>
              <w:rPr>
                <w:rFonts w:ascii="宋体"/>
                <w:sz w:val="18"/>
                <w:szCs w:val="18"/>
              </w:rPr>
            </w:pPr>
            <w:r>
              <w:rPr>
                <w:rFonts w:ascii="宋体" w:hAnsi="宋体" w:hint="eastAsia"/>
                <w:sz w:val="18"/>
                <w:szCs w:val="18"/>
              </w:rPr>
              <w:t>可编程控制器基础知识，编程软件应用，基本逻辑控制，</w:t>
            </w:r>
            <w:r>
              <w:rPr>
                <w:rFonts w:ascii="宋体" w:hAnsi="宋体" w:hint="eastAsia"/>
                <w:bCs/>
                <w:sz w:val="18"/>
                <w:szCs w:val="18"/>
              </w:rPr>
              <w:t>定时计数控制，</w:t>
            </w:r>
            <w:r>
              <w:rPr>
                <w:rFonts w:ascii="宋体" w:hAnsi="宋体" w:hint="eastAsia"/>
                <w:sz w:val="18"/>
                <w:szCs w:val="18"/>
              </w:rPr>
              <w:t>顺序控制，逻辑运算控制，串行通信控制，逻辑控制系统设计，电动机正反转起动的</w:t>
            </w:r>
            <w:r>
              <w:rPr>
                <w:rFonts w:ascii="宋体" w:hAnsi="宋体"/>
                <w:sz w:val="18"/>
                <w:szCs w:val="18"/>
              </w:rPr>
              <w:t>PLC</w:t>
            </w:r>
            <w:r>
              <w:rPr>
                <w:rFonts w:ascii="宋体" w:hAnsi="宋体" w:hint="eastAsia"/>
                <w:sz w:val="18"/>
                <w:szCs w:val="18"/>
              </w:rPr>
              <w:t>控制实践，</w:t>
            </w:r>
            <w:r>
              <w:rPr>
                <w:rFonts w:ascii="宋体" w:hAnsi="宋体"/>
                <w:sz w:val="18"/>
                <w:szCs w:val="18"/>
              </w:rPr>
              <w:t>Y</w:t>
            </w:r>
            <w:r>
              <w:rPr>
                <w:rFonts w:ascii="宋体" w:hAnsi="宋体" w:hint="eastAsia"/>
                <w:sz w:val="18"/>
                <w:szCs w:val="18"/>
              </w:rPr>
              <w:t>－△起动的</w:t>
            </w:r>
            <w:r>
              <w:rPr>
                <w:rFonts w:ascii="宋体" w:hAnsi="宋体"/>
                <w:sz w:val="18"/>
                <w:szCs w:val="18"/>
              </w:rPr>
              <w:t>PLC</w:t>
            </w:r>
            <w:r>
              <w:rPr>
                <w:rFonts w:ascii="宋体" w:hAnsi="宋体" w:hint="eastAsia"/>
                <w:sz w:val="18"/>
                <w:szCs w:val="18"/>
              </w:rPr>
              <w:t>控制实践，两台电动机顺序控制实践，小车自动循环的</w:t>
            </w:r>
            <w:r>
              <w:rPr>
                <w:rFonts w:ascii="宋体" w:hAnsi="宋体"/>
                <w:sz w:val="18"/>
                <w:szCs w:val="18"/>
              </w:rPr>
              <w:t>PLC</w:t>
            </w:r>
            <w:r>
              <w:rPr>
                <w:rFonts w:ascii="宋体" w:hAnsi="宋体" w:hint="eastAsia"/>
                <w:sz w:val="18"/>
                <w:szCs w:val="18"/>
              </w:rPr>
              <w:t>控制实践，广告牌边框饰灯</w:t>
            </w:r>
            <w:r>
              <w:rPr>
                <w:rFonts w:ascii="宋体" w:hAnsi="宋体"/>
                <w:sz w:val="18"/>
                <w:szCs w:val="18"/>
              </w:rPr>
              <w:t>PLC</w:t>
            </w:r>
            <w:r>
              <w:rPr>
                <w:rFonts w:ascii="宋体" w:hAnsi="宋体" w:hint="eastAsia"/>
                <w:sz w:val="18"/>
                <w:szCs w:val="18"/>
              </w:rPr>
              <w:t>控制实践，交通信号灯模拟控制实践，工业机械手模拟控制实践，模拟电梯</w:t>
            </w:r>
            <w:r>
              <w:rPr>
                <w:rFonts w:ascii="宋体" w:hAnsi="宋体"/>
                <w:sz w:val="18"/>
                <w:szCs w:val="18"/>
              </w:rPr>
              <w:t>PLC</w:t>
            </w:r>
            <w:r>
              <w:rPr>
                <w:rFonts w:ascii="宋体" w:hAnsi="宋体" w:hint="eastAsia"/>
                <w:sz w:val="18"/>
                <w:szCs w:val="18"/>
              </w:rPr>
              <w:t>控制系统设计、安装与调试</w:t>
            </w:r>
          </w:p>
        </w:tc>
        <w:tc>
          <w:tcPr>
            <w:tcW w:w="2211" w:type="dxa"/>
            <w:vAlign w:val="center"/>
          </w:tcPr>
          <w:p w14:paraId="26EB9079" w14:textId="77777777" w:rsidR="00F74435" w:rsidRDefault="00702B1F">
            <w:pPr>
              <w:adjustRightInd w:val="0"/>
              <w:snapToGrid w:val="0"/>
              <w:rPr>
                <w:rFonts w:ascii="宋体"/>
                <w:kern w:val="0"/>
                <w:sz w:val="18"/>
                <w:szCs w:val="18"/>
              </w:rPr>
            </w:pPr>
            <w:r>
              <w:rPr>
                <w:rFonts w:ascii="宋体" w:hAnsi="宋体" w:hint="eastAsia"/>
                <w:sz w:val="18"/>
                <w:szCs w:val="18"/>
              </w:rPr>
              <w:t>在一体化教室中进行，讲授理论知识时采用项目化教学，在进行集中实训时采用项目化实训；要求以小班形式授课；每个章节结束后适当安排时间进行复习、回顾和讨论等</w:t>
            </w:r>
            <w:r>
              <w:rPr>
                <w:rFonts w:ascii="宋体" w:hAnsi="宋体" w:hint="eastAsia"/>
                <w:kern w:val="0"/>
                <w:sz w:val="18"/>
                <w:szCs w:val="18"/>
              </w:rPr>
              <w:t>。在进行集中实训时以</w:t>
            </w:r>
            <w:r>
              <w:rPr>
                <w:rFonts w:ascii="宋体" w:hAnsi="宋体"/>
                <w:kern w:val="0"/>
                <w:sz w:val="18"/>
                <w:szCs w:val="18"/>
              </w:rPr>
              <w:t>2</w:t>
            </w:r>
            <w:r>
              <w:rPr>
                <w:rFonts w:ascii="宋体" w:hAnsi="宋体" w:hint="eastAsia"/>
                <w:kern w:val="0"/>
                <w:sz w:val="18"/>
                <w:szCs w:val="18"/>
              </w:rPr>
              <w:t>人采用以课程设计为先导的项目化实训，项目化实训注重过程的全面性和严谨性。注意学生的逻辑思维能力的培养。</w:t>
            </w:r>
          </w:p>
          <w:p w14:paraId="36123265" w14:textId="77777777" w:rsidR="00F74435" w:rsidRDefault="00702B1F">
            <w:pPr>
              <w:adjustRightInd w:val="0"/>
              <w:snapToGrid w:val="0"/>
              <w:rPr>
                <w:rFonts w:ascii="宋体"/>
                <w:sz w:val="18"/>
                <w:szCs w:val="18"/>
              </w:rPr>
            </w:pPr>
            <w:r>
              <w:rPr>
                <w:rFonts w:ascii="宋体" w:hAnsi="宋体" w:hint="eastAsia"/>
                <w:sz w:val="18"/>
                <w:szCs w:val="18"/>
              </w:rPr>
              <w:t>将教学场地移到相应的项目化教学环境中。</w:t>
            </w:r>
          </w:p>
        </w:tc>
        <w:tc>
          <w:tcPr>
            <w:tcW w:w="758" w:type="dxa"/>
            <w:vAlign w:val="center"/>
          </w:tcPr>
          <w:p w14:paraId="73242E9F" w14:textId="77777777" w:rsidR="00F74435" w:rsidRDefault="00702B1F">
            <w:pPr>
              <w:adjustRightInd w:val="0"/>
              <w:snapToGrid w:val="0"/>
              <w:jc w:val="center"/>
              <w:rPr>
                <w:rFonts w:ascii="宋体" w:hAnsi="宋体"/>
                <w:b/>
                <w:bCs/>
                <w:sz w:val="18"/>
                <w:szCs w:val="18"/>
              </w:rPr>
            </w:pPr>
            <w:r>
              <w:rPr>
                <w:rFonts w:ascii="宋体" w:hAnsi="宋体"/>
                <w:b/>
                <w:bCs/>
                <w:sz w:val="18"/>
                <w:szCs w:val="18"/>
              </w:rPr>
              <w:t>72+40</w:t>
            </w:r>
          </w:p>
          <w:p w14:paraId="4E1D731C" w14:textId="77777777" w:rsidR="00F74435" w:rsidRDefault="00702B1F">
            <w:pPr>
              <w:adjustRightInd w:val="0"/>
              <w:snapToGrid w:val="0"/>
              <w:jc w:val="center"/>
              <w:rPr>
                <w:rFonts w:ascii="宋体"/>
                <w:b/>
                <w:bCs/>
                <w:sz w:val="18"/>
                <w:szCs w:val="18"/>
              </w:rPr>
            </w:pPr>
            <w:r>
              <w:rPr>
                <w:rFonts w:ascii="宋体" w:hAnsi="宋体" w:hint="eastAsia"/>
                <w:b/>
                <w:bCs/>
                <w:sz w:val="18"/>
                <w:szCs w:val="18"/>
              </w:rPr>
              <w:t>（</w:t>
            </w:r>
            <w:r>
              <w:rPr>
                <w:rFonts w:ascii="宋体" w:hAnsi="宋体" w:hint="eastAsia"/>
                <w:sz w:val="18"/>
                <w:szCs w:val="18"/>
              </w:rPr>
              <w:t>集中实践</w:t>
            </w:r>
            <w:r>
              <w:rPr>
                <w:rFonts w:ascii="宋体" w:hAnsi="宋体"/>
                <w:sz w:val="18"/>
                <w:szCs w:val="18"/>
              </w:rPr>
              <w:t>2</w:t>
            </w:r>
            <w:r>
              <w:rPr>
                <w:rFonts w:ascii="宋体" w:hAnsi="宋体" w:hint="eastAsia"/>
                <w:sz w:val="18"/>
                <w:szCs w:val="18"/>
              </w:rPr>
              <w:t>周）</w:t>
            </w:r>
          </w:p>
        </w:tc>
      </w:tr>
      <w:tr w:rsidR="00F74435" w14:paraId="7FE8E438" w14:textId="77777777">
        <w:trPr>
          <w:trHeight w:val="1970"/>
          <w:jc w:val="center"/>
        </w:trPr>
        <w:tc>
          <w:tcPr>
            <w:tcW w:w="672" w:type="dxa"/>
            <w:vAlign w:val="center"/>
          </w:tcPr>
          <w:p w14:paraId="5A4BD1E5" w14:textId="77777777" w:rsidR="00F74435" w:rsidRDefault="00702B1F">
            <w:pPr>
              <w:adjustRightInd w:val="0"/>
              <w:snapToGrid w:val="0"/>
              <w:jc w:val="center"/>
              <w:rPr>
                <w:rFonts w:ascii="宋体" w:hAnsi="宋体"/>
                <w:sz w:val="18"/>
                <w:szCs w:val="18"/>
              </w:rPr>
            </w:pPr>
            <w:r>
              <w:rPr>
                <w:rFonts w:ascii="宋体" w:hAnsi="宋体" w:hint="eastAsia"/>
                <w:sz w:val="18"/>
                <w:szCs w:val="18"/>
              </w:rPr>
              <w:lastRenderedPageBreak/>
              <w:t>4</w:t>
            </w:r>
          </w:p>
        </w:tc>
        <w:tc>
          <w:tcPr>
            <w:tcW w:w="741" w:type="dxa"/>
            <w:vAlign w:val="center"/>
          </w:tcPr>
          <w:p w14:paraId="29C02B5D" w14:textId="77777777" w:rsidR="00F74435" w:rsidRDefault="00702B1F">
            <w:pPr>
              <w:adjustRightInd w:val="0"/>
              <w:snapToGrid w:val="0"/>
              <w:jc w:val="center"/>
              <w:rPr>
                <w:rFonts w:ascii="宋体" w:hAnsi="宋体"/>
                <w:bCs/>
                <w:sz w:val="18"/>
                <w:szCs w:val="18"/>
              </w:rPr>
            </w:pPr>
            <w:r>
              <w:rPr>
                <w:rFonts w:ascii="宋体" w:hAnsi="宋体" w:hint="eastAsia"/>
                <w:bCs/>
                <w:sz w:val="18"/>
                <w:szCs w:val="18"/>
              </w:rPr>
              <w:t>变频与伺服驱动器应用技术</w:t>
            </w:r>
          </w:p>
        </w:tc>
        <w:tc>
          <w:tcPr>
            <w:tcW w:w="3118" w:type="dxa"/>
            <w:vAlign w:val="center"/>
          </w:tcPr>
          <w:p w14:paraId="4C4C5B36" w14:textId="77777777" w:rsidR="00F74435" w:rsidRDefault="00702B1F">
            <w:pPr>
              <w:adjustRightInd w:val="0"/>
              <w:snapToGrid w:val="0"/>
              <w:rPr>
                <w:rFonts w:ascii="宋体" w:hAnsi="宋体"/>
                <w:sz w:val="18"/>
                <w:szCs w:val="18"/>
              </w:rPr>
            </w:pPr>
            <w:r>
              <w:rPr>
                <w:rFonts w:ascii="宋体" w:hAnsi="宋体" w:hint="eastAsia"/>
                <w:sz w:val="18"/>
                <w:szCs w:val="18"/>
              </w:rPr>
              <w:t>掌握电机变频调速技术与伺服控制技术，较深入掌握交流电机变频调速技术的实际操作与应用。与《PLC综合应用与实践》 相配合，最终使学生形成运动控制、过程控制等技术应用基本技能。</w:t>
            </w:r>
          </w:p>
          <w:p w14:paraId="28540AF3" w14:textId="77777777" w:rsidR="00F74435" w:rsidRDefault="00702B1F">
            <w:pPr>
              <w:adjustRightInd w:val="0"/>
              <w:snapToGrid w:val="0"/>
              <w:rPr>
                <w:rFonts w:ascii="宋体" w:hAnsi="宋体"/>
                <w:sz w:val="18"/>
                <w:szCs w:val="18"/>
              </w:rPr>
            </w:pPr>
            <w:r>
              <w:rPr>
                <w:rFonts w:ascii="宋体" w:hAnsi="宋体" w:hint="eastAsia"/>
                <w:sz w:val="18"/>
                <w:szCs w:val="18"/>
              </w:rPr>
              <w:t>具有变频器与伺服控制器的选型、安装、接线、参数设置与通讯能力；具备运动控制驱动能力，调试能力。</w:t>
            </w:r>
          </w:p>
        </w:tc>
        <w:tc>
          <w:tcPr>
            <w:tcW w:w="2268" w:type="dxa"/>
            <w:vAlign w:val="center"/>
          </w:tcPr>
          <w:p w14:paraId="3B34C812" w14:textId="77777777" w:rsidR="00F74435" w:rsidRDefault="00702B1F">
            <w:pPr>
              <w:adjustRightInd w:val="0"/>
              <w:snapToGrid w:val="0"/>
              <w:rPr>
                <w:rFonts w:ascii="宋体" w:hAnsi="宋体"/>
                <w:sz w:val="18"/>
                <w:szCs w:val="18"/>
              </w:rPr>
            </w:pPr>
            <w:r>
              <w:rPr>
                <w:rFonts w:ascii="宋体" w:hAnsi="宋体" w:hint="eastAsia"/>
                <w:sz w:val="18"/>
                <w:szCs w:val="18"/>
              </w:rPr>
              <w:t>异步电动机变频调速基础知识；变频器电路结构与工作原理；矢量控制技术原理；变频器的选择与容量计算；变频器的运行方式变频器高次谐波干扰及其对策变频器配套设备、安装及接线变频器与PLC的通讯协议方式变频器在各行业中的典型应用与效果具备变频器常用功能的编程、参数设置与操作技能；具备统变频器的选择与容量计算技能；具备一般变频调速系统技术改造技能、调试、维护和管理技能；具备与PLC通讯协议编制技能，交流伺服电机的结构与原理具备交流伺服电机及其驱动控制系统的安装与调试技能；掌握交流伺服驱动器的使用方法。具备常见驱动器故障分析、排除方法。</w:t>
            </w:r>
          </w:p>
        </w:tc>
        <w:tc>
          <w:tcPr>
            <w:tcW w:w="2211" w:type="dxa"/>
            <w:vAlign w:val="center"/>
          </w:tcPr>
          <w:p w14:paraId="72EC326D" w14:textId="77777777" w:rsidR="00F74435" w:rsidRDefault="00702B1F">
            <w:pPr>
              <w:adjustRightInd w:val="0"/>
              <w:snapToGrid w:val="0"/>
              <w:rPr>
                <w:rFonts w:ascii="宋体"/>
                <w:kern w:val="0"/>
                <w:sz w:val="18"/>
                <w:szCs w:val="18"/>
              </w:rPr>
            </w:pPr>
            <w:r>
              <w:rPr>
                <w:rFonts w:ascii="宋体" w:hAnsi="宋体" w:hint="eastAsia"/>
                <w:sz w:val="18"/>
                <w:szCs w:val="18"/>
              </w:rPr>
              <w:t>在一体化教室中进行，讲授理论知识时采用项目化教学，在进行集中实训时采用项目化实训；要求以小班形式授课；每个章节结束后适当安排时间进行复习、回顾和讨论等</w:t>
            </w:r>
            <w:r>
              <w:rPr>
                <w:rFonts w:ascii="宋体" w:hAnsi="宋体" w:hint="eastAsia"/>
                <w:kern w:val="0"/>
                <w:sz w:val="18"/>
                <w:szCs w:val="18"/>
              </w:rPr>
              <w:t>。在进行集中实训时以</w:t>
            </w:r>
            <w:r>
              <w:rPr>
                <w:rFonts w:ascii="宋体" w:hAnsi="宋体"/>
                <w:kern w:val="0"/>
                <w:sz w:val="18"/>
                <w:szCs w:val="18"/>
              </w:rPr>
              <w:t>2</w:t>
            </w:r>
            <w:r>
              <w:rPr>
                <w:rFonts w:ascii="宋体" w:hAnsi="宋体" w:hint="eastAsia"/>
                <w:kern w:val="0"/>
                <w:sz w:val="18"/>
                <w:szCs w:val="18"/>
              </w:rPr>
              <w:t>人采用以课程设计为先导的项目化实训，项目化实训注重过程的全面性和严谨性。注意学生的逻辑思维能力的培养。</w:t>
            </w:r>
          </w:p>
          <w:p w14:paraId="6A578245" w14:textId="77777777" w:rsidR="00F74435" w:rsidRDefault="00702B1F">
            <w:pPr>
              <w:adjustRightInd w:val="0"/>
              <w:snapToGrid w:val="0"/>
              <w:rPr>
                <w:rFonts w:ascii="宋体" w:hAnsi="宋体"/>
                <w:sz w:val="18"/>
                <w:szCs w:val="18"/>
              </w:rPr>
            </w:pPr>
            <w:r>
              <w:rPr>
                <w:rFonts w:ascii="宋体" w:hAnsi="宋体" w:hint="eastAsia"/>
                <w:sz w:val="18"/>
                <w:szCs w:val="18"/>
              </w:rPr>
              <w:t>将教学场地移到相应的项目化教学环境中。</w:t>
            </w:r>
          </w:p>
        </w:tc>
        <w:tc>
          <w:tcPr>
            <w:tcW w:w="758" w:type="dxa"/>
            <w:vAlign w:val="center"/>
          </w:tcPr>
          <w:p w14:paraId="3A2D88E1" w14:textId="77777777" w:rsidR="00F74435" w:rsidRDefault="00702B1F">
            <w:pPr>
              <w:adjustRightInd w:val="0"/>
              <w:snapToGrid w:val="0"/>
              <w:jc w:val="center"/>
              <w:rPr>
                <w:rFonts w:ascii="宋体" w:hAnsi="宋体"/>
                <w:b/>
                <w:bCs/>
                <w:sz w:val="18"/>
                <w:szCs w:val="18"/>
              </w:rPr>
            </w:pPr>
            <w:r>
              <w:rPr>
                <w:rFonts w:ascii="宋体" w:hAnsi="宋体"/>
                <w:b/>
                <w:bCs/>
                <w:sz w:val="18"/>
                <w:szCs w:val="18"/>
              </w:rPr>
              <w:t>52+20</w:t>
            </w:r>
            <w:r>
              <w:rPr>
                <w:rFonts w:ascii="宋体" w:hAnsi="宋体" w:hint="eastAsia"/>
                <w:b/>
                <w:bCs/>
                <w:sz w:val="18"/>
                <w:szCs w:val="18"/>
              </w:rPr>
              <w:t>（</w:t>
            </w:r>
            <w:r>
              <w:rPr>
                <w:rFonts w:ascii="宋体" w:hAnsi="宋体" w:hint="eastAsia"/>
                <w:sz w:val="18"/>
                <w:szCs w:val="18"/>
              </w:rPr>
              <w:t>集中实践</w:t>
            </w:r>
            <w:r>
              <w:rPr>
                <w:rFonts w:ascii="宋体" w:hAnsi="宋体"/>
                <w:sz w:val="18"/>
                <w:szCs w:val="18"/>
              </w:rPr>
              <w:t>1</w:t>
            </w:r>
            <w:r>
              <w:rPr>
                <w:rFonts w:ascii="宋体" w:hAnsi="宋体" w:hint="eastAsia"/>
                <w:sz w:val="18"/>
                <w:szCs w:val="18"/>
              </w:rPr>
              <w:t>周）</w:t>
            </w:r>
          </w:p>
        </w:tc>
      </w:tr>
      <w:tr w:rsidR="00F74435" w14:paraId="6B7843DD" w14:textId="77777777">
        <w:trPr>
          <w:trHeight w:val="1970"/>
          <w:jc w:val="center"/>
        </w:trPr>
        <w:tc>
          <w:tcPr>
            <w:tcW w:w="672" w:type="dxa"/>
            <w:vAlign w:val="center"/>
          </w:tcPr>
          <w:p w14:paraId="2488394C" w14:textId="77777777" w:rsidR="00F74435" w:rsidRDefault="00702B1F">
            <w:pPr>
              <w:adjustRightInd w:val="0"/>
              <w:snapToGrid w:val="0"/>
              <w:jc w:val="center"/>
              <w:rPr>
                <w:rFonts w:ascii="宋体" w:hAnsi="宋体"/>
                <w:sz w:val="18"/>
                <w:szCs w:val="18"/>
              </w:rPr>
            </w:pPr>
            <w:r>
              <w:rPr>
                <w:rFonts w:ascii="宋体" w:hAnsi="宋体" w:hint="eastAsia"/>
                <w:sz w:val="18"/>
                <w:szCs w:val="18"/>
              </w:rPr>
              <w:t>5</w:t>
            </w:r>
          </w:p>
        </w:tc>
        <w:tc>
          <w:tcPr>
            <w:tcW w:w="741" w:type="dxa"/>
            <w:vAlign w:val="center"/>
          </w:tcPr>
          <w:p w14:paraId="190AE351" w14:textId="77777777" w:rsidR="00F74435" w:rsidRDefault="00702B1F">
            <w:pPr>
              <w:adjustRightInd w:val="0"/>
              <w:snapToGrid w:val="0"/>
              <w:jc w:val="center"/>
              <w:rPr>
                <w:rFonts w:ascii="宋体" w:hAnsi="宋体"/>
                <w:bCs/>
                <w:sz w:val="18"/>
                <w:szCs w:val="18"/>
              </w:rPr>
            </w:pPr>
            <w:r>
              <w:rPr>
                <w:rFonts w:ascii="宋体" w:hAnsi="宋体" w:hint="eastAsia"/>
                <w:bCs/>
                <w:sz w:val="18"/>
                <w:szCs w:val="18"/>
              </w:rPr>
              <w:t>触摸屏与组态技术应用</w:t>
            </w:r>
          </w:p>
        </w:tc>
        <w:tc>
          <w:tcPr>
            <w:tcW w:w="3118" w:type="dxa"/>
            <w:vAlign w:val="center"/>
          </w:tcPr>
          <w:p w14:paraId="51BF5192" w14:textId="77777777" w:rsidR="00F74435" w:rsidRDefault="00702B1F">
            <w:pPr>
              <w:adjustRightInd w:val="0"/>
              <w:snapToGrid w:val="0"/>
              <w:rPr>
                <w:rFonts w:ascii="宋体" w:hAnsi="宋体"/>
                <w:sz w:val="18"/>
                <w:szCs w:val="18"/>
              </w:rPr>
            </w:pPr>
            <w:r>
              <w:rPr>
                <w:rFonts w:ascii="宋体" w:hAnsi="宋体" w:hint="eastAsia"/>
                <w:sz w:val="18"/>
                <w:szCs w:val="18"/>
              </w:rPr>
              <w:t>通过讲述触摸屏在工业现场中的应用，使学生初步掌握触摸屏与组态软件的基础知识，并设计和调试简单的程序，从而逐步掌握触摸屏和PLC的联合编程及应用。为今后从事自动化方向的工作奠定初步的基础。通过专业技能训练（实训）使学生了解触摸屏及其应用软件的基本知识，掌握触摸屏在工程实例中的应用。掌握组态王控制软件使用</w:t>
            </w:r>
          </w:p>
          <w:p w14:paraId="33A94241" w14:textId="77777777" w:rsidR="00F74435" w:rsidRDefault="00F74435">
            <w:pPr>
              <w:adjustRightInd w:val="0"/>
              <w:snapToGrid w:val="0"/>
              <w:rPr>
                <w:rFonts w:ascii="楷体_GB2312" w:eastAsia="楷体_GB2312" w:hAnsi="宋体"/>
                <w:sz w:val="18"/>
                <w:szCs w:val="18"/>
              </w:rPr>
            </w:pPr>
          </w:p>
          <w:p w14:paraId="7F5F86E2" w14:textId="77777777" w:rsidR="00F74435" w:rsidRDefault="00F74435">
            <w:pPr>
              <w:adjustRightInd w:val="0"/>
              <w:snapToGrid w:val="0"/>
              <w:rPr>
                <w:rFonts w:ascii="宋体" w:hAnsi="宋体"/>
                <w:sz w:val="18"/>
                <w:szCs w:val="18"/>
              </w:rPr>
            </w:pPr>
          </w:p>
        </w:tc>
        <w:tc>
          <w:tcPr>
            <w:tcW w:w="2268" w:type="dxa"/>
            <w:vAlign w:val="center"/>
          </w:tcPr>
          <w:p w14:paraId="0EC6930D" w14:textId="77777777" w:rsidR="00F74435" w:rsidRDefault="00702B1F">
            <w:pPr>
              <w:adjustRightInd w:val="0"/>
              <w:snapToGrid w:val="0"/>
              <w:rPr>
                <w:rFonts w:ascii="宋体" w:hAnsi="宋体"/>
                <w:sz w:val="18"/>
                <w:szCs w:val="18"/>
              </w:rPr>
            </w:pPr>
            <w:r>
              <w:rPr>
                <w:rFonts w:ascii="宋体" w:hAnsi="宋体" w:hint="eastAsia"/>
                <w:sz w:val="18"/>
                <w:szCs w:val="18"/>
              </w:rPr>
              <w:t>NS-Designer软件中各个功能对象的设置和应用；屏幕画面的创建、编辑和设计；触摸屏与PLC、PC的链接方式以及进行数据交换的功能和方法；具备对软件中的各个功能对象进行设置和应用的能力；具备触摸屏的扩展功能和外部设备的使用能力；具备触摸屏在工程实例中的应用能力；组态</w:t>
            </w:r>
            <w:proofErr w:type="gramStart"/>
            <w:r>
              <w:rPr>
                <w:rFonts w:ascii="宋体" w:hAnsi="宋体" w:hint="eastAsia"/>
                <w:sz w:val="18"/>
                <w:szCs w:val="18"/>
              </w:rPr>
              <w:t>王软件</w:t>
            </w:r>
            <w:proofErr w:type="gramEnd"/>
            <w:r>
              <w:rPr>
                <w:rFonts w:ascii="宋体" w:hAnsi="宋体" w:hint="eastAsia"/>
                <w:sz w:val="18"/>
                <w:szCs w:val="18"/>
              </w:rPr>
              <w:t>使用</w:t>
            </w:r>
          </w:p>
        </w:tc>
        <w:tc>
          <w:tcPr>
            <w:tcW w:w="2211" w:type="dxa"/>
            <w:vAlign w:val="center"/>
          </w:tcPr>
          <w:p w14:paraId="73041271" w14:textId="77777777" w:rsidR="00F74435" w:rsidRDefault="00702B1F">
            <w:pPr>
              <w:adjustRightInd w:val="0"/>
              <w:snapToGrid w:val="0"/>
              <w:rPr>
                <w:rFonts w:ascii="宋体"/>
                <w:kern w:val="0"/>
                <w:sz w:val="18"/>
                <w:szCs w:val="18"/>
              </w:rPr>
            </w:pPr>
            <w:r>
              <w:rPr>
                <w:rFonts w:ascii="宋体" w:hAnsi="宋体" w:hint="eastAsia"/>
                <w:sz w:val="18"/>
                <w:szCs w:val="18"/>
              </w:rPr>
              <w:t>在一体化教室中进行，讲授理论知识时采用项目化教学，在进行集中实训时采用项目化实训；要求以小班形式授课；每个章节结束后适当安排时间进行复习、回顾和讨论等</w:t>
            </w:r>
            <w:r>
              <w:rPr>
                <w:rFonts w:ascii="宋体" w:hAnsi="宋体" w:hint="eastAsia"/>
                <w:kern w:val="0"/>
                <w:sz w:val="18"/>
                <w:szCs w:val="18"/>
              </w:rPr>
              <w:t>。在进行集中实训时以</w:t>
            </w:r>
            <w:r>
              <w:rPr>
                <w:rFonts w:ascii="宋体" w:hAnsi="宋体"/>
                <w:kern w:val="0"/>
                <w:sz w:val="18"/>
                <w:szCs w:val="18"/>
              </w:rPr>
              <w:t>2</w:t>
            </w:r>
            <w:r>
              <w:rPr>
                <w:rFonts w:ascii="宋体" w:hAnsi="宋体" w:hint="eastAsia"/>
                <w:kern w:val="0"/>
                <w:sz w:val="18"/>
                <w:szCs w:val="18"/>
              </w:rPr>
              <w:t>人采用以课程设计为先导的项目化实训，项目化实训注重过程的全面性和严谨性。注意学生的逻辑思维能力的培养。</w:t>
            </w:r>
          </w:p>
          <w:p w14:paraId="7E446625" w14:textId="77777777" w:rsidR="00F74435" w:rsidRDefault="00702B1F">
            <w:pPr>
              <w:adjustRightInd w:val="0"/>
              <w:snapToGrid w:val="0"/>
              <w:rPr>
                <w:rFonts w:ascii="宋体" w:hAnsi="宋体"/>
                <w:sz w:val="18"/>
                <w:szCs w:val="18"/>
              </w:rPr>
            </w:pPr>
            <w:r>
              <w:rPr>
                <w:rFonts w:ascii="宋体" w:hAnsi="宋体" w:hint="eastAsia"/>
                <w:sz w:val="18"/>
                <w:szCs w:val="18"/>
              </w:rPr>
              <w:t>将教学场地移到相应的项目化教学环境中。</w:t>
            </w:r>
          </w:p>
        </w:tc>
        <w:tc>
          <w:tcPr>
            <w:tcW w:w="758" w:type="dxa"/>
            <w:vAlign w:val="center"/>
          </w:tcPr>
          <w:p w14:paraId="210F8544" w14:textId="77777777" w:rsidR="00F74435" w:rsidRDefault="00702B1F">
            <w:pPr>
              <w:adjustRightInd w:val="0"/>
              <w:snapToGrid w:val="0"/>
              <w:jc w:val="center"/>
              <w:rPr>
                <w:rFonts w:ascii="宋体" w:hAnsi="宋体"/>
                <w:b/>
                <w:bCs/>
                <w:sz w:val="18"/>
                <w:szCs w:val="18"/>
              </w:rPr>
            </w:pPr>
            <w:r>
              <w:rPr>
                <w:rFonts w:ascii="宋体" w:hAnsi="宋体"/>
                <w:b/>
                <w:bCs/>
                <w:sz w:val="18"/>
                <w:szCs w:val="18"/>
              </w:rPr>
              <w:t>52+20</w:t>
            </w:r>
            <w:r>
              <w:rPr>
                <w:rFonts w:ascii="宋体" w:hAnsi="宋体" w:hint="eastAsia"/>
                <w:b/>
                <w:bCs/>
                <w:sz w:val="18"/>
                <w:szCs w:val="18"/>
              </w:rPr>
              <w:t>（</w:t>
            </w:r>
            <w:r>
              <w:rPr>
                <w:rFonts w:ascii="宋体" w:hAnsi="宋体" w:hint="eastAsia"/>
                <w:sz w:val="18"/>
                <w:szCs w:val="18"/>
              </w:rPr>
              <w:t>集中实践</w:t>
            </w:r>
            <w:r>
              <w:rPr>
                <w:rFonts w:ascii="宋体" w:hAnsi="宋体"/>
                <w:sz w:val="18"/>
                <w:szCs w:val="18"/>
              </w:rPr>
              <w:t>1</w:t>
            </w:r>
            <w:r>
              <w:rPr>
                <w:rFonts w:ascii="宋体" w:hAnsi="宋体" w:hint="eastAsia"/>
                <w:sz w:val="18"/>
                <w:szCs w:val="18"/>
              </w:rPr>
              <w:t>周）</w:t>
            </w:r>
          </w:p>
        </w:tc>
      </w:tr>
      <w:tr w:rsidR="00F74435" w14:paraId="3EC0863A" w14:textId="77777777">
        <w:trPr>
          <w:trHeight w:val="281"/>
          <w:jc w:val="center"/>
        </w:trPr>
        <w:tc>
          <w:tcPr>
            <w:tcW w:w="672" w:type="dxa"/>
            <w:vAlign w:val="center"/>
          </w:tcPr>
          <w:p w14:paraId="7FD05E08" w14:textId="77777777" w:rsidR="00F74435" w:rsidRDefault="00702B1F">
            <w:pPr>
              <w:adjustRightInd w:val="0"/>
              <w:snapToGrid w:val="0"/>
              <w:jc w:val="center"/>
              <w:rPr>
                <w:rFonts w:ascii="宋体"/>
                <w:sz w:val="18"/>
                <w:szCs w:val="18"/>
              </w:rPr>
            </w:pPr>
            <w:r>
              <w:rPr>
                <w:rFonts w:ascii="宋体" w:hint="eastAsia"/>
                <w:sz w:val="18"/>
                <w:szCs w:val="18"/>
              </w:rPr>
              <w:t>6</w:t>
            </w:r>
          </w:p>
        </w:tc>
        <w:tc>
          <w:tcPr>
            <w:tcW w:w="741" w:type="dxa"/>
            <w:vAlign w:val="center"/>
          </w:tcPr>
          <w:p w14:paraId="77B456B5" w14:textId="77777777" w:rsidR="00F74435" w:rsidRDefault="00702B1F">
            <w:pPr>
              <w:adjustRightInd w:val="0"/>
              <w:snapToGrid w:val="0"/>
              <w:jc w:val="center"/>
              <w:rPr>
                <w:rFonts w:ascii="宋体" w:cs="宋体"/>
                <w:kern w:val="0"/>
                <w:sz w:val="18"/>
                <w:szCs w:val="18"/>
              </w:rPr>
            </w:pPr>
            <w:r>
              <w:rPr>
                <w:rFonts w:ascii="宋体" w:hAnsi="宋体" w:cs="宋体" w:hint="eastAsia"/>
                <w:kern w:val="0"/>
                <w:sz w:val="18"/>
                <w:szCs w:val="18"/>
              </w:rPr>
              <w:t>自动化生产线控制系统分析与装调</w:t>
            </w:r>
          </w:p>
        </w:tc>
        <w:tc>
          <w:tcPr>
            <w:tcW w:w="3118" w:type="dxa"/>
            <w:vAlign w:val="center"/>
          </w:tcPr>
          <w:p w14:paraId="5C6F5D0E" w14:textId="77777777" w:rsidR="00F74435" w:rsidRDefault="00702B1F">
            <w:pPr>
              <w:adjustRightInd w:val="0"/>
              <w:snapToGrid w:val="0"/>
              <w:rPr>
                <w:rFonts w:ascii="宋体"/>
                <w:sz w:val="18"/>
                <w:szCs w:val="18"/>
              </w:rPr>
            </w:pPr>
            <w:r>
              <w:rPr>
                <w:rFonts w:ascii="宋体" w:hAnsi="宋体" w:hint="eastAsia"/>
                <w:sz w:val="18"/>
                <w:szCs w:val="18"/>
              </w:rPr>
              <w:t>掌握自动控制的基本专业理论知识、运动控制基本理论及过程控制理论知识，</w:t>
            </w:r>
            <w:r>
              <w:rPr>
                <w:rFonts w:ascii="宋体" w:hAnsi="宋体"/>
                <w:sz w:val="18"/>
                <w:szCs w:val="18"/>
              </w:rPr>
              <w:t>PLC</w:t>
            </w:r>
            <w:r>
              <w:rPr>
                <w:rFonts w:ascii="宋体" w:hAnsi="宋体" w:hint="eastAsia"/>
                <w:sz w:val="18"/>
                <w:szCs w:val="18"/>
              </w:rPr>
              <w:t>模拟量应用、</w:t>
            </w:r>
            <w:r>
              <w:rPr>
                <w:rFonts w:ascii="宋体" w:hAnsi="宋体"/>
                <w:sz w:val="18"/>
                <w:szCs w:val="18"/>
              </w:rPr>
              <w:t>PLC</w:t>
            </w:r>
            <w:r>
              <w:rPr>
                <w:rFonts w:ascii="宋体" w:hAnsi="宋体" w:hint="eastAsia"/>
                <w:sz w:val="18"/>
                <w:szCs w:val="18"/>
              </w:rPr>
              <w:t>与变频器、触摸屏、组态技术的综合生产过程自动化控制应用基本技能等，最终形成专业能力具备过程控制方案的选择、设计和使用技能；具备基于</w:t>
            </w:r>
            <w:proofErr w:type="spellStart"/>
            <w:r>
              <w:rPr>
                <w:rFonts w:ascii="宋体" w:hAnsi="宋体"/>
                <w:sz w:val="18"/>
                <w:szCs w:val="18"/>
              </w:rPr>
              <w:t>PLC</w:t>
            </w:r>
            <w:proofErr w:type="spellEnd"/>
            <w:r>
              <w:rPr>
                <w:rFonts w:ascii="宋体" w:hAnsi="宋体" w:hint="eastAsia"/>
                <w:sz w:val="18"/>
                <w:szCs w:val="18"/>
              </w:rPr>
              <w:t>、传感器、触摸屏（组态技术）的过程控制、设备运行状态的监控能力</w:t>
            </w:r>
          </w:p>
          <w:p w14:paraId="3751D34E" w14:textId="77777777" w:rsidR="00F74435" w:rsidRDefault="00F74435">
            <w:pPr>
              <w:adjustRightInd w:val="0"/>
              <w:snapToGrid w:val="0"/>
              <w:rPr>
                <w:rFonts w:ascii="宋体"/>
                <w:sz w:val="18"/>
                <w:szCs w:val="18"/>
              </w:rPr>
            </w:pPr>
          </w:p>
        </w:tc>
        <w:tc>
          <w:tcPr>
            <w:tcW w:w="2268" w:type="dxa"/>
            <w:vAlign w:val="center"/>
          </w:tcPr>
          <w:p w14:paraId="59241C6B" w14:textId="77777777" w:rsidR="00F74435" w:rsidRDefault="00702B1F">
            <w:pPr>
              <w:adjustRightInd w:val="0"/>
              <w:snapToGrid w:val="0"/>
              <w:rPr>
                <w:rFonts w:ascii="宋体"/>
                <w:sz w:val="18"/>
                <w:szCs w:val="18"/>
              </w:rPr>
            </w:pPr>
            <w:r>
              <w:rPr>
                <w:rFonts w:ascii="宋体" w:hAnsi="宋体" w:hint="eastAsia"/>
                <w:sz w:val="18"/>
                <w:szCs w:val="18"/>
              </w:rPr>
              <w:t>自动控制基础知识，过程控制基础知识，液位控制项目化课程；温度控制项目化课程；</w:t>
            </w:r>
            <w:r>
              <w:rPr>
                <w:rFonts w:ascii="宋体" w:hAnsi="宋体"/>
                <w:sz w:val="18"/>
                <w:szCs w:val="18"/>
              </w:rPr>
              <w:t>PLC</w:t>
            </w:r>
            <w:r>
              <w:rPr>
                <w:rFonts w:ascii="宋体" w:hAnsi="宋体" w:hint="eastAsia"/>
                <w:sz w:val="18"/>
                <w:szCs w:val="18"/>
              </w:rPr>
              <w:t>模拟</w:t>
            </w:r>
            <w:proofErr w:type="gramStart"/>
            <w:r>
              <w:rPr>
                <w:rFonts w:ascii="宋体" w:hAnsi="宋体" w:hint="eastAsia"/>
                <w:sz w:val="18"/>
                <w:szCs w:val="18"/>
              </w:rPr>
              <w:t>量应用</w:t>
            </w:r>
            <w:proofErr w:type="gramEnd"/>
            <w:r>
              <w:rPr>
                <w:rFonts w:ascii="宋体" w:hAnsi="宋体" w:hint="eastAsia"/>
                <w:sz w:val="18"/>
                <w:szCs w:val="18"/>
              </w:rPr>
              <w:t>基础，连续控制项目化课程；恒压供水系统设计安装与调试，基于</w:t>
            </w:r>
            <w:r>
              <w:rPr>
                <w:rFonts w:ascii="宋体" w:hAnsi="宋体"/>
                <w:sz w:val="18"/>
                <w:szCs w:val="18"/>
              </w:rPr>
              <w:t>PLC</w:t>
            </w:r>
            <w:r>
              <w:rPr>
                <w:rFonts w:ascii="宋体" w:hAnsi="宋体" w:hint="eastAsia"/>
                <w:sz w:val="18"/>
                <w:szCs w:val="18"/>
              </w:rPr>
              <w:t>的温度控制系统设计安装与调试，典型生产线的认知、上料检测单元的安装与调试，原料安装搬运单元的安装与调试，工件安装单元的安装与调试，原料安装搬运单元、分拣单元、立体仓储安装与调试，生产线运行仿真调试及整体联调</w:t>
            </w:r>
          </w:p>
        </w:tc>
        <w:tc>
          <w:tcPr>
            <w:tcW w:w="2211" w:type="dxa"/>
            <w:vAlign w:val="center"/>
          </w:tcPr>
          <w:p w14:paraId="596320D7" w14:textId="77777777" w:rsidR="00F74435" w:rsidRDefault="00702B1F">
            <w:pPr>
              <w:adjustRightInd w:val="0"/>
              <w:snapToGrid w:val="0"/>
              <w:rPr>
                <w:rFonts w:ascii="宋体"/>
                <w:kern w:val="0"/>
                <w:sz w:val="18"/>
                <w:szCs w:val="18"/>
              </w:rPr>
            </w:pPr>
            <w:r>
              <w:rPr>
                <w:rFonts w:ascii="宋体" w:hAnsi="宋体" w:hint="eastAsia"/>
                <w:sz w:val="18"/>
                <w:szCs w:val="18"/>
              </w:rPr>
              <w:t>在一体化教室中进行，讲授理论知识时采用项目化教学，要求以小班形式授课；每个章节结束后适当安排时间进行复习、回顾和讨论等</w:t>
            </w:r>
            <w:r>
              <w:rPr>
                <w:rFonts w:ascii="宋体" w:hAnsi="宋体" w:hint="eastAsia"/>
                <w:kern w:val="0"/>
                <w:sz w:val="18"/>
                <w:szCs w:val="18"/>
              </w:rPr>
              <w:t>。以课程设计为先导的项目化教学，注重过程的全面性和严谨性。注意学生的逻辑思维能力的培养。</w:t>
            </w:r>
          </w:p>
          <w:p w14:paraId="4AEFCE7E" w14:textId="77777777" w:rsidR="00F74435" w:rsidRDefault="00702B1F">
            <w:pPr>
              <w:adjustRightInd w:val="0"/>
              <w:snapToGrid w:val="0"/>
              <w:rPr>
                <w:rFonts w:ascii="宋体"/>
                <w:sz w:val="18"/>
                <w:szCs w:val="18"/>
              </w:rPr>
            </w:pPr>
            <w:r>
              <w:rPr>
                <w:rFonts w:ascii="宋体" w:hAnsi="宋体" w:hint="eastAsia"/>
                <w:sz w:val="18"/>
                <w:szCs w:val="18"/>
              </w:rPr>
              <w:t>将教学场地移到相应的项目化教学环境中。</w:t>
            </w:r>
          </w:p>
        </w:tc>
        <w:tc>
          <w:tcPr>
            <w:tcW w:w="758" w:type="dxa"/>
            <w:vAlign w:val="center"/>
          </w:tcPr>
          <w:p w14:paraId="6CD1914F" w14:textId="77777777" w:rsidR="00F74435" w:rsidRDefault="00702B1F">
            <w:pPr>
              <w:adjustRightInd w:val="0"/>
              <w:snapToGrid w:val="0"/>
              <w:jc w:val="center"/>
              <w:rPr>
                <w:rFonts w:ascii="宋体"/>
                <w:b/>
                <w:bCs/>
                <w:sz w:val="18"/>
                <w:szCs w:val="18"/>
              </w:rPr>
            </w:pPr>
            <w:r>
              <w:rPr>
                <w:rFonts w:ascii="宋体" w:hAnsi="宋体"/>
                <w:b/>
                <w:bCs/>
                <w:sz w:val="18"/>
                <w:szCs w:val="18"/>
              </w:rPr>
              <w:t>52</w:t>
            </w:r>
          </w:p>
        </w:tc>
      </w:tr>
    </w:tbl>
    <w:p w14:paraId="7AEA22BA" w14:textId="77777777" w:rsidR="00F74435" w:rsidRDefault="00F74435">
      <w:pPr>
        <w:adjustRightInd w:val="0"/>
        <w:snapToGrid w:val="0"/>
        <w:ind w:firstLineChars="200" w:firstLine="480"/>
        <w:jc w:val="left"/>
        <w:rPr>
          <w:rFonts w:ascii="仿宋_GB2312" w:eastAsia="仿宋_GB2312"/>
          <w:sz w:val="24"/>
          <w:szCs w:val="24"/>
        </w:rPr>
      </w:pPr>
    </w:p>
    <w:p w14:paraId="03433A9A" w14:textId="77777777" w:rsidR="00F74435" w:rsidRDefault="00F74435">
      <w:pPr>
        <w:adjustRightInd w:val="0"/>
        <w:snapToGrid w:val="0"/>
        <w:ind w:firstLineChars="200" w:firstLine="480"/>
        <w:jc w:val="left"/>
        <w:rPr>
          <w:rFonts w:ascii="仿宋_GB2312" w:eastAsia="仿宋_GB2312"/>
          <w:sz w:val="24"/>
          <w:szCs w:val="24"/>
        </w:rPr>
        <w:sectPr w:rsidR="00F74435">
          <w:headerReference w:type="even" r:id="rId17"/>
          <w:headerReference w:type="default" r:id="rId18"/>
          <w:footerReference w:type="default" r:id="rId19"/>
          <w:pgSz w:w="11906" w:h="16838"/>
          <w:pgMar w:top="1440" w:right="1080" w:bottom="1440" w:left="1080" w:header="567" w:footer="567" w:gutter="0"/>
          <w:cols w:space="425"/>
          <w:docGrid w:type="lines" w:linePitch="312"/>
        </w:sectPr>
      </w:pPr>
    </w:p>
    <w:p w14:paraId="452BD154" w14:textId="4C159B9F"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7648EAB5" w14:textId="77777777" w:rsidR="00FC65B8" w:rsidRPr="008D4677" w:rsidRDefault="00FC65B8" w:rsidP="00FC65B8">
      <w:pPr>
        <w:spacing w:line="580" w:lineRule="exact"/>
        <w:jc w:val="center"/>
        <w:rPr>
          <w:rFonts w:ascii="仿宋_GB2312" w:eastAsia="仿宋_GB2312"/>
          <w:sz w:val="24"/>
          <w:szCs w:val="24"/>
        </w:rPr>
      </w:pPr>
      <w:r w:rsidRPr="00F63806">
        <w:rPr>
          <w:rFonts w:ascii="仿宋_GB2312" w:eastAsia="仿宋_GB2312" w:hint="eastAsia"/>
          <w:sz w:val="24"/>
          <w:szCs w:val="24"/>
        </w:rPr>
        <w:t>表</w:t>
      </w:r>
      <w:r>
        <w:rPr>
          <w:rFonts w:ascii="仿宋_GB2312" w:eastAsia="仿宋_GB2312"/>
          <w:sz w:val="24"/>
          <w:szCs w:val="24"/>
        </w:rPr>
        <w:t>9</w:t>
      </w:r>
      <w:r w:rsidRPr="00F63806">
        <w:rPr>
          <w:rFonts w:ascii="仿宋_GB2312" w:eastAsia="仿宋_GB2312"/>
          <w:sz w:val="24"/>
          <w:szCs w:val="24"/>
        </w:rPr>
        <w:t xml:space="preserve">  </w:t>
      </w:r>
      <w:r w:rsidRPr="00F63806">
        <w:rPr>
          <w:rFonts w:ascii="仿宋_GB2312" w:eastAsia="仿宋_GB2312" w:hint="eastAsia"/>
          <w:sz w:val="24"/>
          <w:szCs w:val="24"/>
        </w:rPr>
        <w:t>校</w:t>
      </w:r>
      <w:r>
        <w:rPr>
          <w:rFonts w:ascii="仿宋_GB2312" w:eastAsia="仿宋_GB2312" w:hint="eastAsia"/>
          <w:sz w:val="24"/>
          <w:szCs w:val="24"/>
        </w:rPr>
        <w:t>企</w:t>
      </w:r>
      <w:r w:rsidRPr="00F63806">
        <w:rPr>
          <w:rFonts w:ascii="仿宋_GB2312" w:eastAsia="仿宋_GB2312" w:hint="eastAsia"/>
          <w:sz w:val="24"/>
          <w:szCs w:val="24"/>
        </w:rPr>
        <w:t>联合培养计划专业</w:t>
      </w:r>
      <w:r w:rsidRPr="00446974">
        <w:rPr>
          <w:rFonts w:ascii="仿宋_GB2312" w:eastAsia="仿宋_GB2312" w:hint="eastAsia"/>
          <w:sz w:val="24"/>
          <w:szCs w:val="24"/>
        </w:rPr>
        <w:t>顶岗实习</w:t>
      </w:r>
      <w:r w:rsidRPr="00F63806">
        <w:rPr>
          <w:rFonts w:ascii="仿宋_GB2312" w:eastAsia="仿宋_GB2312" w:hint="eastAsia"/>
          <w:sz w:val="24"/>
          <w:szCs w:val="24"/>
        </w:rPr>
        <w:t>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694"/>
        <w:gridCol w:w="804"/>
        <w:gridCol w:w="755"/>
        <w:gridCol w:w="850"/>
        <w:gridCol w:w="2694"/>
        <w:gridCol w:w="4110"/>
      </w:tblGrid>
      <w:tr w:rsidR="00FC65B8" w:rsidRPr="008D4677" w14:paraId="28D4F467" w14:textId="77777777" w:rsidTr="00FC65B8">
        <w:tc>
          <w:tcPr>
            <w:tcW w:w="675" w:type="dxa"/>
            <w:vAlign w:val="center"/>
          </w:tcPr>
          <w:p w14:paraId="66610748" w14:textId="77777777" w:rsidR="00FC65B8" w:rsidRPr="00D93536" w:rsidRDefault="00FC65B8" w:rsidP="007751E7">
            <w:pPr>
              <w:jc w:val="center"/>
              <w:rPr>
                <w:rFonts w:ascii="仿宋_GB2312" w:eastAsia="仿宋_GB2312"/>
                <w:szCs w:val="21"/>
              </w:rPr>
            </w:pPr>
            <w:r w:rsidRPr="00D93536">
              <w:rPr>
                <w:rFonts w:ascii="仿宋" w:eastAsia="仿宋" w:hAnsi="仿宋" w:cs="FangSong" w:hint="eastAsia"/>
                <w:b/>
                <w:szCs w:val="21"/>
              </w:rPr>
              <w:t>序号</w:t>
            </w:r>
          </w:p>
        </w:tc>
        <w:tc>
          <w:tcPr>
            <w:tcW w:w="1701" w:type="dxa"/>
            <w:vAlign w:val="center"/>
          </w:tcPr>
          <w:p w14:paraId="336133CB"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类别</w:t>
            </w:r>
          </w:p>
        </w:tc>
        <w:tc>
          <w:tcPr>
            <w:tcW w:w="2694" w:type="dxa"/>
            <w:vAlign w:val="center"/>
          </w:tcPr>
          <w:p w14:paraId="330CB608"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课程名称或实习内容</w:t>
            </w:r>
          </w:p>
        </w:tc>
        <w:tc>
          <w:tcPr>
            <w:tcW w:w="804" w:type="dxa"/>
            <w:vAlign w:val="center"/>
          </w:tcPr>
          <w:p w14:paraId="09B02F18"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学分</w:t>
            </w:r>
          </w:p>
        </w:tc>
        <w:tc>
          <w:tcPr>
            <w:tcW w:w="755" w:type="dxa"/>
            <w:vAlign w:val="center"/>
          </w:tcPr>
          <w:p w14:paraId="470B6B8F"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周数</w:t>
            </w:r>
          </w:p>
        </w:tc>
        <w:tc>
          <w:tcPr>
            <w:tcW w:w="850" w:type="dxa"/>
            <w:vAlign w:val="center"/>
          </w:tcPr>
          <w:p w14:paraId="1C2A1D80"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学期</w:t>
            </w:r>
          </w:p>
        </w:tc>
        <w:tc>
          <w:tcPr>
            <w:tcW w:w="2694" w:type="dxa"/>
            <w:vAlign w:val="center"/>
          </w:tcPr>
          <w:p w14:paraId="16BA7518"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合作企业</w:t>
            </w:r>
          </w:p>
        </w:tc>
        <w:tc>
          <w:tcPr>
            <w:tcW w:w="4110" w:type="dxa"/>
            <w:vAlign w:val="center"/>
          </w:tcPr>
          <w:p w14:paraId="0A2AD909" w14:textId="77777777" w:rsidR="00FC65B8" w:rsidRPr="00D93536" w:rsidRDefault="00FC65B8" w:rsidP="007751E7">
            <w:pPr>
              <w:jc w:val="center"/>
              <w:rPr>
                <w:rFonts w:ascii="仿宋" w:eastAsia="仿宋" w:hAnsi="仿宋" w:cs="FangSong"/>
                <w:b/>
                <w:szCs w:val="21"/>
              </w:rPr>
            </w:pPr>
            <w:r w:rsidRPr="00D93536">
              <w:rPr>
                <w:rFonts w:ascii="仿宋" w:eastAsia="仿宋" w:hAnsi="仿宋" w:cs="FangSong" w:hint="eastAsia"/>
                <w:b/>
                <w:szCs w:val="21"/>
              </w:rPr>
              <w:t>考核要点</w:t>
            </w:r>
          </w:p>
        </w:tc>
      </w:tr>
      <w:tr w:rsidR="00FC65B8" w:rsidRPr="008D4677" w14:paraId="1444B5E2" w14:textId="77777777" w:rsidTr="00FC65B8">
        <w:trPr>
          <w:trHeight w:val="300"/>
        </w:trPr>
        <w:tc>
          <w:tcPr>
            <w:tcW w:w="675" w:type="dxa"/>
            <w:vAlign w:val="center"/>
          </w:tcPr>
          <w:p w14:paraId="0CB0EDDC"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szCs w:val="21"/>
              </w:rPr>
              <w:t>1</w:t>
            </w:r>
          </w:p>
        </w:tc>
        <w:tc>
          <w:tcPr>
            <w:tcW w:w="1701" w:type="dxa"/>
            <w:vAlign w:val="center"/>
          </w:tcPr>
          <w:p w14:paraId="7AA1CD9C"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2C59DED2" w14:textId="77777777" w:rsidR="00FC65B8" w:rsidRPr="00D93536" w:rsidRDefault="00FC65B8" w:rsidP="007751E7">
            <w:pPr>
              <w:spacing w:line="480" w:lineRule="exact"/>
              <w:jc w:val="center"/>
              <w:rPr>
                <w:rFonts w:ascii="黑体" w:eastAsia="黑体" w:cs="仿宋_GB2312"/>
                <w:szCs w:val="21"/>
              </w:rPr>
            </w:pPr>
            <w:r w:rsidRPr="00F35D7D">
              <w:rPr>
                <w:rFonts w:ascii="黑体" w:eastAsia="黑体" w:cs="仿宋_GB2312" w:hint="eastAsia"/>
                <w:szCs w:val="21"/>
              </w:rPr>
              <w:t>电机与电气控制技术实践</w:t>
            </w:r>
          </w:p>
        </w:tc>
        <w:tc>
          <w:tcPr>
            <w:tcW w:w="804" w:type="dxa"/>
            <w:vAlign w:val="center"/>
          </w:tcPr>
          <w:p w14:paraId="0EC5EF97"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szCs w:val="21"/>
              </w:rPr>
              <w:t>2</w:t>
            </w:r>
          </w:p>
        </w:tc>
        <w:tc>
          <w:tcPr>
            <w:tcW w:w="755" w:type="dxa"/>
            <w:vAlign w:val="center"/>
          </w:tcPr>
          <w:p w14:paraId="5A852A67"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szCs w:val="21"/>
              </w:rPr>
              <w:t>2</w:t>
            </w:r>
            <w:r w:rsidRPr="00D93536">
              <w:rPr>
                <w:rFonts w:ascii="黑体" w:eastAsia="黑体" w:cs="仿宋_GB2312" w:hint="eastAsia"/>
                <w:szCs w:val="21"/>
              </w:rPr>
              <w:t>周</w:t>
            </w:r>
          </w:p>
        </w:tc>
        <w:tc>
          <w:tcPr>
            <w:tcW w:w="850" w:type="dxa"/>
            <w:vAlign w:val="center"/>
          </w:tcPr>
          <w:p w14:paraId="41B89440"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2</w:t>
            </w:r>
          </w:p>
        </w:tc>
        <w:tc>
          <w:tcPr>
            <w:tcW w:w="2694" w:type="dxa"/>
            <w:vAlign w:val="center"/>
          </w:tcPr>
          <w:p w14:paraId="611C2521"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台州市海特自动控制技术有限公司</w:t>
            </w:r>
          </w:p>
        </w:tc>
        <w:tc>
          <w:tcPr>
            <w:tcW w:w="4110" w:type="dxa"/>
            <w:vAlign w:val="center"/>
          </w:tcPr>
          <w:p w14:paraId="0FC94094" w14:textId="77777777" w:rsidR="00FC65B8" w:rsidRPr="00F35D7D" w:rsidRDefault="00FC65B8" w:rsidP="00FC65B8">
            <w:pPr>
              <w:pStyle w:val="ab"/>
              <w:numPr>
                <w:ilvl w:val="0"/>
                <w:numId w:val="26"/>
              </w:numPr>
              <w:spacing w:line="480" w:lineRule="exact"/>
              <w:ind w:firstLineChars="0"/>
              <w:jc w:val="left"/>
              <w:rPr>
                <w:rFonts w:ascii="黑体" w:eastAsia="黑体" w:cs="仿宋_GB2312"/>
                <w:szCs w:val="21"/>
              </w:rPr>
            </w:pPr>
            <w:r w:rsidRPr="00F35D7D">
              <w:rPr>
                <w:rFonts w:ascii="黑体" w:eastAsia="黑体" w:cs="仿宋_GB2312" w:hint="eastAsia"/>
                <w:szCs w:val="21"/>
              </w:rPr>
              <w:t>完成相关电气控制的线路设计</w:t>
            </w:r>
          </w:p>
          <w:p w14:paraId="36BF1C39" w14:textId="77777777" w:rsidR="00FC65B8" w:rsidRDefault="00FC65B8" w:rsidP="00FC65B8">
            <w:pPr>
              <w:pStyle w:val="ab"/>
              <w:numPr>
                <w:ilvl w:val="0"/>
                <w:numId w:val="26"/>
              </w:numPr>
              <w:spacing w:line="480" w:lineRule="exact"/>
              <w:ind w:firstLineChars="0"/>
              <w:jc w:val="left"/>
              <w:rPr>
                <w:rFonts w:ascii="黑体" w:eastAsia="黑体" w:cs="仿宋_GB2312"/>
                <w:szCs w:val="21"/>
              </w:rPr>
            </w:pPr>
            <w:r>
              <w:rPr>
                <w:rFonts w:ascii="黑体" w:eastAsia="黑体" w:cs="仿宋_GB2312" w:hint="eastAsia"/>
                <w:szCs w:val="21"/>
              </w:rPr>
              <w:t>完成电气控制线路的安装、调试</w:t>
            </w:r>
          </w:p>
          <w:p w14:paraId="5CAA81DC" w14:textId="77777777" w:rsidR="00FC65B8" w:rsidRPr="00F35D7D" w:rsidRDefault="00FC65B8" w:rsidP="00FC65B8">
            <w:pPr>
              <w:pStyle w:val="ab"/>
              <w:numPr>
                <w:ilvl w:val="0"/>
                <w:numId w:val="26"/>
              </w:numPr>
              <w:spacing w:line="480" w:lineRule="exact"/>
              <w:ind w:firstLineChars="0"/>
              <w:jc w:val="left"/>
              <w:rPr>
                <w:rFonts w:ascii="黑体" w:eastAsia="黑体" w:cs="仿宋_GB2312"/>
                <w:szCs w:val="21"/>
              </w:rPr>
            </w:pPr>
            <w:r>
              <w:rPr>
                <w:rFonts w:ascii="黑体" w:eastAsia="黑体" w:cs="仿宋_GB2312" w:hint="eastAsia"/>
                <w:szCs w:val="21"/>
              </w:rPr>
              <w:t>提交电气控制线路总结报告</w:t>
            </w:r>
          </w:p>
        </w:tc>
      </w:tr>
      <w:tr w:rsidR="00FC65B8" w:rsidRPr="008D4677" w14:paraId="13881967" w14:textId="77777777" w:rsidTr="00FC65B8">
        <w:trPr>
          <w:trHeight w:val="300"/>
        </w:trPr>
        <w:tc>
          <w:tcPr>
            <w:tcW w:w="675" w:type="dxa"/>
            <w:vAlign w:val="center"/>
          </w:tcPr>
          <w:p w14:paraId="2B02543A"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szCs w:val="21"/>
              </w:rPr>
              <w:t>2</w:t>
            </w:r>
          </w:p>
        </w:tc>
        <w:tc>
          <w:tcPr>
            <w:tcW w:w="1701" w:type="dxa"/>
            <w:vAlign w:val="center"/>
          </w:tcPr>
          <w:p w14:paraId="13660698" w14:textId="77777777" w:rsidR="00FC65B8" w:rsidRPr="00D93536" w:rsidRDefault="00FC65B8" w:rsidP="007751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4C17C0AC"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暑期专业实习</w:t>
            </w:r>
          </w:p>
        </w:tc>
        <w:tc>
          <w:tcPr>
            <w:tcW w:w="804" w:type="dxa"/>
            <w:vAlign w:val="center"/>
          </w:tcPr>
          <w:p w14:paraId="46475CF4"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755" w:type="dxa"/>
            <w:vAlign w:val="center"/>
          </w:tcPr>
          <w:p w14:paraId="3AC5C7A5"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4周</w:t>
            </w:r>
          </w:p>
        </w:tc>
        <w:tc>
          <w:tcPr>
            <w:tcW w:w="850" w:type="dxa"/>
            <w:vAlign w:val="center"/>
          </w:tcPr>
          <w:p w14:paraId="5088D7F6"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2694" w:type="dxa"/>
            <w:vAlign w:val="center"/>
          </w:tcPr>
          <w:p w14:paraId="2CD1DC19" w14:textId="77777777" w:rsidR="00FC65B8" w:rsidRDefault="00FC65B8" w:rsidP="007751E7">
            <w:pPr>
              <w:spacing w:line="480" w:lineRule="exact"/>
              <w:jc w:val="center"/>
              <w:rPr>
                <w:rFonts w:ascii="黑体" w:eastAsia="黑体" w:cs="仿宋_GB2312"/>
                <w:szCs w:val="21"/>
              </w:rPr>
            </w:pPr>
            <w:r>
              <w:rPr>
                <w:rFonts w:ascii="黑体" w:eastAsia="黑体" w:cs="仿宋_GB2312" w:hint="eastAsia"/>
                <w:szCs w:val="21"/>
              </w:rPr>
              <w:t>台州市海特自动控制技术有限公司</w:t>
            </w:r>
          </w:p>
          <w:p w14:paraId="09F57BDC"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浙江瓦格自动化科技有限公司</w:t>
            </w:r>
          </w:p>
        </w:tc>
        <w:tc>
          <w:tcPr>
            <w:tcW w:w="4110" w:type="dxa"/>
            <w:vAlign w:val="center"/>
          </w:tcPr>
          <w:p w14:paraId="299D530E" w14:textId="77777777" w:rsidR="00FC65B8" w:rsidRPr="00D93536" w:rsidRDefault="00FC65B8" w:rsidP="007751E7">
            <w:pPr>
              <w:spacing w:line="480" w:lineRule="exact"/>
              <w:jc w:val="center"/>
              <w:rPr>
                <w:rFonts w:ascii="黑体" w:eastAsia="黑体" w:cs="仿宋_GB2312"/>
                <w:szCs w:val="21"/>
              </w:rPr>
            </w:pPr>
            <w:r w:rsidRPr="00554DA3">
              <w:rPr>
                <w:rFonts w:ascii="黑体" w:eastAsia="黑体" w:cs="仿宋_GB2312" w:hint="eastAsia"/>
                <w:szCs w:val="21"/>
              </w:rPr>
              <w:t>根据岗位要求，完成任务并提交总结报告</w:t>
            </w:r>
          </w:p>
        </w:tc>
      </w:tr>
      <w:tr w:rsidR="00FC65B8" w:rsidRPr="00F35D7D" w14:paraId="552F6062" w14:textId="77777777" w:rsidTr="00FC65B8">
        <w:trPr>
          <w:trHeight w:val="188"/>
        </w:trPr>
        <w:tc>
          <w:tcPr>
            <w:tcW w:w="675" w:type="dxa"/>
            <w:vAlign w:val="center"/>
          </w:tcPr>
          <w:p w14:paraId="67434BAC"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szCs w:val="21"/>
              </w:rPr>
              <w:t>3</w:t>
            </w:r>
          </w:p>
        </w:tc>
        <w:tc>
          <w:tcPr>
            <w:tcW w:w="1701" w:type="dxa"/>
            <w:vAlign w:val="center"/>
          </w:tcPr>
          <w:p w14:paraId="1BBAFBB9"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6F57B3CF" w14:textId="77777777" w:rsidR="00FC65B8" w:rsidRPr="00D93536" w:rsidRDefault="00FC65B8" w:rsidP="007751E7">
            <w:pPr>
              <w:spacing w:line="480" w:lineRule="exact"/>
              <w:jc w:val="center"/>
              <w:rPr>
                <w:rFonts w:ascii="黑体" w:eastAsia="黑体" w:cs="仿宋_GB2312"/>
                <w:szCs w:val="21"/>
              </w:rPr>
            </w:pPr>
            <w:r w:rsidRPr="00F35D7D">
              <w:rPr>
                <w:rFonts w:ascii="黑体" w:eastAsia="黑体" w:cs="仿宋_GB2312" w:hint="eastAsia"/>
                <w:szCs w:val="21"/>
              </w:rPr>
              <w:t>PLC技术与应用实践</w:t>
            </w:r>
          </w:p>
        </w:tc>
        <w:tc>
          <w:tcPr>
            <w:tcW w:w="804" w:type="dxa"/>
            <w:vAlign w:val="center"/>
          </w:tcPr>
          <w:p w14:paraId="1299F09B"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szCs w:val="21"/>
              </w:rPr>
              <w:t>4</w:t>
            </w:r>
          </w:p>
        </w:tc>
        <w:tc>
          <w:tcPr>
            <w:tcW w:w="755" w:type="dxa"/>
            <w:vAlign w:val="center"/>
          </w:tcPr>
          <w:p w14:paraId="36B02D12"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szCs w:val="21"/>
              </w:rPr>
              <w:t>4</w:t>
            </w:r>
            <w:r w:rsidRPr="00D93536">
              <w:rPr>
                <w:rFonts w:ascii="黑体" w:eastAsia="黑体" w:cs="仿宋_GB2312" w:hint="eastAsia"/>
                <w:szCs w:val="21"/>
              </w:rPr>
              <w:t>周</w:t>
            </w:r>
          </w:p>
        </w:tc>
        <w:tc>
          <w:tcPr>
            <w:tcW w:w="850" w:type="dxa"/>
            <w:vAlign w:val="center"/>
          </w:tcPr>
          <w:p w14:paraId="1FBDDF50"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3</w:t>
            </w:r>
          </w:p>
        </w:tc>
        <w:tc>
          <w:tcPr>
            <w:tcW w:w="2694" w:type="dxa"/>
            <w:vAlign w:val="center"/>
          </w:tcPr>
          <w:p w14:paraId="522CB662"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浙江瓦格自动化科技有限公司</w:t>
            </w:r>
          </w:p>
        </w:tc>
        <w:tc>
          <w:tcPr>
            <w:tcW w:w="4110" w:type="dxa"/>
            <w:vAlign w:val="center"/>
          </w:tcPr>
          <w:p w14:paraId="185DC1E5" w14:textId="77777777" w:rsidR="00FC65B8" w:rsidRPr="00F35D7D" w:rsidRDefault="00FC65B8" w:rsidP="00FC65B8">
            <w:pPr>
              <w:pStyle w:val="ab"/>
              <w:numPr>
                <w:ilvl w:val="0"/>
                <w:numId w:val="27"/>
              </w:numPr>
              <w:spacing w:line="480" w:lineRule="exact"/>
              <w:ind w:firstLineChars="0"/>
              <w:jc w:val="left"/>
              <w:rPr>
                <w:rFonts w:ascii="黑体" w:eastAsia="黑体" w:cs="仿宋_GB2312"/>
                <w:szCs w:val="21"/>
              </w:rPr>
            </w:pPr>
            <w:r w:rsidRPr="00F35D7D">
              <w:rPr>
                <w:rFonts w:ascii="黑体" w:eastAsia="黑体" w:cs="仿宋_GB2312" w:hint="eastAsia"/>
                <w:szCs w:val="21"/>
              </w:rPr>
              <w:t>完成相关</w:t>
            </w:r>
            <w:r>
              <w:rPr>
                <w:rFonts w:ascii="黑体" w:eastAsia="黑体" w:cs="仿宋_GB2312" w:hint="eastAsia"/>
                <w:szCs w:val="21"/>
              </w:rPr>
              <w:t>P</w:t>
            </w:r>
            <w:r>
              <w:rPr>
                <w:rFonts w:ascii="黑体" w:eastAsia="黑体" w:cs="仿宋_GB2312"/>
                <w:szCs w:val="21"/>
              </w:rPr>
              <w:t>LC</w:t>
            </w:r>
            <w:r w:rsidRPr="00F35D7D">
              <w:rPr>
                <w:rFonts w:ascii="黑体" w:eastAsia="黑体" w:cs="仿宋_GB2312" w:hint="eastAsia"/>
                <w:szCs w:val="21"/>
              </w:rPr>
              <w:t>控制的线路设计</w:t>
            </w:r>
          </w:p>
          <w:p w14:paraId="5FE41E12" w14:textId="77777777" w:rsidR="00FC65B8" w:rsidRPr="00F35D7D" w:rsidRDefault="00FC65B8" w:rsidP="007751E7">
            <w:pPr>
              <w:spacing w:line="480" w:lineRule="exact"/>
              <w:jc w:val="left"/>
              <w:rPr>
                <w:rFonts w:ascii="黑体" w:eastAsia="黑体" w:cs="仿宋_GB2312"/>
                <w:szCs w:val="21"/>
              </w:rPr>
            </w:pPr>
            <w:r>
              <w:rPr>
                <w:rFonts w:ascii="黑体" w:eastAsia="黑体" w:cs="仿宋_GB2312" w:hint="eastAsia"/>
                <w:szCs w:val="21"/>
              </w:rPr>
              <w:t>2、</w:t>
            </w:r>
            <w:r w:rsidRPr="00F35D7D">
              <w:rPr>
                <w:rFonts w:ascii="黑体" w:eastAsia="黑体" w:cs="仿宋_GB2312" w:hint="eastAsia"/>
                <w:szCs w:val="21"/>
              </w:rPr>
              <w:t>完成</w:t>
            </w:r>
            <w:r>
              <w:rPr>
                <w:rFonts w:ascii="黑体" w:eastAsia="黑体" w:cs="仿宋_GB2312" w:hint="eastAsia"/>
                <w:szCs w:val="21"/>
              </w:rPr>
              <w:t>P</w:t>
            </w:r>
            <w:r>
              <w:rPr>
                <w:rFonts w:ascii="黑体" w:eastAsia="黑体" w:cs="仿宋_GB2312"/>
                <w:szCs w:val="21"/>
              </w:rPr>
              <w:t>LC</w:t>
            </w:r>
            <w:r w:rsidRPr="00F35D7D">
              <w:rPr>
                <w:rFonts w:ascii="黑体" w:eastAsia="黑体" w:cs="仿宋_GB2312" w:hint="eastAsia"/>
                <w:szCs w:val="21"/>
              </w:rPr>
              <w:t>控制线路的安装、调试</w:t>
            </w:r>
          </w:p>
          <w:p w14:paraId="4D627500" w14:textId="77777777" w:rsidR="00FC65B8" w:rsidRPr="00D93536" w:rsidRDefault="00FC65B8" w:rsidP="007751E7">
            <w:pPr>
              <w:spacing w:line="480" w:lineRule="exact"/>
              <w:rPr>
                <w:rFonts w:ascii="黑体" w:eastAsia="黑体" w:cs="仿宋_GB2312"/>
                <w:szCs w:val="21"/>
              </w:rPr>
            </w:pPr>
            <w:r>
              <w:rPr>
                <w:rFonts w:ascii="黑体" w:eastAsia="黑体" w:cs="仿宋_GB2312"/>
                <w:szCs w:val="21"/>
              </w:rPr>
              <w:t>3</w:t>
            </w:r>
            <w:r>
              <w:rPr>
                <w:rFonts w:ascii="黑体" w:eastAsia="黑体" w:cs="仿宋_GB2312" w:hint="eastAsia"/>
                <w:szCs w:val="21"/>
              </w:rPr>
              <w:t>、提交P</w:t>
            </w:r>
            <w:r>
              <w:rPr>
                <w:rFonts w:ascii="黑体" w:eastAsia="黑体" w:cs="仿宋_GB2312"/>
                <w:szCs w:val="21"/>
              </w:rPr>
              <w:t>LC</w:t>
            </w:r>
            <w:r>
              <w:rPr>
                <w:rFonts w:ascii="黑体" w:eastAsia="黑体" w:cs="仿宋_GB2312" w:hint="eastAsia"/>
                <w:szCs w:val="21"/>
              </w:rPr>
              <w:t>控制线路总结报告</w:t>
            </w:r>
          </w:p>
        </w:tc>
      </w:tr>
      <w:tr w:rsidR="00FC65B8" w:rsidRPr="00F35D7D" w14:paraId="39844E08" w14:textId="77777777" w:rsidTr="00FC65B8">
        <w:trPr>
          <w:trHeight w:val="188"/>
        </w:trPr>
        <w:tc>
          <w:tcPr>
            <w:tcW w:w="675" w:type="dxa"/>
            <w:vAlign w:val="center"/>
          </w:tcPr>
          <w:p w14:paraId="15917236"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4</w:t>
            </w:r>
          </w:p>
        </w:tc>
        <w:tc>
          <w:tcPr>
            <w:tcW w:w="1701" w:type="dxa"/>
            <w:vAlign w:val="center"/>
          </w:tcPr>
          <w:p w14:paraId="07D73698"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665628CD" w14:textId="77777777" w:rsidR="00FC65B8" w:rsidRPr="00F35D7D" w:rsidRDefault="00FC65B8" w:rsidP="007751E7">
            <w:pPr>
              <w:spacing w:line="480" w:lineRule="exact"/>
              <w:jc w:val="center"/>
              <w:rPr>
                <w:rFonts w:ascii="黑体" w:eastAsia="黑体" w:cs="仿宋_GB2312"/>
                <w:szCs w:val="21"/>
              </w:rPr>
            </w:pPr>
            <w:r w:rsidRPr="00F35D7D">
              <w:rPr>
                <w:rFonts w:ascii="黑体" w:eastAsia="黑体" w:cs="仿宋_GB2312" w:hint="eastAsia"/>
                <w:szCs w:val="21"/>
              </w:rPr>
              <w:t>专业技能强化训练</w:t>
            </w:r>
          </w:p>
        </w:tc>
        <w:tc>
          <w:tcPr>
            <w:tcW w:w="804" w:type="dxa"/>
            <w:vAlign w:val="center"/>
          </w:tcPr>
          <w:p w14:paraId="12683A89"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szCs w:val="21"/>
              </w:rPr>
              <w:t>2</w:t>
            </w:r>
          </w:p>
        </w:tc>
        <w:tc>
          <w:tcPr>
            <w:tcW w:w="755" w:type="dxa"/>
            <w:vAlign w:val="center"/>
          </w:tcPr>
          <w:p w14:paraId="439A4920"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2周</w:t>
            </w:r>
          </w:p>
        </w:tc>
        <w:tc>
          <w:tcPr>
            <w:tcW w:w="850" w:type="dxa"/>
            <w:vAlign w:val="center"/>
          </w:tcPr>
          <w:p w14:paraId="10F422AD" w14:textId="77777777" w:rsidR="00FC65B8" w:rsidRDefault="00FC65B8" w:rsidP="007751E7">
            <w:pPr>
              <w:spacing w:line="480" w:lineRule="exact"/>
              <w:jc w:val="center"/>
              <w:rPr>
                <w:rFonts w:ascii="黑体" w:eastAsia="黑体" w:cs="仿宋_GB2312"/>
                <w:szCs w:val="21"/>
              </w:rPr>
            </w:pPr>
            <w:r>
              <w:rPr>
                <w:rFonts w:ascii="黑体" w:eastAsia="黑体" w:cs="仿宋_GB2312" w:hint="eastAsia"/>
                <w:szCs w:val="21"/>
              </w:rPr>
              <w:t>4</w:t>
            </w:r>
          </w:p>
        </w:tc>
        <w:tc>
          <w:tcPr>
            <w:tcW w:w="2694" w:type="dxa"/>
            <w:vAlign w:val="center"/>
          </w:tcPr>
          <w:p w14:paraId="00E2F65B" w14:textId="77777777" w:rsidR="00FC65B8" w:rsidRDefault="00FC65B8" w:rsidP="007751E7">
            <w:pPr>
              <w:spacing w:line="480" w:lineRule="exact"/>
              <w:jc w:val="center"/>
              <w:rPr>
                <w:rFonts w:ascii="黑体" w:eastAsia="黑体" w:cs="仿宋_GB2312"/>
                <w:szCs w:val="21"/>
              </w:rPr>
            </w:pPr>
            <w:r>
              <w:rPr>
                <w:rFonts w:ascii="黑体" w:eastAsia="黑体" w:cs="仿宋_GB2312" w:hint="eastAsia"/>
                <w:szCs w:val="21"/>
              </w:rPr>
              <w:t>台州万祥安全科技有限公司</w:t>
            </w:r>
          </w:p>
        </w:tc>
        <w:tc>
          <w:tcPr>
            <w:tcW w:w="4110" w:type="dxa"/>
            <w:vAlign w:val="center"/>
          </w:tcPr>
          <w:p w14:paraId="1E11BAAE" w14:textId="77777777" w:rsidR="00FC65B8" w:rsidRPr="00F35D7D"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10KV开关柜停送电操作</w:t>
            </w:r>
            <w:r>
              <w:rPr>
                <w:rFonts w:ascii="黑体" w:eastAsia="黑体" w:cs="仿宋_GB2312" w:hint="eastAsia"/>
                <w:szCs w:val="21"/>
              </w:rPr>
              <w:t>；</w:t>
            </w:r>
          </w:p>
          <w:p w14:paraId="293372D7"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变压器绝缘测量</w:t>
            </w:r>
            <w:r>
              <w:rPr>
                <w:rFonts w:ascii="黑体" w:eastAsia="黑体" w:cs="仿宋_GB2312" w:hint="eastAsia"/>
                <w:szCs w:val="21"/>
              </w:rPr>
              <w:t>；</w:t>
            </w:r>
          </w:p>
          <w:p w14:paraId="35C967FA"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操作票填写</w:t>
            </w:r>
          </w:p>
          <w:p w14:paraId="0AA6B70E"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变压器分接开关调整</w:t>
            </w:r>
            <w:r>
              <w:rPr>
                <w:rFonts w:ascii="黑体" w:eastAsia="黑体" w:cs="仿宋_GB2312" w:hint="eastAsia"/>
                <w:szCs w:val="21"/>
              </w:rPr>
              <w:t>；</w:t>
            </w:r>
          </w:p>
          <w:p w14:paraId="38C94BFC"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10KV柱上变压器的停（送）电操作</w:t>
            </w:r>
          </w:p>
          <w:p w14:paraId="1D74C95B"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灭火器的选择</w:t>
            </w:r>
          </w:p>
          <w:p w14:paraId="245D747D" w14:textId="77777777" w:rsidR="00FC65B8" w:rsidRDefault="00FC65B8" w:rsidP="00FC65B8">
            <w:pPr>
              <w:pStyle w:val="ab"/>
              <w:numPr>
                <w:ilvl w:val="0"/>
                <w:numId w:val="28"/>
              </w:numPr>
              <w:spacing w:line="480" w:lineRule="exact"/>
              <w:ind w:firstLineChars="0"/>
              <w:jc w:val="left"/>
              <w:rPr>
                <w:rFonts w:ascii="黑体" w:eastAsia="黑体" w:cs="仿宋_GB2312"/>
                <w:szCs w:val="21"/>
              </w:rPr>
            </w:pPr>
            <w:r w:rsidRPr="00554DA3">
              <w:rPr>
                <w:rFonts w:ascii="黑体" w:eastAsia="黑体" w:cs="仿宋_GB2312" w:hint="eastAsia"/>
                <w:szCs w:val="21"/>
              </w:rPr>
              <w:t>触电事故现场的应急处理</w:t>
            </w:r>
          </w:p>
          <w:p w14:paraId="304A9D61" w14:textId="77777777" w:rsidR="00FC65B8" w:rsidRPr="00554DA3" w:rsidRDefault="00FC65B8" w:rsidP="007751E7">
            <w:pPr>
              <w:spacing w:line="480" w:lineRule="exact"/>
              <w:jc w:val="left"/>
              <w:rPr>
                <w:rFonts w:ascii="黑体" w:eastAsia="黑体" w:cs="仿宋_GB2312"/>
                <w:szCs w:val="21"/>
              </w:rPr>
            </w:pPr>
            <w:r w:rsidRPr="00554DA3">
              <w:rPr>
                <w:rFonts w:ascii="黑体" w:eastAsia="黑体" w:cs="仿宋_GB2312" w:hint="eastAsia"/>
                <w:szCs w:val="21"/>
              </w:rPr>
              <w:lastRenderedPageBreak/>
              <w:t>进行高压实</w:t>
            </w:r>
            <w:proofErr w:type="gramStart"/>
            <w:r w:rsidRPr="00554DA3">
              <w:rPr>
                <w:rFonts w:ascii="黑体" w:eastAsia="黑体" w:cs="仿宋_GB2312" w:hint="eastAsia"/>
                <w:szCs w:val="21"/>
              </w:rPr>
              <w:t>操项目</w:t>
            </w:r>
            <w:proofErr w:type="gramEnd"/>
            <w:r w:rsidRPr="00554DA3">
              <w:rPr>
                <w:rFonts w:ascii="黑体" w:eastAsia="黑体" w:cs="仿宋_GB2312" w:hint="eastAsia"/>
                <w:szCs w:val="21"/>
              </w:rPr>
              <w:t>考核学生完成考证。</w:t>
            </w:r>
          </w:p>
        </w:tc>
      </w:tr>
      <w:tr w:rsidR="00FC65B8" w:rsidRPr="008D4677" w14:paraId="03BA0E05" w14:textId="77777777" w:rsidTr="00FC65B8">
        <w:trPr>
          <w:trHeight w:val="210"/>
        </w:trPr>
        <w:tc>
          <w:tcPr>
            <w:tcW w:w="675" w:type="dxa"/>
            <w:vAlign w:val="center"/>
          </w:tcPr>
          <w:p w14:paraId="23B260CD"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lastRenderedPageBreak/>
              <w:t>5</w:t>
            </w:r>
          </w:p>
        </w:tc>
        <w:tc>
          <w:tcPr>
            <w:tcW w:w="1701" w:type="dxa"/>
            <w:vAlign w:val="center"/>
          </w:tcPr>
          <w:p w14:paraId="0D384E6D"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顶岗实习</w:t>
            </w:r>
          </w:p>
        </w:tc>
        <w:tc>
          <w:tcPr>
            <w:tcW w:w="2694" w:type="dxa"/>
            <w:vAlign w:val="center"/>
          </w:tcPr>
          <w:p w14:paraId="442556AE"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毕业顶岗实习</w:t>
            </w:r>
          </w:p>
        </w:tc>
        <w:tc>
          <w:tcPr>
            <w:tcW w:w="804" w:type="dxa"/>
            <w:vAlign w:val="center"/>
          </w:tcPr>
          <w:p w14:paraId="677B3C0E"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12</w:t>
            </w:r>
          </w:p>
        </w:tc>
        <w:tc>
          <w:tcPr>
            <w:tcW w:w="755" w:type="dxa"/>
            <w:vAlign w:val="center"/>
          </w:tcPr>
          <w:p w14:paraId="7DBBE609"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12周</w:t>
            </w:r>
          </w:p>
        </w:tc>
        <w:tc>
          <w:tcPr>
            <w:tcW w:w="850" w:type="dxa"/>
            <w:vAlign w:val="center"/>
          </w:tcPr>
          <w:p w14:paraId="2C74D843"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6</w:t>
            </w:r>
          </w:p>
        </w:tc>
        <w:tc>
          <w:tcPr>
            <w:tcW w:w="2694" w:type="dxa"/>
            <w:vAlign w:val="center"/>
          </w:tcPr>
          <w:p w14:paraId="199958E2" w14:textId="77777777" w:rsidR="00FC65B8" w:rsidRDefault="00FC65B8" w:rsidP="007751E7">
            <w:pPr>
              <w:spacing w:line="480" w:lineRule="exact"/>
              <w:jc w:val="center"/>
              <w:rPr>
                <w:rFonts w:ascii="黑体" w:eastAsia="黑体" w:cs="仿宋_GB2312"/>
                <w:szCs w:val="21"/>
              </w:rPr>
            </w:pPr>
            <w:r>
              <w:rPr>
                <w:rFonts w:ascii="黑体" w:eastAsia="黑体" w:cs="仿宋_GB2312" w:hint="eastAsia"/>
                <w:szCs w:val="21"/>
              </w:rPr>
              <w:t>台州市海特自动控制技术有限公司</w:t>
            </w:r>
          </w:p>
          <w:p w14:paraId="2AF3A813" w14:textId="77777777" w:rsidR="00FC65B8" w:rsidRDefault="00FC65B8" w:rsidP="007751E7">
            <w:pPr>
              <w:spacing w:line="480" w:lineRule="exact"/>
              <w:jc w:val="center"/>
              <w:rPr>
                <w:rFonts w:ascii="黑体" w:eastAsia="黑体" w:cs="仿宋_GB2312"/>
                <w:szCs w:val="21"/>
              </w:rPr>
            </w:pPr>
            <w:r>
              <w:rPr>
                <w:rFonts w:ascii="黑体" w:eastAsia="黑体" w:cs="仿宋_GB2312" w:hint="eastAsia"/>
                <w:szCs w:val="21"/>
              </w:rPr>
              <w:t>浙江瓦格自动化科技有限公司</w:t>
            </w:r>
          </w:p>
          <w:p w14:paraId="6083AFCD" w14:textId="77777777" w:rsidR="00FC65B8" w:rsidRPr="00554DA3" w:rsidRDefault="00FC65B8" w:rsidP="007751E7">
            <w:pPr>
              <w:spacing w:line="480" w:lineRule="exact"/>
              <w:jc w:val="center"/>
              <w:rPr>
                <w:rFonts w:ascii="黑体" w:eastAsia="黑体" w:cs="仿宋_GB2312"/>
                <w:szCs w:val="21"/>
              </w:rPr>
            </w:pPr>
            <w:r>
              <w:rPr>
                <w:rFonts w:ascii="黑体" w:eastAsia="黑体" w:cs="仿宋_GB2312" w:hint="eastAsia"/>
                <w:szCs w:val="21"/>
              </w:rPr>
              <w:t>浙江亿利达风机股份有限公司</w:t>
            </w:r>
          </w:p>
        </w:tc>
        <w:tc>
          <w:tcPr>
            <w:tcW w:w="4110" w:type="dxa"/>
            <w:vAlign w:val="center"/>
          </w:tcPr>
          <w:p w14:paraId="36FC2F94" w14:textId="77777777" w:rsidR="00FC65B8" w:rsidRPr="00D93536" w:rsidRDefault="00FC65B8" w:rsidP="007751E7">
            <w:pPr>
              <w:spacing w:line="480" w:lineRule="exact"/>
              <w:jc w:val="center"/>
              <w:rPr>
                <w:rFonts w:ascii="黑体" w:eastAsia="黑体" w:cs="仿宋_GB2312"/>
                <w:szCs w:val="21"/>
              </w:rPr>
            </w:pPr>
            <w:r>
              <w:rPr>
                <w:rFonts w:ascii="黑体" w:eastAsia="黑体" w:cs="仿宋_GB2312" w:hint="eastAsia"/>
                <w:szCs w:val="21"/>
              </w:rPr>
              <w:t>按照要求达到签到次数，完成周记及</w:t>
            </w:r>
            <w:r w:rsidRPr="00554DA3">
              <w:rPr>
                <w:rFonts w:ascii="黑体" w:eastAsia="黑体" w:cs="仿宋_GB2312" w:hint="eastAsia"/>
                <w:szCs w:val="21"/>
              </w:rPr>
              <w:t>毕业实习报告一份，且必须得到实习单位盖章认可</w:t>
            </w:r>
          </w:p>
        </w:tc>
      </w:tr>
      <w:tr w:rsidR="00FC65B8" w:rsidRPr="008D4677" w14:paraId="696E8237" w14:textId="77777777" w:rsidTr="007751E7">
        <w:trPr>
          <w:trHeight w:val="210"/>
        </w:trPr>
        <w:tc>
          <w:tcPr>
            <w:tcW w:w="5070" w:type="dxa"/>
            <w:gridSpan w:val="3"/>
            <w:vAlign w:val="center"/>
          </w:tcPr>
          <w:p w14:paraId="13B893B6"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合计</w:t>
            </w:r>
          </w:p>
        </w:tc>
        <w:tc>
          <w:tcPr>
            <w:tcW w:w="804" w:type="dxa"/>
            <w:vAlign w:val="center"/>
          </w:tcPr>
          <w:p w14:paraId="2B0761F1"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24</w:t>
            </w:r>
          </w:p>
        </w:tc>
        <w:tc>
          <w:tcPr>
            <w:tcW w:w="755" w:type="dxa"/>
            <w:vAlign w:val="center"/>
          </w:tcPr>
          <w:p w14:paraId="55453690" w14:textId="77777777" w:rsidR="00FC65B8" w:rsidRPr="00D93536" w:rsidRDefault="00FC65B8" w:rsidP="007751E7">
            <w:pPr>
              <w:spacing w:line="480" w:lineRule="exact"/>
              <w:jc w:val="center"/>
              <w:rPr>
                <w:rFonts w:ascii="黑体" w:eastAsia="黑体" w:cs="仿宋_GB2312"/>
                <w:szCs w:val="21"/>
              </w:rPr>
            </w:pPr>
            <w:r w:rsidRPr="00D93536">
              <w:rPr>
                <w:rFonts w:ascii="黑体" w:eastAsia="黑体" w:cs="仿宋_GB2312" w:hint="eastAsia"/>
                <w:szCs w:val="21"/>
              </w:rPr>
              <w:t>24周</w:t>
            </w:r>
          </w:p>
        </w:tc>
        <w:tc>
          <w:tcPr>
            <w:tcW w:w="7654" w:type="dxa"/>
            <w:gridSpan w:val="3"/>
            <w:vAlign w:val="center"/>
          </w:tcPr>
          <w:p w14:paraId="5B4B0E40" w14:textId="77777777" w:rsidR="00FC65B8" w:rsidRPr="00D93536" w:rsidRDefault="00FC65B8" w:rsidP="007751E7">
            <w:pPr>
              <w:spacing w:line="480" w:lineRule="exact"/>
              <w:jc w:val="center"/>
              <w:rPr>
                <w:rFonts w:ascii="黑体" w:eastAsia="黑体" w:cs="仿宋_GB2312"/>
                <w:szCs w:val="21"/>
              </w:rPr>
            </w:pPr>
          </w:p>
        </w:tc>
      </w:tr>
    </w:tbl>
    <w:p w14:paraId="4F86776F" w14:textId="447B4BBA" w:rsidR="00FC65B8" w:rsidRDefault="00FC65B8" w:rsidP="00FC65B8">
      <w:pPr>
        <w:spacing w:line="580" w:lineRule="exact"/>
        <w:rPr>
          <w:rFonts w:ascii="仿宋_GB2312" w:eastAsia="仿宋_GB2312"/>
          <w:sz w:val="24"/>
          <w:szCs w:val="24"/>
        </w:rPr>
      </w:pPr>
    </w:p>
    <w:p w14:paraId="49150645" w14:textId="469E6DE4" w:rsidR="00FC65B8" w:rsidRDefault="00FC65B8" w:rsidP="00FC65B8">
      <w:pPr>
        <w:spacing w:line="580" w:lineRule="exact"/>
        <w:rPr>
          <w:rFonts w:ascii="仿宋_GB2312" w:eastAsia="仿宋_GB2312"/>
          <w:sz w:val="24"/>
          <w:szCs w:val="24"/>
        </w:rPr>
      </w:pPr>
    </w:p>
    <w:p w14:paraId="46EAA216" w14:textId="3259132A" w:rsidR="00FC65B8" w:rsidRDefault="00FC65B8" w:rsidP="00FC65B8">
      <w:pPr>
        <w:spacing w:line="580" w:lineRule="exact"/>
        <w:rPr>
          <w:rFonts w:ascii="仿宋_GB2312" w:eastAsia="仿宋_GB2312"/>
          <w:sz w:val="24"/>
          <w:szCs w:val="24"/>
        </w:rPr>
      </w:pPr>
    </w:p>
    <w:p w14:paraId="1E40FEB0" w14:textId="3E7763E7" w:rsidR="00FC65B8" w:rsidRDefault="00FC65B8" w:rsidP="00FC65B8">
      <w:pPr>
        <w:spacing w:line="580" w:lineRule="exact"/>
        <w:rPr>
          <w:rFonts w:ascii="仿宋_GB2312" w:eastAsia="仿宋_GB2312"/>
          <w:sz w:val="24"/>
          <w:szCs w:val="24"/>
        </w:rPr>
      </w:pPr>
    </w:p>
    <w:p w14:paraId="05407714" w14:textId="1524EBCC" w:rsidR="00FC65B8" w:rsidRDefault="00FC65B8" w:rsidP="00FC65B8">
      <w:pPr>
        <w:spacing w:line="580" w:lineRule="exact"/>
        <w:rPr>
          <w:rFonts w:ascii="仿宋_GB2312" w:eastAsia="仿宋_GB2312"/>
          <w:sz w:val="24"/>
          <w:szCs w:val="24"/>
        </w:rPr>
      </w:pPr>
    </w:p>
    <w:p w14:paraId="4476A70F" w14:textId="16F3BBE6" w:rsidR="00FC65B8" w:rsidRDefault="00FC65B8" w:rsidP="00FC65B8">
      <w:pPr>
        <w:spacing w:line="580" w:lineRule="exact"/>
        <w:rPr>
          <w:rFonts w:ascii="仿宋_GB2312" w:eastAsia="仿宋_GB2312"/>
          <w:sz w:val="24"/>
          <w:szCs w:val="24"/>
        </w:rPr>
      </w:pPr>
    </w:p>
    <w:p w14:paraId="1F7C2B0B" w14:textId="798BF938" w:rsidR="00FC65B8" w:rsidRDefault="00FC65B8" w:rsidP="00FC65B8">
      <w:pPr>
        <w:spacing w:line="580" w:lineRule="exact"/>
        <w:rPr>
          <w:rFonts w:ascii="仿宋_GB2312" w:eastAsia="仿宋_GB2312"/>
          <w:sz w:val="24"/>
          <w:szCs w:val="24"/>
        </w:rPr>
      </w:pPr>
    </w:p>
    <w:p w14:paraId="09E4CA57" w14:textId="29331BC9" w:rsidR="00FC65B8" w:rsidRDefault="00FC65B8" w:rsidP="00FC65B8">
      <w:pPr>
        <w:spacing w:line="580" w:lineRule="exact"/>
        <w:rPr>
          <w:rFonts w:ascii="仿宋_GB2312" w:eastAsia="仿宋_GB2312"/>
          <w:sz w:val="24"/>
          <w:szCs w:val="24"/>
        </w:rPr>
      </w:pPr>
    </w:p>
    <w:p w14:paraId="28BDBFFE" w14:textId="127B422D" w:rsidR="00FC65B8" w:rsidRDefault="00FC65B8" w:rsidP="00FC65B8">
      <w:pPr>
        <w:spacing w:line="580" w:lineRule="exact"/>
        <w:rPr>
          <w:rFonts w:ascii="仿宋_GB2312" w:eastAsia="仿宋_GB2312"/>
          <w:sz w:val="24"/>
          <w:szCs w:val="24"/>
        </w:rPr>
      </w:pPr>
    </w:p>
    <w:p w14:paraId="489D6209" w14:textId="77777777" w:rsidR="00FC65B8" w:rsidRDefault="00FC65B8" w:rsidP="00FC65B8">
      <w:pPr>
        <w:spacing w:line="580" w:lineRule="exact"/>
        <w:rPr>
          <w:rFonts w:ascii="仿宋_GB2312" w:eastAsia="仿宋_GB2312"/>
          <w:sz w:val="24"/>
          <w:szCs w:val="24"/>
        </w:rPr>
        <w:sectPr w:rsidR="00FC65B8" w:rsidSect="00FC65B8">
          <w:pgSz w:w="16838" w:h="11906" w:orient="landscape"/>
          <w:pgMar w:top="1080" w:right="1440" w:bottom="1080" w:left="1440" w:header="567" w:footer="567" w:gutter="0"/>
          <w:cols w:space="425"/>
          <w:docGrid w:linePitch="312"/>
        </w:sectPr>
      </w:pPr>
      <w:r>
        <w:rPr>
          <w:rFonts w:ascii="仿宋_GB2312" w:eastAsia="仿宋_GB2312"/>
          <w:sz w:val="24"/>
          <w:szCs w:val="24"/>
        </w:rPr>
        <w:br w:type="page"/>
      </w:r>
    </w:p>
    <w:p w14:paraId="1DA67617" w14:textId="66AE526F" w:rsidR="00FC65B8" w:rsidRDefault="00FC65B8" w:rsidP="00FC65B8">
      <w:pPr>
        <w:spacing w:line="580" w:lineRule="exact"/>
        <w:rPr>
          <w:rFonts w:ascii="仿宋_GB2312" w:eastAsia="仿宋_GB2312"/>
          <w:sz w:val="24"/>
          <w:szCs w:val="24"/>
        </w:rPr>
      </w:pPr>
    </w:p>
    <w:p w14:paraId="756A1A7F" w14:textId="77777777" w:rsidR="00FC65B8" w:rsidRDefault="00FC65B8" w:rsidP="00FC65B8">
      <w:pPr>
        <w:spacing w:line="580" w:lineRule="exact"/>
        <w:rPr>
          <w:rFonts w:ascii="仿宋_GB2312" w:eastAsia="仿宋_GB2312"/>
          <w:sz w:val="24"/>
          <w:szCs w:val="24"/>
        </w:rPr>
      </w:pPr>
    </w:p>
    <w:p w14:paraId="61F0C3C4" w14:textId="77777777" w:rsidR="00F74435" w:rsidRDefault="00F74435">
      <w:pPr>
        <w:adjustRightInd w:val="0"/>
        <w:snapToGrid w:val="0"/>
        <w:ind w:firstLineChars="200" w:firstLine="480"/>
        <w:jc w:val="left"/>
        <w:rPr>
          <w:rFonts w:ascii="黑体" w:eastAsia="黑体" w:hAnsi="黑体"/>
          <w:sz w:val="24"/>
          <w:szCs w:val="24"/>
        </w:rPr>
      </w:pPr>
    </w:p>
    <w:p w14:paraId="6C932984"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十二、专业办学基本条件和教学建议</w:t>
      </w:r>
    </w:p>
    <w:p w14:paraId="64AC9BB2"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4CDDE77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目前电气自动化技术专业教研室有专任教师</w:t>
      </w:r>
      <w:r>
        <w:rPr>
          <w:rFonts w:ascii="仿宋_GB2312" w:eastAsia="仿宋_GB2312"/>
          <w:sz w:val="24"/>
          <w:szCs w:val="24"/>
        </w:rPr>
        <w:t>14</w:t>
      </w:r>
      <w:r>
        <w:rPr>
          <w:rFonts w:ascii="仿宋_GB2312" w:eastAsia="仿宋_GB2312" w:hint="eastAsia"/>
          <w:sz w:val="24"/>
          <w:szCs w:val="24"/>
        </w:rPr>
        <w:t>人，其中高级职称</w:t>
      </w:r>
      <w:r>
        <w:rPr>
          <w:rFonts w:ascii="仿宋_GB2312" w:eastAsia="仿宋_GB2312"/>
          <w:sz w:val="24"/>
          <w:szCs w:val="24"/>
        </w:rPr>
        <w:t>4</w:t>
      </w:r>
      <w:r>
        <w:rPr>
          <w:rFonts w:ascii="仿宋_GB2312" w:eastAsia="仿宋_GB2312" w:hint="eastAsia"/>
          <w:sz w:val="24"/>
          <w:szCs w:val="24"/>
        </w:rPr>
        <w:t>人，博士1人，硕士11人，高级技师10人，技师</w:t>
      </w:r>
      <w:r>
        <w:rPr>
          <w:rFonts w:ascii="仿宋_GB2312" w:eastAsia="仿宋_GB2312"/>
          <w:sz w:val="24"/>
          <w:szCs w:val="24"/>
        </w:rPr>
        <w:t>4</w:t>
      </w:r>
      <w:r>
        <w:rPr>
          <w:rFonts w:ascii="仿宋_GB2312" w:eastAsia="仿宋_GB2312" w:hint="eastAsia"/>
          <w:sz w:val="24"/>
          <w:szCs w:val="24"/>
        </w:rPr>
        <w:t>人，兼职教师5人，专业实验技术人员</w:t>
      </w:r>
      <w:r>
        <w:rPr>
          <w:rFonts w:ascii="仿宋_GB2312" w:eastAsia="仿宋_GB2312"/>
          <w:sz w:val="24"/>
          <w:szCs w:val="24"/>
        </w:rPr>
        <w:t>4</w:t>
      </w:r>
      <w:r>
        <w:rPr>
          <w:rFonts w:ascii="仿宋_GB2312" w:eastAsia="仿宋_GB2312" w:hint="eastAsia"/>
          <w:sz w:val="24"/>
          <w:szCs w:val="24"/>
        </w:rPr>
        <w:t>人。</w:t>
      </w:r>
    </w:p>
    <w:p w14:paraId="7806687E"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28E3B1E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422D5FD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电气自动化技术专业拥有校内实验实训</w:t>
      </w:r>
      <w:proofErr w:type="gramStart"/>
      <w:r>
        <w:rPr>
          <w:rFonts w:ascii="仿宋_GB2312" w:eastAsia="仿宋_GB2312" w:hint="eastAsia"/>
          <w:sz w:val="24"/>
          <w:szCs w:val="24"/>
        </w:rPr>
        <w:t>室面积</w:t>
      </w:r>
      <w:proofErr w:type="gramEnd"/>
      <w:r>
        <w:rPr>
          <w:rFonts w:ascii="仿宋_GB2312" w:eastAsia="仿宋_GB2312" w:hint="eastAsia"/>
          <w:sz w:val="24"/>
          <w:szCs w:val="24"/>
        </w:rPr>
        <w:t>共</w:t>
      </w:r>
      <w:r>
        <w:rPr>
          <w:rFonts w:ascii="仿宋_GB2312" w:eastAsia="仿宋_GB2312"/>
          <w:sz w:val="24"/>
          <w:szCs w:val="24"/>
        </w:rPr>
        <w:t>6000</w:t>
      </w:r>
      <w:r>
        <w:rPr>
          <w:rFonts w:ascii="仿宋_GB2312" w:eastAsia="仿宋_GB2312" w:hint="eastAsia"/>
          <w:sz w:val="24"/>
          <w:szCs w:val="24"/>
        </w:rPr>
        <w:t>余平方米，实验、实训室21个，设备总价值超过10</w:t>
      </w:r>
      <w:r>
        <w:rPr>
          <w:rFonts w:ascii="仿宋_GB2312" w:eastAsia="仿宋_GB2312"/>
          <w:sz w:val="24"/>
          <w:szCs w:val="24"/>
        </w:rPr>
        <w:t>00</w:t>
      </w:r>
      <w:r>
        <w:rPr>
          <w:rFonts w:ascii="仿宋_GB2312" w:eastAsia="仿宋_GB2312" w:hint="eastAsia"/>
          <w:sz w:val="24"/>
          <w:szCs w:val="24"/>
        </w:rPr>
        <w:t>万，每个实验、实</w:t>
      </w:r>
      <w:proofErr w:type="gramStart"/>
      <w:r>
        <w:rPr>
          <w:rFonts w:ascii="仿宋_GB2312" w:eastAsia="仿宋_GB2312" w:hint="eastAsia"/>
          <w:sz w:val="24"/>
          <w:szCs w:val="24"/>
        </w:rPr>
        <w:t>训室按40名</w:t>
      </w:r>
      <w:proofErr w:type="gramEnd"/>
      <w:r>
        <w:rPr>
          <w:rFonts w:ascii="仿宋_GB2312" w:eastAsia="仿宋_GB2312" w:hint="eastAsia"/>
          <w:sz w:val="24"/>
          <w:szCs w:val="24"/>
        </w:rPr>
        <w:t>学生同时操作设计，可开设自动化专业全部“教、学、做”一体化课程</w:t>
      </w:r>
      <w:r>
        <w:rPr>
          <w:rFonts w:ascii="仿宋_GB2312" w:eastAsia="仿宋_GB2312"/>
          <w:sz w:val="24"/>
          <w:szCs w:val="24"/>
        </w:rPr>
        <w:t>,</w:t>
      </w:r>
      <w:r>
        <w:rPr>
          <w:rFonts w:ascii="仿宋_GB2312" w:eastAsia="仿宋_GB2312" w:hint="eastAsia"/>
          <w:sz w:val="24"/>
          <w:szCs w:val="24"/>
        </w:rPr>
        <w:t>专业实践教学的装备先进，具备真实或仿真的特征，运行状态良好</w:t>
      </w:r>
      <w:r>
        <w:rPr>
          <w:rFonts w:ascii="仿宋_GB2312" w:eastAsia="仿宋_GB2312"/>
          <w:sz w:val="24"/>
          <w:szCs w:val="24"/>
        </w:rPr>
        <w:t xml:space="preserve">, </w:t>
      </w:r>
      <w:r>
        <w:rPr>
          <w:rFonts w:ascii="仿宋_GB2312" w:eastAsia="仿宋_GB2312" w:hint="eastAsia"/>
          <w:sz w:val="24"/>
          <w:szCs w:val="24"/>
        </w:rPr>
        <w:t>实践（实验和实训）教学项目</w:t>
      </w:r>
      <w:r>
        <w:rPr>
          <w:rFonts w:ascii="仿宋_GB2312" w:eastAsia="仿宋_GB2312"/>
          <w:sz w:val="24"/>
          <w:szCs w:val="24"/>
        </w:rPr>
        <w:t>100%</w:t>
      </w:r>
      <w:r>
        <w:rPr>
          <w:rFonts w:ascii="仿宋_GB2312" w:eastAsia="仿宋_GB2312" w:hint="eastAsia"/>
          <w:sz w:val="24"/>
          <w:szCs w:val="24"/>
        </w:rPr>
        <w:t>，实践教学管理制度健全。详见下表：</w:t>
      </w:r>
    </w:p>
    <w:p w14:paraId="61C34C71" w14:textId="77777777" w:rsidR="00F74435" w:rsidRDefault="00702B1F">
      <w:pPr>
        <w:adjustRightInd w:val="0"/>
        <w:snapToGrid w:val="0"/>
        <w:ind w:firstLineChars="200" w:firstLine="480"/>
        <w:jc w:val="center"/>
        <w:rPr>
          <w:rFonts w:ascii="仿宋" w:eastAsia="仿宋" w:hAnsi="仿宋"/>
          <w:sz w:val="24"/>
          <w:szCs w:val="24"/>
        </w:rPr>
      </w:pPr>
      <w:r>
        <w:rPr>
          <w:rFonts w:ascii="仿宋" w:eastAsia="仿宋" w:hAnsi="仿宋" w:hint="eastAsia"/>
          <w:sz w:val="24"/>
          <w:szCs w:val="24"/>
        </w:rPr>
        <w:t>表10 校内实训基地一览表</w:t>
      </w:r>
    </w:p>
    <w:tbl>
      <w:tblPr>
        <w:tblW w:w="9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531"/>
        <w:gridCol w:w="850"/>
        <w:gridCol w:w="2665"/>
        <w:gridCol w:w="768"/>
        <w:gridCol w:w="3515"/>
      </w:tblGrid>
      <w:tr w:rsidR="00F74435" w14:paraId="36D253F0" w14:textId="77777777">
        <w:trPr>
          <w:trHeight w:val="567"/>
          <w:tblHeader/>
        </w:trPr>
        <w:tc>
          <w:tcPr>
            <w:tcW w:w="468" w:type="dxa"/>
            <w:vAlign w:val="center"/>
          </w:tcPr>
          <w:p w14:paraId="1C587CD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序号</w:t>
            </w:r>
          </w:p>
        </w:tc>
        <w:tc>
          <w:tcPr>
            <w:tcW w:w="1531" w:type="dxa"/>
            <w:vAlign w:val="center"/>
          </w:tcPr>
          <w:p w14:paraId="09BB271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实训室名称</w:t>
            </w:r>
          </w:p>
        </w:tc>
        <w:tc>
          <w:tcPr>
            <w:tcW w:w="850" w:type="dxa"/>
            <w:vAlign w:val="center"/>
          </w:tcPr>
          <w:p w14:paraId="6BD874E6"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面积（</w:t>
            </w:r>
            <w:r>
              <w:rPr>
                <w:rFonts w:asciiTheme="minorEastAsia" w:eastAsiaTheme="minorEastAsia" w:hAnsiTheme="minorEastAsia"/>
                <w:szCs w:val="21"/>
              </w:rPr>
              <w:t>m</w:t>
            </w:r>
            <w:r>
              <w:rPr>
                <w:rFonts w:asciiTheme="minorEastAsia" w:eastAsiaTheme="minorEastAsia" w:hAnsiTheme="minorEastAsia"/>
                <w:szCs w:val="21"/>
                <w:vertAlign w:val="superscript"/>
              </w:rPr>
              <w:t>2</w:t>
            </w:r>
            <w:r>
              <w:rPr>
                <w:rFonts w:asciiTheme="minorEastAsia" w:eastAsiaTheme="minorEastAsia" w:hAnsiTheme="minorEastAsia" w:hint="eastAsia"/>
                <w:szCs w:val="21"/>
              </w:rPr>
              <w:t>）</w:t>
            </w:r>
          </w:p>
        </w:tc>
        <w:tc>
          <w:tcPr>
            <w:tcW w:w="2665" w:type="dxa"/>
            <w:vAlign w:val="center"/>
          </w:tcPr>
          <w:p w14:paraId="6A0994F0"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主要设备名称</w:t>
            </w:r>
          </w:p>
        </w:tc>
        <w:tc>
          <w:tcPr>
            <w:tcW w:w="768" w:type="dxa"/>
            <w:vAlign w:val="center"/>
          </w:tcPr>
          <w:p w14:paraId="0CA39EE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台套数</w:t>
            </w:r>
          </w:p>
        </w:tc>
        <w:tc>
          <w:tcPr>
            <w:tcW w:w="3515" w:type="dxa"/>
            <w:vAlign w:val="center"/>
          </w:tcPr>
          <w:p w14:paraId="7C146E24"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主要训练内容</w:t>
            </w:r>
          </w:p>
        </w:tc>
      </w:tr>
      <w:tr w:rsidR="00F74435" w14:paraId="31BDC035" w14:textId="77777777">
        <w:trPr>
          <w:trHeight w:val="113"/>
        </w:trPr>
        <w:tc>
          <w:tcPr>
            <w:tcW w:w="468" w:type="dxa"/>
            <w:vAlign w:val="center"/>
          </w:tcPr>
          <w:p w14:paraId="3DEAF794"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w:t>
            </w:r>
          </w:p>
        </w:tc>
        <w:tc>
          <w:tcPr>
            <w:tcW w:w="1531" w:type="dxa"/>
            <w:vAlign w:val="center"/>
          </w:tcPr>
          <w:p w14:paraId="7A28B6FD"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电工技术学训室</w:t>
            </w:r>
          </w:p>
        </w:tc>
        <w:tc>
          <w:tcPr>
            <w:tcW w:w="850" w:type="dxa"/>
            <w:vAlign w:val="center"/>
          </w:tcPr>
          <w:p w14:paraId="0700FA08"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90</w:t>
            </w:r>
          </w:p>
        </w:tc>
        <w:tc>
          <w:tcPr>
            <w:tcW w:w="2665" w:type="dxa"/>
            <w:vAlign w:val="center"/>
          </w:tcPr>
          <w:p w14:paraId="4B84AA98"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通用电工电子工作台、数字示波器、函数信号发生器和基本电工工具</w:t>
            </w:r>
          </w:p>
        </w:tc>
        <w:tc>
          <w:tcPr>
            <w:tcW w:w="768" w:type="dxa"/>
            <w:vAlign w:val="center"/>
          </w:tcPr>
          <w:p w14:paraId="3B91711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55AB8FF0"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仪器仪表使用、电路定律实践、日光灯电路安装、功率因数改善、三相交流电路测试、晶体管测试、单管电压放大电路制作、滤波及稳压电路制作</w:t>
            </w:r>
          </w:p>
        </w:tc>
      </w:tr>
      <w:tr w:rsidR="00F74435" w14:paraId="2C62D7C6" w14:textId="77777777">
        <w:trPr>
          <w:trHeight w:val="113"/>
        </w:trPr>
        <w:tc>
          <w:tcPr>
            <w:tcW w:w="468" w:type="dxa"/>
            <w:vAlign w:val="center"/>
          </w:tcPr>
          <w:p w14:paraId="578378C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w:t>
            </w:r>
          </w:p>
        </w:tc>
        <w:tc>
          <w:tcPr>
            <w:tcW w:w="1531" w:type="dxa"/>
            <w:vAlign w:val="center"/>
          </w:tcPr>
          <w:p w14:paraId="69BE88F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电子技术综合学训室（一）</w:t>
            </w:r>
          </w:p>
        </w:tc>
        <w:tc>
          <w:tcPr>
            <w:tcW w:w="850" w:type="dxa"/>
            <w:vAlign w:val="center"/>
          </w:tcPr>
          <w:p w14:paraId="4D988D65"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80</w:t>
            </w:r>
          </w:p>
        </w:tc>
        <w:tc>
          <w:tcPr>
            <w:tcW w:w="2665" w:type="dxa"/>
            <w:vAlign w:val="center"/>
          </w:tcPr>
          <w:p w14:paraId="70754197"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数字逻辑实验箱、数字系统设计实验箱、模拟电路实验箱等</w:t>
            </w:r>
          </w:p>
        </w:tc>
        <w:tc>
          <w:tcPr>
            <w:tcW w:w="768" w:type="dxa"/>
            <w:vAlign w:val="center"/>
          </w:tcPr>
          <w:p w14:paraId="5D623F41"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1D219521"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电子技术等课程教学，维修电工技能培训与鉴定</w:t>
            </w:r>
          </w:p>
        </w:tc>
      </w:tr>
      <w:tr w:rsidR="00F74435" w14:paraId="34C27708" w14:textId="77777777">
        <w:trPr>
          <w:trHeight w:val="113"/>
        </w:trPr>
        <w:tc>
          <w:tcPr>
            <w:tcW w:w="468" w:type="dxa"/>
            <w:vAlign w:val="center"/>
          </w:tcPr>
          <w:p w14:paraId="66FC9707"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3</w:t>
            </w:r>
          </w:p>
        </w:tc>
        <w:tc>
          <w:tcPr>
            <w:tcW w:w="1531" w:type="dxa"/>
            <w:vAlign w:val="center"/>
          </w:tcPr>
          <w:p w14:paraId="033AC80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电子技术综合学训室（二）</w:t>
            </w:r>
          </w:p>
        </w:tc>
        <w:tc>
          <w:tcPr>
            <w:tcW w:w="850" w:type="dxa"/>
            <w:vAlign w:val="center"/>
          </w:tcPr>
          <w:p w14:paraId="011972C4"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80</w:t>
            </w:r>
          </w:p>
        </w:tc>
        <w:tc>
          <w:tcPr>
            <w:tcW w:w="2665" w:type="dxa"/>
            <w:vAlign w:val="center"/>
          </w:tcPr>
          <w:p w14:paraId="48548D17"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数字示波器、函数信号发生器、稳压电源等。</w:t>
            </w:r>
          </w:p>
        </w:tc>
        <w:tc>
          <w:tcPr>
            <w:tcW w:w="768" w:type="dxa"/>
            <w:vAlign w:val="center"/>
          </w:tcPr>
          <w:p w14:paraId="6EB58B8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45B7BC60"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电子技术等课程教学，维修电工技能培训与鉴定</w:t>
            </w:r>
          </w:p>
        </w:tc>
      </w:tr>
      <w:tr w:rsidR="00F74435" w14:paraId="2E28334F" w14:textId="77777777">
        <w:trPr>
          <w:trHeight w:val="113"/>
        </w:trPr>
        <w:tc>
          <w:tcPr>
            <w:tcW w:w="468" w:type="dxa"/>
            <w:vAlign w:val="center"/>
          </w:tcPr>
          <w:p w14:paraId="235D44AD"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4</w:t>
            </w:r>
          </w:p>
        </w:tc>
        <w:tc>
          <w:tcPr>
            <w:tcW w:w="1531" w:type="dxa"/>
            <w:vAlign w:val="center"/>
          </w:tcPr>
          <w:p w14:paraId="4C20615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电力电子技术学训室</w:t>
            </w:r>
          </w:p>
        </w:tc>
        <w:tc>
          <w:tcPr>
            <w:tcW w:w="850" w:type="dxa"/>
            <w:vAlign w:val="center"/>
          </w:tcPr>
          <w:p w14:paraId="1143EF5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76410204"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szCs w:val="21"/>
              </w:rPr>
              <w:t>THEAZD-</w:t>
            </w:r>
            <w:r>
              <w:rPr>
                <w:rFonts w:asciiTheme="minorEastAsia" w:eastAsiaTheme="minorEastAsia" w:hAnsiTheme="minorEastAsia" w:hint="eastAsia"/>
                <w:szCs w:val="21"/>
              </w:rPr>
              <w:t>Ⅱ型电力电子智能化考核型综合实训装置、配套示波器、稳压电源等。</w:t>
            </w:r>
          </w:p>
        </w:tc>
        <w:tc>
          <w:tcPr>
            <w:tcW w:w="768" w:type="dxa"/>
            <w:vAlign w:val="center"/>
          </w:tcPr>
          <w:p w14:paraId="36F73C81"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45D8EDD1"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电力电子技术实验及直流斩波电路实训；电力电子装置制作与调试；调速系统调试，维修电工技能培训与鉴定</w:t>
            </w:r>
          </w:p>
        </w:tc>
      </w:tr>
      <w:tr w:rsidR="00F74435" w14:paraId="0531EA68" w14:textId="77777777">
        <w:trPr>
          <w:trHeight w:val="964"/>
        </w:trPr>
        <w:tc>
          <w:tcPr>
            <w:tcW w:w="468" w:type="dxa"/>
            <w:vAlign w:val="center"/>
          </w:tcPr>
          <w:p w14:paraId="5745230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5</w:t>
            </w:r>
          </w:p>
        </w:tc>
        <w:tc>
          <w:tcPr>
            <w:tcW w:w="1531" w:type="dxa"/>
            <w:vAlign w:val="center"/>
          </w:tcPr>
          <w:p w14:paraId="125CDE3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电气控制技术学训室</w:t>
            </w:r>
          </w:p>
        </w:tc>
        <w:tc>
          <w:tcPr>
            <w:tcW w:w="850" w:type="dxa"/>
            <w:vAlign w:val="center"/>
          </w:tcPr>
          <w:p w14:paraId="0FC6B430"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54FB49BD"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电动葫芦系统、通用控制屏、运动小车、三相异步电动机</w:t>
            </w:r>
          </w:p>
        </w:tc>
        <w:tc>
          <w:tcPr>
            <w:tcW w:w="768" w:type="dxa"/>
            <w:vAlign w:val="center"/>
          </w:tcPr>
          <w:p w14:paraId="4748A94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49921B66"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电机与继电控制技术常规实践、</w:t>
            </w:r>
            <w:r>
              <w:rPr>
                <w:rFonts w:asciiTheme="minorEastAsia" w:eastAsiaTheme="minorEastAsia" w:hAnsiTheme="minorEastAsia"/>
                <w:szCs w:val="21"/>
              </w:rPr>
              <w:t>PLC</w:t>
            </w:r>
            <w:r>
              <w:rPr>
                <w:rFonts w:asciiTheme="minorEastAsia" w:eastAsiaTheme="minorEastAsia" w:hAnsiTheme="minorEastAsia" w:hint="eastAsia"/>
                <w:szCs w:val="21"/>
              </w:rPr>
              <w:t>项目化实训、维修电工技能培训与鉴定。</w:t>
            </w:r>
          </w:p>
        </w:tc>
      </w:tr>
      <w:tr w:rsidR="00F74435" w14:paraId="7E0F23E1" w14:textId="77777777">
        <w:trPr>
          <w:trHeight w:val="964"/>
        </w:trPr>
        <w:tc>
          <w:tcPr>
            <w:tcW w:w="468" w:type="dxa"/>
            <w:vAlign w:val="center"/>
          </w:tcPr>
          <w:p w14:paraId="66FA3CCB"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6</w:t>
            </w:r>
          </w:p>
        </w:tc>
        <w:tc>
          <w:tcPr>
            <w:tcW w:w="1531" w:type="dxa"/>
            <w:vAlign w:val="center"/>
          </w:tcPr>
          <w:p w14:paraId="28FB2D9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自动控制综合技能培训·鉴定室</w:t>
            </w:r>
          </w:p>
        </w:tc>
        <w:tc>
          <w:tcPr>
            <w:tcW w:w="850" w:type="dxa"/>
            <w:vAlign w:val="center"/>
          </w:tcPr>
          <w:p w14:paraId="471188C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80</w:t>
            </w:r>
          </w:p>
        </w:tc>
        <w:tc>
          <w:tcPr>
            <w:tcW w:w="2665" w:type="dxa"/>
            <w:vAlign w:val="center"/>
          </w:tcPr>
          <w:p w14:paraId="06B9CCC2"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多功能通用机床电气控制训练装置</w:t>
            </w:r>
          </w:p>
        </w:tc>
        <w:tc>
          <w:tcPr>
            <w:tcW w:w="768" w:type="dxa"/>
            <w:vAlign w:val="center"/>
          </w:tcPr>
          <w:p w14:paraId="20F0EF5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10</w:t>
            </w:r>
          </w:p>
        </w:tc>
        <w:tc>
          <w:tcPr>
            <w:tcW w:w="3515" w:type="dxa"/>
            <w:vAlign w:val="center"/>
          </w:tcPr>
          <w:p w14:paraId="561BA82A"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低压电器控制、普通机床控制、</w:t>
            </w:r>
            <w:r>
              <w:rPr>
                <w:rFonts w:asciiTheme="minorEastAsia" w:eastAsiaTheme="minorEastAsia" w:hAnsiTheme="minorEastAsia"/>
                <w:szCs w:val="21"/>
              </w:rPr>
              <w:t>PLC</w:t>
            </w:r>
            <w:r>
              <w:rPr>
                <w:rFonts w:asciiTheme="minorEastAsia" w:eastAsiaTheme="minorEastAsia" w:hAnsiTheme="minorEastAsia" w:hint="eastAsia"/>
                <w:szCs w:val="21"/>
              </w:rPr>
              <w:t>应用、逻辑控制器应用等自动化技术的教学、实践以及维修电工技能培训与鉴定。</w:t>
            </w:r>
          </w:p>
        </w:tc>
      </w:tr>
      <w:tr w:rsidR="00F74435" w14:paraId="2577C4E6" w14:textId="77777777">
        <w:trPr>
          <w:trHeight w:val="964"/>
        </w:trPr>
        <w:tc>
          <w:tcPr>
            <w:tcW w:w="468" w:type="dxa"/>
            <w:vAlign w:val="center"/>
          </w:tcPr>
          <w:p w14:paraId="25E059AA"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7</w:t>
            </w:r>
          </w:p>
        </w:tc>
        <w:tc>
          <w:tcPr>
            <w:tcW w:w="1531" w:type="dxa"/>
            <w:vAlign w:val="center"/>
          </w:tcPr>
          <w:p w14:paraId="2ADC8A07"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传感器技术学训室</w:t>
            </w:r>
          </w:p>
        </w:tc>
        <w:tc>
          <w:tcPr>
            <w:tcW w:w="850" w:type="dxa"/>
            <w:vAlign w:val="center"/>
          </w:tcPr>
          <w:p w14:paraId="69A7FC04"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80</w:t>
            </w:r>
          </w:p>
        </w:tc>
        <w:tc>
          <w:tcPr>
            <w:tcW w:w="2665" w:type="dxa"/>
            <w:vAlign w:val="center"/>
          </w:tcPr>
          <w:p w14:paraId="6C7C1E9C"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设备有通用工作台、</w:t>
            </w:r>
            <w:proofErr w:type="gramStart"/>
            <w:r>
              <w:rPr>
                <w:rFonts w:asciiTheme="minorEastAsia" w:eastAsiaTheme="minorEastAsia" w:hAnsiTheme="minorEastAsia" w:hint="eastAsia"/>
                <w:szCs w:val="21"/>
              </w:rPr>
              <w:t>三源板</w:t>
            </w:r>
            <w:proofErr w:type="gramEnd"/>
            <w:r>
              <w:rPr>
                <w:rFonts w:asciiTheme="minorEastAsia" w:eastAsiaTheme="minorEastAsia" w:hAnsiTheme="minorEastAsia"/>
                <w:szCs w:val="21"/>
              </w:rPr>
              <w:t>(</w:t>
            </w:r>
            <w:r>
              <w:rPr>
                <w:rFonts w:asciiTheme="minorEastAsia" w:eastAsiaTheme="minorEastAsia" w:hAnsiTheme="minorEastAsia" w:hint="eastAsia"/>
                <w:szCs w:val="21"/>
              </w:rPr>
              <w:t>温度源、转动源、振动源</w:t>
            </w:r>
            <w:r>
              <w:rPr>
                <w:rFonts w:asciiTheme="minorEastAsia" w:eastAsiaTheme="minorEastAsia" w:hAnsiTheme="minorEastAsia"/>
                <w:szCs w:val="21"/>
              </w:rPr>
              <w:t>)</w:t>
            </w:r>
            <w:r>
              <w:rPr>
                <w:rFonts w:asciiTheme="minorEastAsia" w:eastAsiaTheme="minorEastAsia" w:hAnsiTheme="minorEastAsia" w:hint="eastAsia"/>
                <w:szCs w:val="21"/>
              </w:rPr>
              <w:t>、各类传感器、相应的实验模块、数据采集卡及处理软件、实验台、数字示波器、函数信号发生器等。</w:t>
            </w:r>
          </w:p>
        </w:tc>
        <w:tc>
          <w:tcPr>
            <w:tcW w:w="768" w:type="dxa"/>
            <w:vAlign w:val="center"/>
          </w:tcPr>
          <w:p w14:paraId="70AF3BDB"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0D984410"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自动检测与应用等相关课程的教学与实践，用于学生毕业设计。</w:t>
            </w:r>
          </w:p>
        </w:tc>
      </w:tr>
      <w:tr w:rsidR="00F74435" w14:paraId="13E30A76" w14:textId="77777777">
        <w:trPr>
          <w:trHeight w:val="964"/>
        </w:trPr>
        <w:tc>
          <w:tcPr>
            <w:tcW w:w="468" w:type="dxa"/>
            <w:vAlign w:val="center"/>
          </w:tcPr>
          <w:p w14:paraId="7EC97009"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8</w:t>
            </w:r>
          </w:p>
        </w:tc>
        <w:tc>
          <w:tcPr>
            <w:tcW w:w="1531" w:type="dxa"/>
            <w:vAlign w:val="center"/>
          </w:tcPr>
          <w:p w14:paraId="10DC0A39"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PLC</w:t>
            </w:r>
            <w:r>
              <w:rPr>
                <w:rFonts w:asciiTheme="minorEastAsia" w:eastAsiaTheme="minorEastAsia" w:hAnsiTheme="minorEastAsia" w:hint="eastAsia"/>
                <w:szCs w:val="21"/>
              </w:rPr>
              <w:t>技术学训室（一）</w:t>
            </w:r>
          </w:p>
        </w:tc>
        <w:tc>
          <w:tcPr>
            <w:tcW w:w="850" w:type="dxa"/>
            <w:vAlign w:val="center"/>
          </w:tcPr>
          <w:p w14:paraId="6480F769"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90</w:t>
            </w:r>
          </w:p>
        </w:tc>
        <w:tc>
          <w:tcPr>
            <w:tcW w:w="2665" w:type="dxa"/>
            <w:vAlign w:val="center"/>
          </w:tcPr>
          <w:p w14:paraId="42A054A8"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szCs w:val="21"/>
              </w:rPr>
              <w:t>PLC</w:t>
            </w:r>
            <w:r>
              <w:rPr>
                <w:rFonts w:asciiTheme="minorEastAsia" w:eastAsiaTheme="minorEastAsia" w:hAnsiTheme="minorEastAsia" w:hint="eastAsia"/>
                <w:szCs w:val="21"/>
              </w:rPr>
              <w:t>通用实训装置、欧姆龙变频器等</w:t>
            </w:r>
          </w:p>
        </w:tc>
        <w:tc>
          <w:tcPr>
            <w:tcW w:w="768" w:type="dxa"/>
            <w:vAlign w:val="center"/>
          </w:tcPr>
          <w:p w14:paraId="1BDC7EE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74FC735F"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szCs w:val="21"/>
              </w:rPr>
              <w:t>PLC</w:t>
            </w:r>
            <w:r>
              <w:rPr>
                <w:rFonts w:asciiTheme="minorEastAsia" w:eastAsiaTheme="minorEastAsia" w:hAnsiTheme="minorEastAsia" w:hint="eastAsia"/>
                <w:szCs w:val="21"/>
              </w:rPr>
              <w:t>等相关课程教学，面向社会的</w:t>
            </w:r>
            <w:r>
              <w:rPr>
                <w:rFonts w:asciiTheme="minorEastAsia" w:eastAsiaTheme="minorEastAsia" w:hAnsiTheme="minorEastAsia"/>
                <w:szCs w:val="21"/>
              </w:rPr>
              <w:t>PLC</w:t>
            </w:r>
            <w:r>
              <w:rPr>
                <w:rFonts w:asciiTheme="minorEastAsia" w:eastAsiaTheme="minorEastAsia" w:hAnsiTheme="minorEastAsia" w:hint="eastAsia"/>
                <w:szCs w:val="21"/>
              </w:rPr>
              <w:t>技能培训、维修电工技能培训与鉴定</w:t>
            </w:r>
          </w:p>
        </w:tc>
      </w:tr>
      <w:tr w:rsidR="00F74435" w14:paraId="12CC7FA8" w14:textId="77777777">
        <w:trPr>
          <w:trHeight w:val="964"/>
        </w:trPr>
        <w:tc>
          <w:tcPr>
            <w:tcW w:w="468" w:type="dxa"/>
            <w:vAlign w:val="center"/>
          </w:tcPr>
          <w:p w14:paraId="08150997"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lastRenderedPageBreak/>
              <w:t>9</w:t>
            </w:r>
          </w:p>
        </w:tc>
        <w:tc>
          <w:tcPr>
            <w:tcW w:w="1531" w:type="dxa"/>
            <w:vAlign w:val="center"/>
          </w:tcPr>
          <w:p w14:paraId="2A1DAC97"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PLC</w:t>
            </w:r>
            <w:r>
              <w:rPr>
                <w:rFonts w:asciiTheme="minorEastAsia" w:eastAsiaTheme="minorEastAsia" w:hAnsiTheme="minorEastAsia" w:hint="eastAsia"/>
                <w:szCs w:val="21"/>
              </w:rPr>
              <w:t>技术学训室（二）</w:t>
            </w:r>
          </w:p>
        </w:tc>
        <w:tc>
          <w:tcPr>
            <w:tcW w:w="850" w:type="dxa"/>
            <w:vAlign w:val="center"/>
          </w:tcPr>
          <w:p w14:paraId="4F72E250"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0560FF84"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开放式模拟电梯</w:t>
            </w:r>
            <w:r>
              <w:rPr>
                <w:rFonts w:asciiTheme="minorEastAsia" w:eastAsiaTheme="minorEastAsia" w:hAnsiTheme="minorEastAsia"/>
                <w:szCs w:val="21"/>
              </w:rPr>
              <w:t>PLC</w:t>
            </w:r>
            <w:r>
              <w:rPr>
                <w:rFonts w:asciiTheme="minorEastAsia" w:eastAsiaTheme="minorEastAsia" w:hAnsiTheme="minorEastAsia" w:hint="eastAsia"/>
                <w:szCs w:val="21"/>
              </w:rPr>
              <w:t>实训装置</w:t>
            </w:r>
          </w:p>
        </w:tc>
        <w:tc>
          <w:tcPr>
            <w:tcW w:w="768" w:type="dxa"/>
            <w:vAlign w:val="center"/>
          </w:tcPr>
          <w:p w14:paraId="7537265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5FC7E5EC"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szCs w:val="21"/>
              </w:rPr>
              <w:t>PLC</w:t>
            </w:r>
            <w:r>
              <w:rPr>
                <w:rFonts w:asciiTheme="minorEastAsia" w:eastAsiaTheme="minorEastAsia" w:hAnsiTheme="minorEastAsia" w:hint="eastAsia"/>
                <w:szCs w:val="21"/>
              </w:rPr>
              <w:t>综合技能的项目化实训，面向社会的</w:t>
            </w:r>
            <w:r>
              <w:rPr>
                <w:rFonts w:asciiTheme="minorEastAsia" w:eastAsiaTheme="minorEastAsia" w:hAnsiTheme="minorEastAsia"/>
                <w:szCs w:val="21"/>
              </w:rPr>
              <w:t>PLC</w:t>
            </w:r>
            <w:r>
              <w:rPr>
                <w:rFonts w:asciiTheme="minorEastAsia" w:eastAsiaTheme="minorEastAsia" w:hAnsiTheme="minorEastAsia" w:hint="eastAsia"/>
                <w:szCs w:val="21"/>
              </w:rPr>
              <w:t>技能培训、维修电工技能培训与鉴定。</w:t>
            </w:r>
          </w:p>
        </w:tc>
      </w:tr>
      <w:tr w:rsidR="00F74435" w14:paraId="0A9C94AD" w14:textId="77777777">
        <w:trPr>
          <w:trHeight w:val="964"/>
        </w:trPr>
        <w:tc>
          <w:tcPr>
            <w:tcW w:w="468" w:type="dxa"/>
            <w:vAlign w:val="center"/>
          </w:tcPr>
          <w:p w14:paraId="4A49F93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10</w:t>
            </w:r>
          </w:p>
        </w:tc>
        <w:tc>
          <w:tcPr>
            <w:tcW w:w="1531" w:type="dxa"/>
            <w:vAlign w:val="center"/>
          </w:tcPr>
          <w:p w14:paraId="12EB959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电机</w:t>
            </w:r>
            <w:proofErr w:type="gramStart"/>
            <w:r>
              <w:rPr>
                <w:rFonts w:asciiTheme="minorEastAsia" w:eastAsiaTheme="minorEastAsia" w:hAnsiTheme="minorEastAsia" w:hint="eastAsia"/>
                <w:szCs w:val="21"/>
              </w:rPr>
              <w:t>变频调速学室</w:t>
            </w:r>
            <w:proofErr w:type="gramEnd"/>
          </w:p>
        </w:tc>
        <w:tc>
          <w:tcPr>
            <w:tcW w:w="850" w:type="dxa"/>
            <w:vAlign w:val="center"/>
          </w:tcPr>
          <w:p w14:paraId="72D79CE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54ABF15C"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综合控制台、恒压供水模型、平面二</w:t>
            </w:r>
            <w:proofErr w:type="gramStart"/>
            <w:r>
              <w:rPr>
                <w:rFonts w:asciiTheme="minorEastAsia" w:eastAsiaTheme="minorEastAsia" w:hAnsiTheme="minorEastAsia" w:hint="eastAsia"/>
                <w:szCs w:val="21"/>
              </w:rPr>
              <w:t>维运动</w:t>
            </w:r>
            <w:proofErr w:type="gramEnd"/>
            <w:r>
              <w:rPr>
                <w:rFonts w:asciiTheme="minorEastAsia" w:eastAsiaTheme="minorEastAsia" w:hAnsiTheme="minorEastAsia" w:hint="eastAsia"/>
                <w:szCs w:val="21"/>
              </w:rPr>
              <w:t>装置、彩色触摸屏</w:t>
            </w:r>
          </w:p>
        </w:tc>
        <w:tc>
          <w:tcPr>
            <w:tcW w:w="768" w:type="dxa"/>
            <w:vAlign w:val="center"/>
          </w:tcPr>
          <w:p w14:paraId="6357385A"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2419BE0C" w14:textId="77777777" w:rsidR="00F74435" w:rsidRDefault="00702B1F">
            <w:pPr>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变频调速技术应用、自动控制综合应用设计与实施、</w:t>
            </w:r>
            <w:r>
              <w:rPr>
                <w:rFonts w:asciiTheme="minorEastAsia" w:eastAsiaTheme="minorEastAsia" w:hAnsiTheme="minorEastAsia"/>
                <w:szCs w:val="21"/>
              </w:rPr>
              <w:t>PLC</w:t>
            </w:r>
            <w:r>
              <w:rPr>
                <w:rFonts w:asciiTheme="minorEastAsia" w:eastAsiaTheme="minorEastAsia" w:hAnsiTheme="minorEastAsia" w:hint="eastAsia"/>
                <w:szCs w:val="21"/>
              </w:rPr>
              <w:t>技术应用、触摸屏与组态技术应用等课程教学，面向社会的</w:t>
            </w:r>
            <w:r>
              <w:rPr>
                <w:rFonts w:asciiTheme="minorEastAsia" w:eastAsiaTheme="minorEastAsia" w:hAnsiTheme="minorEastAsia"/>
                <w:szCs w:val="21"/>
              </w:rPr>
              <w:t>PLC</w:t>
            </w:r>
            <w:r>
              <w:rPr>
                <w:rFonts w:asciiTheme="minorEastAsia" w:eastAsiaTheme="minorEastAsia" w:hAnsiTheme="minorEastAsia" w:hint="eastAsia"/>
                <w:szCs w:val="21"/>
              </w:rPr>
              <w:t>、变频与触摸屏等技能培训，维修电工技能培训与鉴定。</w:t>
            </w:r>
          </w:p>
        </w:tc>
      </w:tr>
      <w:tr w:rsidR="00F74435" w14:paraId="4533F0CF" w14:textId="77777777">
        <w:trPr>
          <w:trHeight w:val="964"/>
        </w:trPr>
        <w:tc>
          <w:tcPr>
            <w:tcW w:w="468" w:type="dxa"/>
            <w:vAlign w:val="center"/>
          </w:tcPr>
          <w:p w14:paraId="34005AC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11</w:t>
            </w:r>
          </w:p>
        </w:tc>
        <w:tc>
          <w:tcPr>
            <w:tcW w:w="1531" w:type="dxa"/>
            <w:vAlign w:val="center"/>
          </w:tcPr>
          <w:p w14:paraId="0CA88641"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供</w:t>
            </w:r>
            <w:proofErr w:type="gramStart"/>
            <w:r>
              <w:rPr>
                <w:rFonts w:asciiTheme="minorEastAsia" w:eastAsiaTheme="minorEastAsia" w:hAnsiTheme="minorEastAsia" w:hint="eastAsia"/>
                <w:szCs w:val="21"/>
              </w:rPr>
              <w:t>配电学</w:t>
            </w:r>
            <w:proofErr w:type="gramEnd"/>
            <w:r>
              <w:rPr>
                <w:rFonts w:asciiTheme="minorEastAsia" w:eastAsiaTheme="minorEastAsia" w:hAnsiTheme="minorEastAsia" w:hint="eastAsia"/>
                <w:szCs w:val="21"/>
              </w:rPr>
              <w:t>训室</w:t>
            </w:r>
          </w:p>
        </w:tc>
        <w:tc>
          <w:tcPr>
            <w:tcW w:w="850" w:type="dxa"/>
            <w:vAlign w:val="center"/>
          </w:tcPr>
          <w:p w14:paraId="383310E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1A1D3F79"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低压配电柜、工厂供配电综合实训屏</w:t>
            </w:r>
          </w:p>
        </w:tc>
        <w:tc>
          <w:tcPr>
            <w:tcW w:w="768" w:type="dxa"/>
            <w:vAlign w:val="center"/>
          </w:tcPr>
          <w:p w14:paraId="6F18C398"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10</w:t>
            </w:r>
          </w:p>
        </w:tc>
        <w:tc>
          <w:tcPr>
            <w:tcW w:w="3515" w:type="dxa"/>
            <w:vAlign w:val="center"/>
          </w:tcPr>
          <w:p w14:paraId="241498BB"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变配电系统运行与操作、高低压电器的使用与维护，继电保护装置及二次电路的安装与调试，低压配电屏的设计、安装与调试等。</w:t>
            </w:r>
          </w:p>
        </w:tc>
      </w:tr>
      <w:tr w:rsidR="00F74435" w14:paraId="716C03B9" w14:textId="77777777">
        <w:trPr>
          <w:trHeight w:val="964"/>
        </w:trPr>
        <w:tc>
          <w:tcPr>
            <w:tcW w:w="468" w:type="dxa"/>
            <w:vAlign w:val="center"/>
          </w:tcPr>
          <w:p w14:paraId="74AA1BD9"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w:t>
            </w:r>
          </w:p>
        </w:tc>
        <w:tc>
          <w:tcPr>
            <w:tcW w:w="1531" w:type="dxa"/>
            <w:vAlign w:val="center"/>
          </w:tcPr>
          <w:p w14:paraId="3CFB4E31"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电子技术综合技能培训·鉴定室</w:t>
            </w:r>
          </w:p>
          <w:p w14:paraId="0FF3791B" w14:textId="77777777" w:rsidR="00F74435" w:rsidRDefault="00F74435">
            <w:pPr>
              <w:adjustRightInd w:val="0"/>
              <w:snapToGrid w:val="0"/>
              <w:jc w:val="center"/>
              <w:rPr>
                <w:rFonts w:asciiTheme="minorEastAsia" w:eastAsiaTheme="minorEastAsia" w:hAnsiTheme="minorEastAsia"/>
                <w:szCs w:val="21"/>
              </w:rPr>
            </w:pPr>
          </w:p>
        </w:tc>
        <w:tc>
          <w:tcPr>
            <w:tcW w:w="850" w:type="dxa"/>
            <w:vAlign w:val="center"/>
          </w:tcPr>
          <w:p w14:paraId="0A79C958"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60</w:t>
            </w:r>
          </w:p>
        </w:tc>
        <w:tc>
          <w:tcPr>
            <w:tcW w:w="2665" w:type="dxa"/>
            <w:vAlign w:val="center"/>
          </w:tcPr>
          <w:p w14:paraId="7D2DE1D9"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电子产品通用装配线、示波器、信号发生器、</w:t>
            </w:r>
            <w:proofErr w:type="gramStart"/>
            <w:r>
              <w:rPr>
                <w:rFonts w:asciiTheme="minorEastAsia" w:eastAsiaTheme="minorEastAsia" w:hAnsiTheme="minorEastAsia" w:hint="eastAsia"/>
                <w:szCs w:val="21"/>
              </w:rPr>
              <w:t>切脚机</w:t>
            </w:r>
            <w:proofErr w:type="gramEnd"/>
            <w:r>
              <w:rPr>
                <w:rFonts w:asciiTheme="minorEastAsia" w:eastAsiaTheme="minorEastAsia" w:hAnsiTheme="minorEastAsia" w:hint="eastAsia"/>
                <w:szCs w:val="21"/>
              </w:rPr>
              <w:t>，磨刀机，跳线成型机，浸焊机，剥线机</w:t>
            </w:r>
          </w:p>
        </w:tc>
        <w:tc>
          <w:tcPr>
            <w:tcW w:w="768" w:type="dxa"/>
            <w:vAlign w:val="center"/>
          </w:tcPr>
          <w:p w14:paraId="643E3A77"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20</w:t>
            </w:r>
          </w:p>
        </w:tc>
        <w:tc>
          <w:tcPr>
            <w:tcW w:w="3515" w:type="dxa"/>
            <w:vAlign w:val="center"/>
          </w:tcPr>
          <w:p w14:paraId="4255D227"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电子仪器仪表的使用、电子产品装接、电子产品检测等；维修电工技能培训与鉴定</w:t>
            </w:r>
          </w:p>
        </w:tc>
      </w:tr>
      <w:tr w:rsidR="00F74435" w14:paraId="494B0D4C" w14:textId="77777777">
        <w:trPr>
          <w:trHeight w:val="964"/>
        </w:trPr>
        <w:tc>
          <w:tcPr>
            <w:tcW w:w="468" w:type="dxa"/>
            <w:vAlign w:val="center"/>
          </w:tcPr>
          <w:p w14:paraId="57D7BD14"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13</w:t>
            </w:r>
          </w:p>
        </w:tc>
        <w:tc>
          <w:tcPr>
            <w:tcW w:w="1531" w:type="dxa"/>
            <w:vAlign w:val="center"/>
          </w:tcPr>
          <w:p w14:paraId="0A7D7F4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单片机技术学训室（一）</w:t>
            </w:r>
          </w:p>
        </w:tc>
        <w:tc>
          <w:tcPr>
            <w:tcW w:w="850" w:type="dxa"/>
            <w:vAlign w:val="center"/>
          </w:tcPr>
          <w:p w14:paraId="0B87DC66"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90</w:t>
            </w:r>
          </w:p>
        </w:tc>
        <w:tc>
          <w:tcPr>
            <w:tcW w:w="2665" w:type="dxa"/>
            <w:vAlign w:val="center"/>
          </w:tcPr>
          <w:p w14:paraId="761EEB3A"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szCs w:val="21"/>
              </w:rPr>
              <w:t>THMEMA-1</w:t>
            </w:r>
            <w:r>
              <w:rPr>
                <w:rFonts w:asciiTheme="minorEastAsia" w:eastAsiaTheme="minorEastAsia" w:hAnsiTheme="minorEastAsia" w:hint="eastAsia"/>
                <w:szCs w:val="21"/>
              </w:rPr>
              <w:t>型单片机应用实</w:t>
            </w:r>
            <w:proofErr w:type="gramStart"/>
            <w:r>
              <w:rPr>
                <w:rFonts w:asciiTheme="minorEastAsia" w:eastAsiaTheme="minorEastAsia" w:hAnsiTheme="minorEastAsia" w:hint="eastAsia"/>
                <w:szCs w:val="21"/>
              </w:rPr>
              <w:t>训考核</w:t>
            </w:r>
            <w:proofErr w:type="gramEnd"/>
            <w:r>
              <w:rPr>
                <w:rFonts w:asciiTheme="minorEastAsia" w:eastAsiaTheme="minorEastAsia" w:hAnsiTheme="minorEastAsia" w:hint="eastAsia"/>
                <w:szCs w:val="21"/>
              </w:rPr>
              <w:t>装置</w:t>
            </w:r>
          </w:p>
        </w:tc>
        <w:tc>
          <w:tcPr>
            <w:tcW w:w="768" w:type="dxa"/>
            <w:vAlign w:val="center"/>
          </w:tcPr>
          <w:p w14:paraId="1B32F66D"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25</w:t>
            </w:r>
          </w:p>
        </w:tc>
        <w:tc>
          <w:tcPr>
            <w:tcW w:w="3515" w:type="dxa"/>
            <w:vAlign w:val="center"/>
          </w:tcPr>
          <w:p w14:paraId="0D246BDF"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单片机技术等课程教学以及电子设计竞赛培训，也可用于学生毕业设计；面向社会单片机技能培训</w:t>
            </w:r>
          </w:p>
        </w:tc>
      </w:tr>
      <w:tr w:rsidR="00F74435" w14:paraId="22BC1270" w14:textId="77777777">
        <w:trPr>
          <w:trHeight w:val="964"/>
        </w:trPr>
        <w:tc>
          <w:tcPr>
            <w:tcW w:w="468" w:type="dxa"/>
            <w:vAlign w:val="center"/>
          </w:tcPr>
          <w:p w14:paraId="5F49FACB"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14</w:t>
            </w:r>
          </w:p>
        </w:tc>
        <w:tc>
          <w:tcPr>
            <w:tcW w:w="1531" w:type="dxa"/>
            <w:vAlign w:val="center"/>
          </w:tcPr>
          <w:p w14:paraId="342723F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单片机技术学训室（二）</w:t>
            </w:r>
          </w:p>
        </w:tc>
        <w:tc>
          <w:tcPr>
            <w:tcW w:w="850" w:type="dxa"/>
            <w:vAlign w:val="center"/>
          </w:tcPr>
          <w:p w14:paraId="5C9AF1D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90</w:t>
            </w:r>
          </w:p>
        </w:tc>
        <w:tc>
          <w:tcPr>
            <w:tcW w:w="2665" w:type="dxa"/>
            <w:vAlign w:val="center"/>
          </w:tcPr>
          <w:p w14:paraId="3F3C0F9B"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实验仿真系统、仿真器、烧录器等</w:t>
            </w:r>
          </w:p>
        </w:tc>
        <w:tc>
          <w:tcPr>
            <w:tcW w:w="768" w:type="dxa"/>
            <w:vAlign w:val="center"/>
          </w:tcPr>
          <w:p w14:paraId="7E2F92F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50</w:t>
            </w:r>
          </w:p>
        </w:tc>
        <w:tc>
          <w:tcPr>
            <w:tcW w:w="3515" w:type="dxa"/>
            <w:vAlign w:val="center"/>
          </w:tcPr>
          <w:p w14:paraId="0226BA0C"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单片机技术等课程教学以及电子设计竞赛培训，也可用于学生毕业设计；面向社会单片机技能培训</w:t>
            </w:r>
          </w:p>
        </w:tc>
      </w:tr>
      <w:tr w:rsidR="00F74435" w14:paraId="18FE51A0" w14:textId="77777777">
        <w:trPr>
          <w:trHeight w:val="964"/>
        </w:trPr>
        <w:tc>
          <w:tcPr>
            <w:tcW w:w="468" w:type="dxa"/>
            <w:vAlign w:val="center"/>
          </w:tcPr>
          <w:p w14:paraId="241C0F6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15</w:t>
            </w:r>
          </w:p>
        </w:tc>
        <w:tc>
          <w:tcPr>
            <w:tcW w:w="1531" w:type="dxa"/>
            <w:vAlign w:val="center"/>
          </w:tcPr>
          <w:p w14:paraId="6386F206"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印刷电路板制作学训</w:t>
            </w:r>
          </w:p>
        </w:tc>
        <w:tc>
          <w:tcPr>
            <w:tcW w:w="850" w:type="dxa"/>
            <w:vAlign w:val="center"/>
          </w:tcPr>
          <w:p w14:paraId="4AFFBEB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30</w:t>
            </w:r>
          </w:p>
        </w:tc>
        <w:tc>
          <w:tcPr>
            <w:tcW w:w="2665" w:type="dxa"/>
            <w:vAlign w:val="center"/>
          </w:tcPr>
          <w:p w14:paraId="5043AFCB"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德国进口的</w:t>
            </w:r>
            <w:r>
              <w:rPr>
                <w:rFonts w:asciiTheme="minorEastAsia" w:eastAsiaTheme="minorEastAsia" w:hAnsiTheme="minorEastAsia"/>
                <w:sz w:val="21"/>
                <w:szCs w:val="21"/>
              </w:rPr>
              <w:t>CNC3000</w:t>
            </w:r>
            <w:r>
              <w:rPr>
                <w:rFonts w:asciiTheme="minorEastAsia" w:eastAsiaTheme="minorEastAsia" w:hAnsiTheme="minorEastAsia" w:hint="eastAsia"/>
                <w:sz w:val="21"/>
                <w:szCs w:val="21"/>
              </w:rPr>
              <w:t>雕刻机、国产</w:t>
            </w:r>
            <w:r>
              <w:rPr>
                <w:rFonts w:asciiTheme="minorEastAsia" w:eastAsiaTheme="minorEastAsia" w:hAnsiTheme="minorEastAsia"/>
                <w:sz w:val="21"/>
                <w:szCs w:val="21"/>
              </w:rPr>
              <w:t>PCB1800</w:t>
            </w:r>
            <w:r>
              <w:rPr>
                <w:rFonts w:asciiTheme="minorEastAsia" w:eastAsiaTheme="minorEastAsia" w:hAnsiTheme="minorEastAsia" w:hint="eastAsia"/>
                <w:sz w:val="21"/>
                <w:szCs w:val="21"/>
              </w:rPr>
              <w:t>热转印机等设备</w:t>
            </w:r>
          </w:p>
        </w:tc>
        <w:tc>
          <w:tcPr>
            <w:tcW w:w="768" w:type="dxa"/>
            <w:vAlign w:val="center"/>
          </w:tcPr>
          <w:p w14:paraId="4FBBE59F"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sz w:val="21"/>
                <w:szCs w:val="21"/>
              </w:rPr>
              <w:t>1</w:t>
            </w:r>
          </w:p>
        </w:tc>
        <w:tc>
          <w:tcPr>
            <w:tcW w:w="3515" w:type="dxa"/>
            <w:vAlign w:val="center"/>
          </w:tcPr>
          <w:p w14:paraId="7664EDA9"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大学生电子设计竞赛培训及学生毕业设计</w:t>
            </w:r>
          </w:p>
        </w:tc>
      </w:tr>
      <w:tr w:rsidR="00F74435" w14:paraId="321D8F88" w14:textId="77777777">
        <w:trPr>
          <w:trHeight w:val="964"/>
        </w:trPr>
        <w:tc>
          <w:tcPr>
            <w:tcW w:w="468" w:type="dxa"/>
            <w:vAlign w:val="center"/>
          </w:tcPr>
          <w:p w14:paraId="6F8E29E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16</w:t>
            </w:r>
          </w:p>
        </w:tc>
        <w:tc>
          <w:tcPr>
            <w:tcW w:w="1531" w:type="dxa"/>
            <w:vAlign w:val="center"/>
          </w:tcPr>
          <w:p w14:paraId="3BE9BD3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大学生创新创业平台</w:t>
            </w:r>
          </w:p>
        </w:tc>
        <w:tc>
          <w:tcPr>
            <w:tcW w:w="850" w:type="dxa"/>
            <w:vAlign w:val="center"/>
          </w:tcPr>
          <w:p w14:paraId="110D83A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60</w:t>
            </w:r>
          </w:p>
        </w:tc>
        <w:tc>
          <w:tcPr>
            <w:tcW w:w="2665" w:type="dxa"/>
            <w:vAlign w:val="center"/>
          </w:tcPr>
          <w:p w14:paraId="4E7FB9B7"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电子电气产品设计与制作的常用电工工具、台钻、稳压电源、示波器、晶体管特性图示仪等</w:t>
            </w:r>
          </w:p>
        </w:tc>
        <w:tc>
          <w:tcPr>
            <w:tcW w:w="768" w:type="dxa"/>
            <w:vAlign w:val="center"/>
          </w:tcPr>
          <w:p w14:paraId="15046F7C" w14:textId="77777777" w:rsidR="00F74435" w:rsidRDefault="00F74435">
            <w:pPr>
              <w:adjustRightInd w:val="0"/>
              <w:snapToGrid w:val="0"/>
              <w:jc w:val="center"/>
              <w:rPr>
                <w:rFonts w:asciiTheme="minorEastAsia" w:eastAsiaTheme="minorEastAsia" w:hAnsiTheme="minorEastAsia"/>
                <w:szCs w:val="21"/>
              </w:rPr>
            </w:pPr>
          </w:p>
        </w:tc>
        <w:tc>
          <w:tcPr>
            <w:tcW w:w="3515" w:type="dxa"/>
            <w:vAlign w:val="center"/>
          </w:tcPr>
          <w:p w14:paraId="66359EE4"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可开展学生课外科技制作活动和大学生科技创新项目科研活动</w:t>
            </w:r>
          </w:p>
        </w:tc>
      </w:tr>
      <w:tr w:rsidR="00F74435" w14:paraId="04E508AE" w14:textId="77777777">
        <w:trPr>
          <w:trHeight w:val="964"/>
        </w:trPr>
        <w:tc>
          <w:tcPr>
            <w:tcW w:w="468" w:type="dxa"/>
            <w:vAlign w:val="center"/>
          </w:tcPr>
          <w:p w14:paraId="3318342A"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17</w:t>
            </w:r>
          </w:p>
        </w:tc>
        <w:tc>
          <w:tcPr>
            <w:tcW w:w="1531" w:type="dxa"/>
            <w:vAlign w:val="center"/>
          </w:tcPr>
          <w:p w14:paraId="42960E58"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微机接口学训室</w:t>
            </w:r>
          </w:p>
        </w:tc>
        <w:tc>
          <w:tcPr>
            <w:tcW w:w="850" w:type="dxa"/>
            <w:vAlign w:val="center"/>
          </w:tcPr>
          <w:p w14:paraId="11B10CB4"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sz w:val="21"/>
                <w:szCs w:val="21"/>
              </w:rPr>
              <w:t>60</w:t>
            </w:r>
          </w:p>
        </w:tc>
        <w:tc>
          <w:tcPr>
            <w:tcW w:w="2665" w:type="dxa"/>
            <w:vAlign w:val="center"/>
          </w:tcPr>
          <w:p w14:paraId="50411AD9"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数控仿真系统、</w:t>
            </w:r>
            <w:proofErr w:type="spellStart"/>
            <w:r>
              <w:rPr>
                <w:rFonts w:asciiTheme="minorEastAsia" w:eastAsiaTheme="minorEastAsia" w:hAnsiTheme="minorEastAsia"/>
                <w:sz w:val="21"/>
                <w:szCs w:val="21"/>
              </w:rPr>
              <w:t>Protel</w:t>
            </w:r>
            <w:proofErr w:type="spellEnd"/>
            <w:r>
              <w:rPr>
                <w:rFonts w:asciiTheme="minorEastAsia" w:eastAsiaTheme="minorEastAsia" w:hAnsiTheme="minorEastAsia" w:hint="eastAsia"/>
                <w:sz w:val="21"/>
                <w:szCs w:val="21"/>
              </w:rPr>
              <w:t>、</w:t>
            </w:r>
            <w:proofErr w:type="spellStart"/>
            <w:r>
              <w:rPr>
                <w:rFonts w:asciiTheme="minorEastAsia" w:eastAsiaTheme="minorEastAsia" w:hAnsiTheme="minorEastAsia"/>
                <w:sz w:val="21"/>
                <w:szCs w:val="21"/>
              </w:rPr>
              <w:t>Multisim</w:t>
            </w:r>
            <w:proofErr w:type="spellEnd"/>
            <w:r>
              <w:rPr>
                <w:rFonts w:asciiTheme="minorEastAsia" w:eastAsiaTheme="minorEastAsia" w:hAnsiTheme="minorEastAsia" w:hint="eastAsia"/>
                <w:sz w:val="21"/>
                <w:szCs w:val="21"/>
              </w:rPr>
              <w:t>、</w:t>
            </w:r>
            <w:r>
              <w:rPr>
                <w:rFonts w:asciiTheme="minorEastAsia" w:eastAsiaTheme="minorEastAsia" w:hAnsiTheme="minorEastAsia"/>
                <w:sz w:val="21"/>
                <w:szCs w:val="21"/>
              </w:rPr>
              <w:t>AutoCAD</w:t>
            </w:r>
            <w:r>
              <w:rPr>
                <w:rFonts w:asciiTheme="minorEastAsia" w:eastAsiaTheme="minorEastAsia" w:hAnsiTheme="minorEastAsia" w:hint="eastAsia"/>
                <w:sz w:val="21"/>
                <w:szCs w:val="21"/>
              </w:rPr>
              <w:t>、组态王、</w:t>
            </w:r>
            <w:proofErr w:type="spellStart"/>
            <w:r>
              <w:rPr>
                <w:rFonts w:asciiTheme="minorEastAsia" w:eastAsiaTheme="minorEastAsia" w:hAnsiTheme="minorEastAsia"/>
                <w:sz w:val="21"/>
                <w:szCs w:val="21"/>
              </w:rPr>
              <w:t>Matlab</w:t>
            </w:r>
            <w:proofErr w:type="spellEnd"/>
            <w:r>
              <w:rPr>
                <w:rFonts w:asciiTheme="minorEastAsia" w:eastAsiaTheme="minorEastAsia" w:hAnsiTheme="minorEastAsia" w:hint="eastAsia"/>
                <w:sz w:val="21"/>
                <w:szCs w:val="21"/>
              </w:rPr>
              <w:t>等软件。</w:t>
            </w:r>
          </w:p>
        </w:tc>
        <w:tc>
          <w:tcPr>
            <w:tcW w:w="768" w:type="dxa"/>
            <w:vAlign w:val="center"/>
          </w:tcPr>
          <w:p w14:paraId="6CAFDF48"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sz w:val="21"/>
                <w:szCs w:val="21"/>
              </w:rPr>
              <w:t>50</w:t>
            </w:r>
          </w:p>
        </w:tc>
        <w:tc>
          <w:tcPr>
            <w:tcW w:w="3515" w:type="dxa"/>
            <w:vAlign w:val="center"/>
          </w:tcPr>
          <w:p w14:paraId="3215AEF0"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工程制图与</w:t>
            </w:r>
            <w:r>
              <w:rPr>
                <w:rFonts w:asciiTheme="minorEastAsia" w:eastAsiaTheme="minorEastAsia" w:hAnsiTheme="minorEastAsia"/>
                <w:sz w:val="21"/>
                <w:szCs w:val="21"/>
              </w:rPr>
              <w:t>AUTOCAD</w:t>
            </w:r>
            <w:r>
              <w:rPr>
                <w:rFonts w:asciiTheme="minorEastAsia" w:eastAsiaTheme="minorEastAsia" w:hAnsiTheme="minorEastAsia" w:hint="eastAsia"/>
                <w:sz w:val="21"/>
                <w:szCs w:val="21"/>
              </w:rPr>
              <w:t>、自动控制、程序设计、单片机等课程教学，也可开展锅炉液位监控系统、机械手控制系统和简易升降梯控制系统等自动控制的组态实训和</w:t>
            </w:r>
            <w:proofErr w:type="gramStart"/>
            <w:r>
              <w:rPr>
                <w:rFonts w:asciiTheme="minorEastAsia" w:eastAsiaTheme="minorEastAsia" w:hAnsiTheme="minorEastAsia" w:hint="eastAsia"/>
                <w:sz w:val="21"/>
                <w:szCs w:val="21"/>
              </w:rPr>
              <w:t>北京亚控组态</w:t>
            </w:r>
            <w:proofErr w:type="gramEnd"/>
            <w:r>
              <w:rPr>
                <w:rFonts w:asciiTheme="minorEastAsia" w:eastAsiaTheme="minorEastAsia" w:hAnsiTheme="minorEastAsia" w:hint="eastAsia"/>
                <w:sz w:val="21"/>
                <w:szCs w:val="21"/>
              </w:rPr>
              <w:t>软件的培训。</w:t>
            </w:r>
          </w:p>
        </w:tc>
      </w:tr>
      <w:tr w:rsidR="00F74435" w14:paraId="03BDC64B" w14:textId="77777777">
        <w:trPr>
          <w:trHeight w:val="680"/>
        </w:trPr>
        <w:tc>
          <w:tcPr>
            <w:tcW w:w="468" w:type="dxa"/>
            <w:vAlign w:val="center"/>
          </w:tcPr>
          <w:p w14:paraId="618AA65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18</w:t>
            </w:r>
          </w:p>
        </w:tc>
        <w:tc>
          <w:tcPr>
            <w:tcW w:w="1531" w:type="dxa"/>
            <w:vAlign w:val="center"/>
          </w:tcPr>
          <w:p w14:paraId="1F1D55F8"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电子设计自动化（</w:t>
            </w:r>
            <w:r>
              <w:rPr>
                <w:rFonts w:asciiTheme="minorEastAsia" w:eastAsiaTheme="minorEastAsia" w:hAnsiTheme="minorEastAsia"/>
                <w:sz w:val="21"/>
                <w:szCs w:val="21"/>
              </w:rPr>
              <w:t>EDA</w:t>
            </w:r>
            <w:r>
              <w:rPr>
                <w:rFonts w:asciiTheme="minorEastAsia" w:eastAsiaTheme="minorEastAsia" w:hAnsiTheme="minorEastAsia" w:hint="eastAsia"/>
                <w:sz w:val="21"/>
                <w:szCs w:val="21"/>
              </w:rPr>
              <w:t>）学训室</w:t>
            </w:r>
          </w:p>
        </w:tc>
        <w:tc>
          <w:tcPr>
            <w:tcW w:w="850" w:type="dxa"/>
            <w:vAlign w:val="center"/>
          </w:tcPr>
          <w:p w14:paraId="4377BB33"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sz w:val="21"/>
                <w:szCs w:val="21"/>
              </w:rPr>
              <w:t>60</w:t>
            </w:r>
          </w:p>
        </w:tc>
        <w:tc>
          <w:tcPr>
            <w:tcW w:w="2665" w:type="dxa"/>
            <w:vAlign w:val="center"/>
          </w:tcPr>
          <w:p w14:paraId="63555E87"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数控仿真系统、</w:t>
            </w:r>
            <w:proofErr w:type="spellStart"/>
            <w:r>
              <w:rPr>
                <w:rFonts w:asciiTheme="minorEastAsia" w:eastAsiaTheme="minorEastAsia" w:hAnsiTheme="minorEastAsia"/>
                <w:sz w:val="21"/>
                <w:szCs w:val="21"/>
              </w:rPr>
              <w:t>Protel</w:t>
            </w:r>
            <w:proofErr w:type="spellEnd"/>
            <w:r>
              <w:rPr>
                <w:rFonts w:asciiTheme="minorEastAsia" w:eastAsiaTheme="minorEastAsia" w:hAnsiTheme="minorEastAsia" w:hint="eastAsia"/>
                <w:sz w:val="21"/>
                <w:szCs w:val="21"/>
              </w:rPr>
              <w:t>、</w:t>
            </w:r>
            <w:proofErr w:type="spellStart"/>
            <w:r>
              <w:rPr>
                <w:rFonts w:asciiTheme="minorEastAsia" w:eastAsiaTheme="minorEastAsia" w:hAnsiTheme="minorEastAsia"/>
                <w:sz w:val="21"/>
                <w:szCs w:val="21"/>
              </w:rPr>
              <w:t>Multisim</w:t>
            </w:r>
            <w:proofErr w:type="spellEnd"/>
            <w:r>
              <w:rPr>
                <w:rFonts w:asciiTheme="minorEastAsia" w:eastAsiaTheme="minorEastAsia" w:hAnsiTheme="minorEastAsia" w:hint="eastAsia"/>
                <w:sz w:val="21"/>
                <w:szCs w:val="21"/>
              </w:rPr>
              <w:t>、</w:t>
            </w:r>
            <w:r>
              <w:rPr>
                <w:rFonts w:asciiTheme="minorEastAsia" w:eastAsiaTheme="minorEastAsia" w:hAnsiTheme="minorEastAsia"/>
                <w:sz w:val="21"/>
                <w:szCs w:val="21"/>
              </w:rPr>
              <w:t>AutoCAD</w:t>
            </w:r>
            <w:r>
              <w:rPr>
                <w:rFonts w:asciiTheme="minorEastAsia" w:eastAsiaTheme="minorEastAsia" w:hAnsiTheme="minorEastAsia" w:hint="eastAsia"/>
                <w:sz w:val="21"/>
                <w:szCs w:val="21"/>
              </w:rPr>
              <w:t>、组态王、</w:t>
            </w:r>
            <w:proofErr w:type="spellStart"/>
            <w:r>
              <w:rPr>
                <w:rFonts w:asciiTheme="minorEastAsia" w:eastAsiaTheme="minorEastAsia" w:hAnsiTheme="minorEastAsia"/>
                <w:sz w:val="21"/>
                <w:szCs w:val="21"/>
              </w:rPr>
              <w:t>Matlab</w:t>
            </w:r>
            <w:proofErr w:type="spellEnd"/>
            <w:r>
              <w:rPr>
                <w:rFonts w:asciiTheme="minorEastAsia" w:eastAsiaTheme="minorEastAsia" w:hAnsiTheme="minorEastAsia" w:hint="eastAsia"/>
                <w:sz w:val="21"/>
                <w:szCs w:val="21"/>
              </w:rPr>
              <w:t>等软件。</w:t>
            </w:r>
          </w:p>
        </w:tc>
        <w:tc>
          <w:tcPr>
            <w:tcW w:w="768" w:type="dxa"/>
            <w:vAlign w:val="center"/>
          </w:tcPr>
          <w:p w14:paraId="5D185A6D" w14:textId="77777777" w:rsidR="00F74435" w:rsidRDefault="00702B1F">
            <w:pPr>
              <w:pStyle w:val="a8"/>
              <w:adjustRightInd w:val="0"/>
              <w:snapToGrid w:val="0"/>
              <w:jc w:val="center"/>
              <w:rPr>
                <w:rFonts w:asciiTheme="minorEastAsia" w:eastAsiaTheme="minorEastAsia" w:hAnsiTheme="minorEastAsia"/>
                <w:sz w:val="21"/>
                <w:szCs w:val="21"/>
              </w:rPr>
            </w:pPr>
            <w:r>
              <w:rPr>
                <w:rFonts w:asciiTheme="minorEastAsia" w:eastAsiaTheme="minorEastAsia" w:hAnsiTheme="minorEastAsia"/>
                <w:sz w:val="21"/>
                <w:szCs w:val="21"/>
              </w:rPr>
              <w:t>50</w:t>
            </w:r>
          </w:p>
        </w:tc>
        <w:tc>
          <w:tcPr>
            <w:tcW w:w="3515" w:type="dxa"/>
            <w:vAlign w:val="center"/>
          </w:tcPr>
          <w:p w14:paraId="0A51EB55"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工程制图与</w:t>
            </w:r>
            <w:r>
              <w:rPr>
                <w:rFonts w:asciiTheme="minorEastAsia" w:eastAsiaTheme="minorEastAsia" w:hAnsiTheme="minorEastAsia"/>
                <w:sz w:val="21"/>
                <w:szCs w:val="21"/>
              </w:rPr>
              <w:t>AUTOCAD</w:t>
            </w:r>
            <w:r>
              <w:rPr>
                <w:rFonts w:asciiTheme="minorEastAsia" w:eastAsiaTheme="minorEastAsia" w:hAnsiTheme="minorEastAsia" w:hint="eastAsia"/>
                <w:sz w:val="21"/>
                <w:szCs w:val="21"/>
              </w:rPr>
              <w:t>、自动控制、程序设计、单片机等课程教学，也可开展锅炉液位监控系统、机械手控制系统和简易升降梯控制系统等自动控制的组态实训和</w:t>
            </w:r>
            <w:proofErr w:type="gramStart"/>
            <w:r>
              <w:rPr>
                <w:rFonts w:asciiTheme="minorEastAsia" w:eastAsiaTheme="minorEastAsia" w:hAnsiTheme="minorEastAsia" w:hint="eastAsia"/>
                <w:sz w:val="21"/>
                <w:szCs w:val="21"/>
              </w:rPr>
              <w:t>北京亚控组态</w:t>
            </w:r>
            <w:proofErr w:type="gramEnd"/>
            <w:r>
              <w:rPr>
                <w:rFonts w:asciiTheme="minorEastAsia" w:eastAsiaTheme="minorEastAsia" w:hAnsiTheme="minorEastAsia" w:hint="eastAsia"/>
                <w:sz w:val="21"/>
                <w:szCs w:val="21"/>
              </w:rPr>
              <w:t>软件的培训。</w:t>
            </w:r>
          </w:p>
        </w:tc>
      </w:tr>
      <w:tr w:rsidR="00F74435" w14:paraId="0196892E" w14:textId="77777777">
        <w:trPr>
          <w:trHeight w:val="680"/>
        </w:trPr>
        <w:tc>
          <w:tcPr>
            <w:tcW w:w="468" w:type="dxa"/>
            <w:vAlign w:val="center"/>
          </w:tcPr>
          <w:p w14:paraId="226CD762"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19</w:t>
            </w:r>
          </w:p>
        </w:tc>
        <w:tc>
          <w:tcPr>
            <w:tcW w:w="1531" w:type="dxa"/>
            <w:vAlign w:val="center"/>
          </w:tcPr>
          <w:p w14:paraId="448F7D8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自动化生产线学训室</w:t>
            </w:r>
          </w:p>
        </w:tc>
        <w:tc>
          <w:tcPr>
            <w:tcW w:w="850" w:type="dxa"/>
            <w:vAlign w:val="center"/>
          </w:tcPr>
          <w:p w14:paraId="4FD077D8"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szCs w:val="21"/>
              </w:rPr>
              <w:t>120</w:t>
            </w:r>
          </w:p>
        </w:tc>
        <w:tc>
          <w:tcPr>
            <w:tcW w:w="2665" w:type="dxa"/>
            <w:vAlign w:val="center"/>
          </w:tcPr>
          <w:p w14:paraId="0B926959" w14:textId="77777777" w:rsidR="00F74435" w:rsidRDefault="00702B1F">
            <w:pPr>
              <w:autoSpaceDE w:val="0"/>
              <w:autoSpaceDN w:val="0"/>
              <w:adjustRightInd w:val="0"/>
              <w:snapToGrid w:val="0"/>
              <w:rPr>
                <w:rFonts w:asciiTheme="minorEastAsia" w:eastAsiaTheme="minorEastAsia" w:hAnsiTheme="minorEastAsia"/>
                <w:szCs w:val="21"/>
              </w:rPr>
            </w:pPr>
            <w:proofErr w:type="gramStart"/>
            <w:r>
              <w:rPr>
                <w:rFonts w:asciiTheme="minorEastAsia" w:eastAsiaTheme="minorEastAsia" w:hAnsiTheme="minorEastAsia" w:hint="eastAsia"/>
                <w:szCs w:val="21"/>
              </w:rPr>
              <w:t>天科自动化</w:t>
            </w:r>
            <w:proofErr w:type="gramEnd"/>
            <w:r>
              <w:rPr>
                <w:rFonts w:asciiTheme="minorEastAsia" w:eastAsiaTheme="minorEastAsia" w:hAnsiTheme="minorEastAsia" w:hint="eastAsia"/>
                <w:szCs w:val="21"/>
              </w:rPr>
              <w:t>生产流线18套，亚龙335B自动化生产线一套</w:t>
            </w:r>
          </w:p>
        </w:tc>
        <w:tc>
          <w:tcPr>
            <w:tcW w:w="768" w:type="dxa"/>
            <w:vAlign w:val="center"/>
          </w:tcPr>
          <w:p w14:paraId="0AE02093"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19</w:t>
            </w:r>
          </w:p>
        </w:tc>
        <w:tc>
          <w:tcPr>
            <w:tcW w:w="3515" w:type="dxa"/>
            <w:vAlign w:val="center"/>
          </w:tcPr>
          <w:p w14:paraId="534E6571"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自动化生产线系统分析与调试</w:t>
            </w:r>
          </w:p>
        </w:tc>
      </w:tr>
      <w:tr w:rsidR="00F74435" w14:paraId="6C7AA0A9" w14:textId="77777777">
        <w:trPr>
          <w:trHeight w:val="680"/>
        </w:trPr>
        <w:tc>
          <w:tcPr>
            <w:tcW w:w="468" w:type="dxa"/>
            <w:vAlign w:val="center"/>
          </w:tcPr>
          <w:p w14:paraId="0719571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20</w:t>
            </w:r>
          </w:p>
        </w:tc>
        <w:tc>
          <w:tcPr>
            <w:tcW w:w="1531" w:type="dxa"/>
            <w:vAlign w:val="center"/>
          </w:tcPr>
          <w:p w14:paraId="722FF695"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西门子综合自动化实训室</w:t>
            </w:r>
          </w:p>
        </w:tc>
        <w:tc>
          <w:tcPr>
            <w:tcW w:w="850" w:type="dxa"/>
            <w:vAlign w:val="center"/>
          </w:tcPr>
          <w:p w14:paraId="3513B1EC"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100</w:t>
            </w:r>
          </w:p>
        </w:tc>
        <w:tc>
          <w:tcPr>
            <w:tcW w:w="2665" w:type="dxa"/>
            <w:vAlign w:val="center"/>
          </w:tcPr>
          <w:p w14:paraId="4F9D694D" w14:textId="77777777" w:rsidR="00F74435" w:rsidRDefault="00702B1F">
            <w:pPr>
              <w:autoSpaceDE w:val="0"/>
              <w:autoSpaceDN w:val="0"/>
              <w:adjustRightInd w:val="0"/>
              <w:snapToGrid w:val="0"/>
              <w:rPr>
                <w:rFonts w:asciiTheme="minorEastAsia" w:eastAsiaTheme="minorEastAsia" w:hAnsiTheme="minorEastAsia"/>
                <w:szCs w:val="21"/>
              </w:rPr>
            </w:pPr>
            <w:proofErr w:type="gramStart"/>
            <w:r>
              <w:rPr>
                <w:rFonts w:asciiTheme="minorEastAsia" w:eastAsiaTheme="minorEastAsia" w:hAnsiTheme="minorEastAsia" w:hint="eastAsia"/>
                <w:szCs w:val="21"/>
              </w:rPr>
              <w:t>天科西门子</w:t>
            </w:r>
            <w:proofErr w:type="gramEnd"/>
            <w:r>
              <w:rPr>
                <w:rFonts w:asciiTheme="minorEastAsia" w:eastAsiaTheme="minorEastAsia" w:hAnsiTheme="minorEastAsia" w:hint="eastAsia"/>
                <w:szCs w:val="21"/>
              </w:rPr>
              <w:t>综合</w:t>
            </w:r>
            <w:proofErr w:type="gramStart"/>
            <w:r>
              <w:rPr>
                <w:rFonts w:asciiTheme="minorEastAsia" w:eastAsiaTheme="minorEastAsia" w:hAnsiTheme="minorEastAsia" w:hint="eastAsia"/>
                <w:szCs w:val="21"/>
              </w:rPr>
              <w:t>实训台</w:t>
            </w:r>
            <w:proofErr w:type="gramEnd"/>
          </w:p>
        </w:tc>
        <w:tc>
          <w:tcPr>
            <w:tcW w:w="768" w:type="dxa"/>
            <w:vAlign w:val="center"/>
          </w:tcPr>
          <w:p w14:paraId="64DD7C26"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23</w:t>
            </w:r>
          </w:p>
        </w:tc>
        <w:tc>
          <w:tcPr>
            <w:tcW w:w="3515" w:type="dxa"/>
            <w:vAlign w:val="center"/>
          </w:tcPr>
          <w:p w14:paraId="1FF09B18"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西门子1200系统综合实训</w:t>
            </w:r>
          </w:p>
        </w:tc>
      </w:tr>
      <w:tr w:rsidR="00F74435" w14:paraId="4F0852B1" w14:textId="77777777">
        <w:trPr>
          <w:trHeight w:val="680"/>
        </w:trPr>
        <w:tc>
          <w:tcPr>
            <w:tcW w:w="468" w:type="dxa"/>
            <w:vAlign w:val="center"/>
          </w:tcPr>
          <w:p w14:paraId="37727565"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lastRenderedPageBreak/>
              <w:t>21</w:t>
            </w:r>
          </w:p>
        </w:tc>
        <w:tc>
          <w:tcPr>
            <w:tcW w:w="1531" w:type="dxa"/>
            <w:vAlign w:val="center"/>
          </w:tcPr>
          <w:p w14:paraId="3D0E833A"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过程控制实训室</w:t>
            </w:r>
          </w:p>
        </w:tc>
        <w:tc>
          <w:tcPr>
            <w:tcW w:w="850" w:type="dxa"/>
            <w:vAlign w:val="center"/>
          </w:tcPr>
          <w:p w14:paraId="70CD123F"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120</w:t>
            </w:r>
          </w:p>
        </w:tc>
        <w:tc>
          <w:tcPr>
            <w:tcW w:w="2665" w:type="dxa"/>
            <w:vAlign w:val="center"/>
          </w:tcPr>
          <w:p w14:paraId="0641F459" w14:textId="77777777" w:rsidR="00F74435" w:rsidRDefault="00702B1F">
            <w:pPr>
              <w:autoSpaceDE w:val="0"/>
              <w:autoSpaceDN w:val="0"/>
              <w:adjustRightInd w:val="0"/>
              <w:snapToGrid w:val="0"/>
              <w:rPr>
                <w:rFonts w:asciiTheme="minorEastAsia" w:eastAsiaTheme="minorEastAsia" w:hAnsiTheme="minorEastAsia"/>
                <w:szCs w:val="21"/>
              </w:rPr>
            </w:pPr>
            <w:r>
              <w:rPr>
                <w:rFonts w:asciiTheme="minorEastAsia" w:eastAsiaTheme="minorEastAsia" w:hAnsiTheme="minorEastAsia" w:hint="eastAsia"/>
                <w:szCs w:val="21"/>
              </w:rPr>
              <w:t>天</w:t>
            </w:r>
            <w:proofErr w:type="gramStart"/>
            <w:r>
              <w:rPr>
                <w:rFonts w:asciiTheme="minorEastAsia" w:eastAsiaTheme="minorEastAsia" w:hAnsiTheme="minorEastAsia" w:hint="eastAsia"/>
                <w:szCs w:val="21"/>
              </w:rPr>
              <w:t>煌</w:t>
            </w:r>
            <w:proofErr w:type="gramEnd"/>
            <w:r>
              <w:rPr>
                <w:rFonts w:asciiTheme="minorEastAsia" w:eastAsiaTheme="minorEastAsia" w:hAnsiTheme="minorEastAsia" w:hint="eastAsia"/>
                <w:szCs w:val="21"/>
              </w:rPr>
              <w:t>过程控制综合实训装置</w:t>
            </w:r>
          </w:p>
        </w:tc>
        <w:tc>
          <w:tcPr>
            <w:tcW w:w="768" w:type="dxa"/>
            <w:vAlign w:val="center"/>
          </w:tcPr>
          <w:p w14:paraId="2B47BEBE" w14:textId="77777777" w:rsidR="00F74435" w:rsidRDefault="00702B1F">
            <w:pPr>
              <w:adjustRightInd w:val="0"/>
              <w:snapToGrid w:val="0"/>
              <w:jc w:val="center"/>
              <w:rPr>
                <w:rFonts w:asciiTheme="minorEastAsia" w:eastAsiaTheme="minorEastAsia" w:hAnsiTheme="minorEastAsia"/>
                <w:szCs w:val="21"/>
              </w:rPr>
            </w:pPr>
            <w:r>
              <w:rPr>
                <w:rFonts w:asciiTheme="minorEastAsia" w:eastAsiaTheme="minorEastAsia" w:hAnsiTheme="minorEastAsia" w:hint="eastAsia"/>
                <w:szCs w:val="21"/>
              </w:rPr>
              <w:t>2</w:t>
            </w:r>
          </w:p>
        </w:tc>
        <w:tc>
          <w:tcPr>
            <w:tcW w:w="3515" w:type="dxa"/>
            <w:vAlign w:val="center"/>
          </w:tcPr>
          <w:p w14:paraId="7A6D52A4" w14:textId="77777777" w:rsidR="00F74435" w:rsidRDefault="00702B1F">
            <w:pPr>
              <w:pStyle w:val="a8"/>
              <w:adjustRightInd w:val="0"/>
              <w:snapToGrid w:val="0"/>
              <w:rPr>
                <w:rFonts w:asciiTheme="minorEastAsia" w:eastAsiaTheme="minorEastAsia" w:hAnsiTheme="minorEastAsia"/>
                <w:sz w:val="21"/>
                <w:szCs w:val="21"/>
              </w:rPr>
            </w:pPr>
            <w:r>
              <w:rPr>
                <w:rFonts w:asciiTheme="minorEastAsia" w:eastAsiaTheme="minorEastAsia" w:hAnsiTheme="minorEastAsia" w:hint="eastAsia"/>
                <w:sz w:val="21"/>
                <w:szCs w:val="21"/>
              </w:rPr>
              <w:t>过程控制理论及综合系统实训</w:t>
            </w:r>
          </w:p>
        </w:tc>
      </w:tr>
    </w:tbl>
    <w:p w14:paraId="0D59268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30287EF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基于工学结合的人才培养模式，加强学生</w:t>
      </w:r>
      <w:proofErr w:type="gramStart"/>
      <w:r>
        <w:rPr>
          <w:rFonts w:ascii="仿宋_GB2312" w:eastAsia="仿宋_GB2312" w:hint="eastAsia"/>
          <w:sz w:val="24"/>
          <w:szCs w:val="24"/>
        </w:rPr>
        <w:t>毕业首岗的</w:t>
      </w:r>
      <w:proofErr w:type="gramEnd"/>
      <w:r>
        <w:rPr>
          <w:rFonts w:ascii="仿宋_GB2312" w:eastAsia="仿宋_GB2312" w:hint="eastAsia"/>
          <w:sz w:val="24"/>
          <w:szCs w:val="24"/>
        </w:rPr>
        <w:t>适应性，着重培养学生的职业素养，职业能力及社会实践经验，为今后的发展打好基础，结合台州地区中小型企业居多，块状经济比较突出等特点，在产业集群地区及学院周边地区与行业知名、实力较强的代表性企业共建实践基地，校企合作企业，建立较为完善的合作企业。</w:t>
      </w:r>
    </w:p>
    <w:p w14:paraId="1C9B5C64" w14:textId="77777777" w:rsidR="00F74435" w:rsidRDefault="00702B1F">
      <w:pPr>
        <w:adjustRightInd w:val="0"/>
        <w:snapToGrid w:val="0"/>
        <w:ind w:firstLineChars="200" w:firstLine="480"/>
        <w:jc w:val="center"/>
        <w:rPr>
          <w:rFonts w:ascii="仿宋" w:eastAsia="仿宋" w:hAnsi="仿宋"/>
          <w:sz w:val="24"/>
          <w:szCs w:val="24"/>
        </w:rPr>
      </w:pPr>
      <w:r>
        <w:rPr>
          <w:rFonts w:ascii="仿宋" w:eastAsia="仿宋" w:hAnsi="仿宋" w:hint="eastAsia"/>
          <w:sz w:val="24"/>
          <w:szCs w:val="24"/>
        </w:rPr>
        <w:t>表11校外主要实习基地配置表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720"/>
        <w:gridCol w:w="1584"/>
        <w:gridCol w:w="1705"/>
        <w:gridCol w:w="1705"/>
      </w:tblGrid>
      <w:tr w:rsidR="00F74435" w14:paraId="7FC58EC4" w14:textId="77777777">
        <w:trPr>
          <w:jc w:val="center"/>
        </w:trPr>
        <w:tc>
          <w:tcPr>
            <w:tcW w:w="2808" w:type="dxa"/>
          </w:tcPr>
          <w:p w14:paraId="0F34249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合作企业</w:t>
            </w:r>
          </w:p>
        </w:tc>
        <w:tc>
          <w:tcPr>
            <w:tcW w:w="720" w:type="dxa"/>
          </w:tcPr>
          <w:p w14:paraId="5E6BD060"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数量</w:t>
            </w:r>
          </w:p>
        </w:tc>
        <w:tc>
          <w:tcPr>
            <w:tcW w:w="1584" w:type="dxa"/>
          </w:tcPr>
          <w:p w14:paraId="6925DCD2"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主要实习功能</w:t>
            </w:r>
          </w:p>
        </w:tc>
        <w:tc>
          <w:tcPr>
            <w:tcW w:w="1705" w:type="dxa"/>
          </w:tcPr>
          <w:p w14:paraId="6C955E58"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接纳学生人数</w:t>
            </w:r>
          </w:p>
        </w:tc>
        <w:tc>
          <w:tcPr>
            <w:tcW w:w="1705" w:type="dxa"/>
          </w:tcPr>
          <w:p w14:paraId="3951520D"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备注</w:t>
            </w:r>
          </w:p>
        </w:tc>
      </w:tr>
      <w:tr w:rsidR="00F74435" w14:paraId="390A3D07" w14:textId="77777777">
        <w:trPr>
          <w:jc w:val="center"/>
        </w:trPr>
        <w:tc>
          <w:tcPr>
            <w:tcW w:w="2808" w:type="dxa"/>
          </w:tcPr>
          <w:p w14:paraId="5902F16F"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技术研发型</w:t>
            </w:r>
          </w:p>
        </w:tc>
        <w:tc>
          <w:tcPr>
            <w:tcW w:w="720" w:type="dxa"/>
          </w:tcPr>
          <w:p w14:paraId="60F50F75"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2</w:t>
            </w:r>
          </w:p>
        </w:tc>
        <w:tc>
          <w:tcPr>
            <w:tcW w:w="1584" w:type="dxa"/>
            <w:vMerge w:val="restart"/>
          </w:tcPr>
          <w:p w14:paraId="345ED711" w14:textId="77777777" w:rsidR="00F74435" w:rsidRDefault="00F74435">
            <w:pPr>
              <w:adjustRightInd w:val="0"/>
              <w:snapToGrid w:val="0"/>
              <w:jc w:val="center"/>
              <w:rPr>
                <w:rFonts w:asciiTheme="minorEastAsia" w:eastAsiaTheme="minorEastAsia" w:hAnsiTheme="minorEastAsia"/>
                <w:sz w:val="24"/>
                <w:szCs w:val="24"/>
              </w:rPr>
            </w:pPr>
          </w:p>
          <w:p w14:paraId="356D7FAB"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职业素养训导，综合技能提高，专业技能深化，全面素质训练</w:t>
            </w:r>
          </w:p>
        </w:tc>
        <w:tc>
          <w:tcPr>
            <w:tcW w:w="1705" w:type="dxa"/>
          </w:tcPr>
          <w:p w14:paraId="44C78A74"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20</w:t>
            </w:r>
          </w:p>
        </w:tc>
        <w:tc>
          <w:tcPr>
            <w:tcW w:w="1705" w:type="dxa"/>
            <w:vMerge w:val="restart"/>
          </w:tcPr>
          <w:p w14:paraId="36175AFC"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企业能满足学生专业顶岗实习，就业顶岗实习，社会实践体验的需要</w:t>
            </w:r>
          </w:p>
        </w:tc>
      </w:tr>
      <w:tr w:rsidR="00F74435" w14:paraId="75EE12CF" w14:textId="77777777">
        <w:trPr>
          <w:jc w:val="center"/>
        </w:trPr>
        <w:tc>
          <w:tcPr>
            <w:tcW w:w="2808" w:type="dxa"/>
          </w:tcPr>
          <w:p w14:paraId="58D41A52"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数控机床生产型</w:t>
            </w:r>
          </w:p>
        </w:tc>
        <w:tc>
          <w:tcPr>
            <w:tcW w:w="720" w:type="dxa"/>
          </w:tcPr>
          <w:p w14:paraId="5C02A164"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2</w:t>
            </w:r>
          </w:p>
        </w:tc>
        <w:tc>
          <w:tcPr>
            <w:tcW w:w="1584" w:type="dxa"/>
            <w:vMerge/>
          </w:tcPr>
          <w:p w14:paraId="6BF65EDB" w14:textId="77777777" w:rsidR="00F74435" w:rsidRDefault="00F74435">
            <w:pPr>
              <w:adjustRightInd w:val="0"/>
              <w:snapToGrid w:val="0"/>
              <w:jc w:val="center"/>
              <w:rPr>
                <w:rFonts w:asciiTheme="minorEastAsia" w:eastAsiaTheme="minorEastAsia" w:hAnsiTheme="minorEastAsia"/>
                <w:sz w:val="24"/>
                <w:szCs w:val="24"/>
              </w:rPr>
            </w:pPr>
          </w:p>
        </w:tc>
        <w:tc>
          <w:tcPr>
            <w:tcW w:w="1705" w:type="dxa"/>
          </w:tcPr>
          <w:p w14:paraId="65A1D61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20</w:t>
            </w:r>
          </w:p>
        </w:tc>
        <w:tc>
          <w:tcPr>
            <w:tcW w:w="1705" w:type="dxa"/>
            <w:vMerge/>
          </w:tcPr>
          <w:p w14:paraId="0CA01FBB" w14:textId="77777777" w:rsidR="00F74435" w:rsidRDefault="00F74435">
            <w:pPr>
              <w:adjustRightInd w:val="0"/>
              <w:snapToGrid w:val="0"/>
              <w:jc w:val="center"/>
              <w:rPr>
                <w:rFonts w:asciiTheme="minorEastAsia" w:eastAsiaTheme="minorEastAsia" w:hAnsiTheme="minorEastAsia"/>
                <w:sz w:val="24"/>
                <w:szCs w:val="24"/>
              </w:rPr>
            </w:pPr>
          </w:p>
        </w:tc>
      </w:tr>
      <w:tr w:rsidR="00F74435" w14:paraId="23904434" w14:textId="77777777">
        <w:trPr>
          <w:jc w:val="center"/>
        </w:trPr>
        <w:tc>
          <w:tcPr>
            <w:tcW w:w="2808" w:type="dxa"/>
          </w:tcPr>
          <w:p w14:paraId="49549326"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电动自行车及配套产品企业</w:t>
            </w:r>
          </w:p>
        </w:tc>
        <w:tc>
          <w:tcPr>
            <w:tcW w:w="720" w:type="dxa"/>
          </w:tcPr>
          <w:p w14:paraId="4C9DEDB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3</w:t>
            </w:r>
          </w:p>
        </w:tc>
        <w:tc>
          <w:tcPr>
            <w:tcW w:w="1584" w:type="dxa"/>
            <w:vMerge/>
          </w:tcPr>
          <w:p w14:paraId="61B4BE26" w14:textId="77777777" w:rsidR="00F74435" w:rsidRDefault="00F74435">
            <w:pPr>
              <w:adjustRightInd w:val="0"/>
              <w:snapToGrid w:val="0"/>
              <w:jc w:val="center"/>
              <w:rPr>
                <w:rFonts w:asciiTheme="minorEastAsia" w:eastAsiaTheme="minorEastAsia" w:hAnsiTheme="minorEastAsia"/>
                <w:sz w:val="24"/>
                <w:szCs w:val="24"/>
              </w:rPr>
            </w:pPr>
          </w:p>
        </w:tc>
        <w:tc>
          <w:tcPr>
            <w:tcW w:w="1705" w:type="dxa"/>
          </w:tcPr>
          <w:p w14:paraId="6DEF94A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30</w:t>
            </w:r>
          </w:p>
        </w:tc>
        <w:tc>
          <w:tcPr>
            <w:tcW w:w="1705" w:type="dxa"/>
            <w:vMerge/>
          </w:tcPr>
          <w:p w14:paraId="1B263371" w14:textId="77777777" w:rsidR="00F74435" w:rsidRDefault="00F74435">
            <w:pPr>
              <w:adjustRightInd w:val="0"/>
              <w:snapToGrid w:val="0"/>
              <w:jc w:val="center"/>
              <w:rPr>
                <w:rFonts w:asciiTheme="minorEastAsia" w:eastAsiaTheme="minorEastAsia" w:hAnsiTheme="minorEastAsia"/>
                <w:sz w:val="24"/>
                <w:szCs w:val="24"/>
              </w:rPr>
            </w:pPr>
          </w:p>
        </w:tc>
      </w:tr>
      <w:tr w:rsidR="00F74435" w14:paraId="19EF4DB2" w14:textId="77777777">
        <w:trPr>
          <w:jc w:val="center"/>
        </w:trPr>
        <w:tc>
          <w:tcPr>
            <w:tcW w:w="2808" w:type="dxa"/>
          </w:tcPr>
          <w:p w14:paraId="709543AC"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自动化设备生产型企业</w:t>
            </w:r>
          </w:p>
        </w:tc>
        <w:tc>
          <w:tcPr>
            <w:tcW w:w="720" w:type="dxa"/>
          </w:tcPr>
          <w:p w14:paraId="295213F3"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8</w:t>
            </w:r>
          </w:p>
        </w:tc>
        <w:tc>
          <w:tcPr>
            <w:tcW w:w="1584" w:type="dxa"/>
            <w:vMerge/>
          </w:tcPr>
          <w:p w14:paraId="4CD40B7F" w14:textId="77777777" w:rsidR="00F74435" w:rsidRDefault="00F74435">
            <w:pPr>
              <w:adjustRightInd w:val="0"/>
              <w:snapToGrid w:val="0"/>
              <w:jc w:val="center"/>
              <w:rPr>
                <w:rFonts w:asciiTheme="minorEastAsia" w:eastAsiaTheme="minorEastAsia" w:hAnsiTheme="minorEastAsia"/>
                <w:sz w:val="24"/>
                <w:szCs w:val="24"/>
              </w:rPr>
            </w:pPr>
          </w:p>
        </w:tc>
        <w:tc>
          <w:tcPr>
            <w:tcW w:w="1705" w:type="dxa"/>
          </w:tcPr>
          <w:p w14:paraId="7DC9E624"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40</w:t>
            </w:r>
          </w:p>
        </w:tc>
        <w:tc>
          <w:tcPr>
            <w:tcW w:w="1705" w:type="dxa"/>
            <w:vMerge/>
          </w:tcPr>
          <w:p w14:paraId="458EFF92" w14:textId="77777777" w:rsidR="00F74435" w:rsidRDefault="00F74435">
            <w:pPr>
              <w:adjustRightInd w:val="0"/>
              <w:snapToGrid w:val="0"/>
              <w:jc w:val="center"/>
              <w:rPr>
                <w:rFonts w:asciiTheme="minorEastAsia" w:eastAsiaTheme="minorEastAsia" w:hAnsiTheme="minorEastAsia"/>
                <w:sz w:val="24"/>
                <w:szCs w:val="24"/>
              </w:rPr>
            </w:pPr>
          </w:p>
        </w:tc>
      </w:tr>
      <w:tr w:rsidR="00F74435" w14:paraId="68DFC1B9" w14:textId="77777777">
        <w:trPr>
          <w:jc w:val="center"/>
        </w:trPr>
        <w:tc>
          <w:tcPr>
            <w:tcW w:w="2808" w:type="dxa"/>
          </w:tcPr>
          <w:p w14:paraId="0C846E59"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自动化技术服务企业</w:t>
            </w:r>
          </w:p>
        </w:tc>
        <w:tc>
          <w:tcPr>
            <w:tcW w:w="720" w:type="dxa"/>
          </w:tcPr>
          <w:p w14:paraId="4F8A0726"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4</w:t>
            </w:r>
          </w:p>
        </w:tc>
        <w:tc>
          <w:tcPr>
            <w:tcW w:w="1584" w:type="dxa"/>
            <w:vMerge/>
          </w:tcPr>
          <w:p w14:paraId="7D412D32" w14:textId="77777777" w:rsidR="00F74435" w:rsidRDefault="00F74435">
            <w:pPr>
              <w:adjustRightInd w:val="0"/>
              <w:snapToGrid w:val="0"/>
              <w:jc w:val="center"/>
              <w:rPr>
                <w:rFonts w:asciiTheme="minorEastAsia" w:eastAsiaTheme="minorEastAsia" w:hAnsiTheme="minorEastAsia"/>
                <w:sz w:val="24"/>
                <w:szCs w:val="24"/>
              </w:rPr>
            </w:pPr>
          </w:p>
        </w:tc>
        <w:tc>
          <w:tcPr>
            <w:tcW w:w="1705" w:type="dxa"/>
          </w:tcPr>
          <w:p w14:paraId="486FC2B0"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20</w:t>
            </w:r>
          </w:p>
        </w:tc>
        <w:tc>
          <w:tcPr>
            <w:tcW w:w="1705" w:type="dxa"/>
            <w:vMerge/>
          </w:tcPr>
          <w:p w14:paraId="028CA698" w14:textId="77777777" w:rsidR="00F74435" w:rsidRDefault="00F74435">
            <w:pPr>
              <w:adjustRightInd w:val="0"/>
              <w:snapToGrid w:val="0"/>
              <w:jc w:val="center"/>
              <w:rPr>
                <w:rFonts w:asciiTheme="minorEastAsia" w:eastAsiaTheme="minorEastAsia" w:hAnsiTheme="minorEastAsia"/>
                <w:sz w:val="24"/>
                <w:szCs w:val="24"/>
              </w:rPr>
            </w:pPr>
          </w:p>
        </w:tc>
      </w:tr>
      <w:tr w:rsidR="00F74435" w14:paraId="18DD09C0" w14:textId="77777777">
        <w:trPr>
          <w:jc w:val="center"/>
        </w:trPr>
        <w:tc>
          <w:tcPr>
            <w:tcW w:w="2808" w:type="dxa"/>
          </w:tcPr>
          <w:p w14:paraId="6B17D25D" w14:textId="77777777" w:rsidR="00F74435" w:rsidRDefault="00702B1F">
            <w:pPr>
              <w:adjustRightInd w:val="0"/>
              <w:snapToGrid w:val="0"/>
              <w:jc w:val="left"/>
              <w:rPr>
                <w:rFonts w:asciiTheme="minorEastAsia" w:eastAsiaTheme="minorEastAsia" w:hAnsiTheme="minorEastAsia"/>
                <w:sz w:val="24"/>
                <w:szCs w:val="24"/>
              </w:rPr>
            </w:pPr>
            <w:r>
              <w:rPr>
                <w:rFonts w:asciiTheme="minorEastAsia" w:eastAsiaTheme="minorEastAsia" w:hAnsiTheme="minorEastAsia" w:hint="eastAsia"/>
                <w:sz w:val="24"/>
                <w:szCs w:val="24"/>
              </w:rPr>
              <w:t>一般机电产品生产企业</w:t>
            </w:r>
          </w:p>
        </w:tc>
        <w:tc>
          <w:tcPr>
            <w:tcW w:w="720" w:type="dxa"/>
          </w:tcPr>
          <w:p w14:paraId="0BEE29CE"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15</w:t>
            </w:r>
          </w:p>
        </w:tc>
        <w:tc>
          <w:tcPr>
            <w:tcW w:w="1584" w:type="dxa"/>
            <w:vMerge/>
          </w:tcPr>
          <w:p w14:paraId="4AC68C97" w14:textId="77777777" w:rsidR="00F74435" w:rsidRDefault="00F74435">
            <w:pPr>
              <w:adjustRightInd w:val="0"/>
              <w:snapToGrid w:val="0"/>
              <w:jc w:val="center"/>
              <w:rPr>
                <w:rFonts w:asciiTheme="minorEastAsia" w:eastAsiaTheme="minorEastAsia" w:hAnsiTheme="minorEastAsia"/>
                <w:sz w:val="24"/>
                <w:szCs w:val="24"/>
              </w:rPr>
            </w:pPr>
          </w:p>
        </w:tc>
        <w:tc>
          <w:tcPr>
            <w:tcW w:w="1705" w:type="dxa"/>
          </w:tcPr>
          <w:p w14:paraId="3E0C6502" w14:textId="77777777" w:rsidR="00F74435" w:rsidRDefault="00702B1F">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sz w:val="24"/>
                <w:szCs w:val="24"/>
              </w:rPr>
              <w:t>100</w:t>
            </w:r>
          </w:p>
        </w:tc>
        <w:tc>
          <w:tcPr>
            <w:tcW w:w="1705" w:type="dxa"/>
            <w:vMerge/>
          </w:tcPr>
          <w:p w14:paraId="7C8BC3A2" w14:textId="77777777" w:rsidR="00F74435" w:rsidRDefault="00F74435">
            <w:pPr>
              <w:adjustRightInd w:val="0"/>
              <w:snapToGrid w:val="0"/>
              <w:jc w:val="center"/>
              <w:rPr>
                <w:rFonts w:asciiTheme="minorEastAsia" w:eastAsiaTheme="minorEastAsia" w:hAnsiTheme="minorEastAsia"/>
                <w:sz w:val="24"/>
                <w:szCs w:val="24"/>
              </w:rPr>
            </w:pPr>
          </w:p>
        </w:tc>
      </w:tr>
    </w:tbl>
    <w:p w14:paraId="72CBD3C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1089638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学校及二级建有智慧教室，可以满足教师公开课、观摩课、竞赛课程的视频录制。</w:t>
      </w:r>
    </w:p>
    <w:p w14:paraId="01BADB14"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14:paraId="78733CDE" w14:textId="77777777" w:rsidR="00F74435" w:rsidRDefault="00702B1F">
      <w:pPr>
        <w:adjustRightInd w:val="0"/>
        <w:snapToGrid w:val="0"/>
        <w:ind w:firstLineChars="200"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w:t>
      </w:r>
      <w:r>
        <w:rPr>
          <w:rFonts w:asciiTheme="minorEastAsia" w:eastAsiaTheme="minorEastAsia" w:hAnsiTheme="minorEastAsia"/>
          <w:sz w:val="24"/>
          <w:szCs w:val="24"/>
        </w:rPr>
        <w:t>1</w:t>
      </w:r>
      <w:r>
        <w:rPr>
          <w:rFonts w:asciiTheme="minorEastAsia" w:eastAsiaTheme="minorEastAsia" w:hAnsiTheme="minorEastAsia" w:hint="eastAsia"/>
          <w:sz w:val="24"/>
          <w:szCs w:val="24"/>
        </w:rPr>
        <w:t>）教材</w:t>
      </w:r>
    </w:p>
    <w:p w14:paraId="77F3101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课程教学在满足教学大纲要求的基础上，尽可能选择反映好、同时又最能体现本专业基本要求的优秀高职高专教材。把国家重点教材、精品教材、十三五规划教材、</w:t>
      </w:r>
      <w:r>
        <w:rPr>
          <w:rFonts w:ascii="仿宋_GB2312" w:eastAsia="仿宋_GB2312"/>
          <w:sz w:val="24"/>
          <w:szCs w:val="24"/>
        </w:rPr>
        <w:t>21</w:t>
      </w:r>
      <w:r>
        <w:rPr>
          <w:rFonts w:ascii="仿宋_GB2312" w:eastAsia="仿宋_GB2312" w:hint="eastAsia"/>
          <w:sz w:val="24"/>
          <w:szCs w:val="24"/>
        </w:rPr>
        <w:t>世纪规划教材等正式出版教材作为选用主要对象，同时积极鼓励教师自编具有本专业明显特色的教材，积极鼓励教师制作教学课件和开发项目实践内容并编制项目实践教材等。</w:t>
      </w:r>
    </w:p>
    <w:p w14:paraId="42BDA52A" w14:textId="77777777" w:rsidR="00F74435" w:rsidRDefault="00702B1F">
      <w:pPr>
        <w:adjustRightInd w:val="0"/>
        <w:snapToGrid w:val="0"/>
        <w:ind w:firstLineChars="200"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w:t>
      </w:r>
      <w:r>
        <w:rPr>
          <w:rFonts w:asciiTheme="minorEastAsia" w:eastAsiaTheme="minorEastAsia" w:hAnsiTheme="minorEastAsia"/>
          <w:sz w:val="24"/>
          <w:szCs w:val="24"/>
        </w:rPr>
        <w:t>2</w:t>
      </w:r>
      <w:r>
        <w:rPr>
          <w:rFonts w:asciiTheme="minorEastAsia" w:eastAsiaTheme="minorEastAsia" w:hAnsiTheme="minorEastAsia" w:hint="eastAsia"/>
          <w:sz w:val="24"/>
          <w:szCs w:val="24"/>
        </w:rPr>
        <w:t>）图书及数字化资料</w:t>
      </w:r>
    </w:p>
    <w:p w14:paraId="00760F8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公共图书馆及电信学院图书室相关资料中有一定种类和一定数量与专业有关的图书、刊物、手册及数字化资料；专业实训室中有一定数量的工程实际图纸和手册供学生学习和实训使用；电气自动化技术专业部分课程资源已经在台州市电子电气应用技术网。</w:t>
      </w:r>
    </w:p>
    <w:p w14:paraId="4C3D9A22" w14:textId="77777777" w:rsidR="00F74435" w:rsidRDefault="00702B1F">
      <w:pPr>
        <w:pStyle w:val="ListParagraph1"/>
        <w:adjustRightInd w:val="0"/>
        <w:snapToGrid w:val="0"/>
        <w:spacing w:beforeLines="50" w:before="120"/>
        <w:ind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（四）教学方法、手段与教学组织形式建议</w:t>
      </w:r>
    </w:p>
    <w:p w14:paraId="724EF51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学实施过程充分体现能力训练、支撑知识学习、技能形成、态度养成能力整合；以每次上课两课时为一个教学单元进行教案编写。课程教学模式采取案例引入、任务驱动、实际项目训练、行业软件训练的“行动导向”教学模式。一是能力训练项目内容，尽可能根据工程实际设计和选取的。二是单项能力训练与理论知识学习融为一体，实现了一体化教学。三是设置了职业体验训练项目，实现了技能训练与生产实际的结合，体现了高职工学结合的特点。四是综合技能训练以真实的工作任务为载体，实行了项目引导、任务驱动式的教学。五是每一个综合能力训练都规定了严格的考核标准，在教师的指导下，学生必须按照考核标准进行训练，并达标，同时注意职业素质作风考核，培养学生的职业态度养成教育。整个教学从课内到课外，围绕人才培养目标，形成了真实场景为载体的、课</w:t>
      </w:r>
      <w:proofErr w:type="gramStart"/>
      <w:r>
        <w:rPr>
          <w:rFonts w:ascii="仿宋_GB2312" w:eastAsia="仿宋_GB2312" w:hint="eastAsia"/>
          <w:sz w:val="24"/>
          <w:szCs w:val="24"/>
        </w:rPr>
        <w:t>内外能力</w:t>
      </w:r>
      <w:proofErr w:type="gramEnd"/>
      <w:r>
        <w:rPr>
          <w:rFonts w:ascii="仿宋_GB2312" w:eastAsia="仿宋_GB2312" w:hint="eastAsia"/>
          <w:sz w:val="24"/>
          <w:szCs w:val="24"/>
        </w:rPr>
        <w:t>训练并举的、项目引导、任务驱动式的实践教学模式，突出了高职教学特色和工学结合的特点。</w:t>
      </w:r>
    </w:p>
    <w:p w14:paraId="5A1EABB5" w14:textId="77777777" w:rsidR="00F74435" w:rsidRDefault="00702B1F">
      <w:pPr>
        <w:pStyle w:val="ListParagraph1"/>
        <w:adjustRightInd w:val="0"/>
        <w:snapToGrid w:val="0"/>
        <w:spacing w:beforeLines="50" w:before="120"/>
        <w:ind w:firstLine="480"/>
        <w:jc w:val="left"/>
        <w:rPr>
          <w:rFonts w:asciiTheme="minorEastAsia" w:eastAsiaTheme="minorEastAsia" w:hAnsiTheme="minorEastAsia"/>
          <w:sz w:val="24"/>
          <w:szCs w:val="24"/>
        </w:rPr>
      </w:pPr>
      <w:r>
        <w:rPr>
          <w:rFonts w:asciiTheme="minorEastAsia" w:eastAsiaTheme="minorEastAsia" w:hAnsiTheme="minorEastAsia" w:hint="eastAsia"/>
          <w:sz w:val="24"/>
          <w:szCs w:val="24"/>
        </w:rPr>
        <w:t>（五）教学评价、考核建议</w:t>
      </w:r>
    </w:p>
    <w:p w14:paraId="65AE2BE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w:t>
      </w:r>
      <w:r>
        <w:rPr>
          <w:rFonts w:ascii="仿宋_GB2312" w:eastAsia="仿宋_GB2312"/>
          <w:sz w:val="24"/>
          <w:szCs w:val="24"/>
        </w:rPr>
        <w:t>1</w:t>
      </w:r>
      <w:r>
        <w:rPr>
          <w:rFonts w:ascii="仿宋_GB2312" w:eastAsia="仿宋_GB2312" w:hint="eastAsia"/>
          <w:sz w:val="24"/>
          <w:szCs w:val="24"/>
        </w:rPr>
        <w:t>）分组学习部分采用学生自评、学生互评和教师评价的综合评价方式；技能训练部分以完成任务情况教师给予评价；其他部分考虑平时表现。在进行评价时应关注学生个体差异，加强对各学习环节的考核，在考核学生的知识点时应以教师评价为主。学习效果的考核方式：本课程对学生学习效果的评价和考核采用“全程化、开放式”的课程考核，取消单一的期末考试方式，建立了“项目过程考核与结果考核相结合”、“课程期末考核与职业技能鉴定标准相结合”的考核体系，全面考核学生的综合素质和能力。</w:t>
      </w:r>
    </w:p>
    <w:p w14:paraId="65D7EF8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教学效果的考核方式：本课程对教师教学效果的评价通过三条途径实现，第一条途径是教学互评。课程结束后，每个班的学生都要对教师的教学情况进行综合评价，同时，每个教师在期末都要写出所教课程的教学总结，不仅要总结学生的学习情况，也要总结自己的教学经验。第二条途径是教师互评，所有教师每学期都必须安排一定的时间听课，并对教师的讲课情况写出听课的书面评价。第三条途径是督导评教。学院有专门的教学督导团，定期或不定期地对教师的教学情况进行检查和督导，并将结果反馈给教师，以督促教师反思自己的教学以提高教学质量，进而提高本专业教师的教学水平。</w:t>
      </w:r>
    </w:p>
    <w:p w14:paraId="280CCC0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）因材施教和创新能力培养。</w:t>
      </w:r>
    </w:p>
    <w:p w14:paraId="0DFB4AE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①学生开设创新实验室，鼓励学生自选题目进入创新实验室究；</w:t>
      </w:r>
    </w:p>
    <w:p w14:paraId="7C7497F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②鼓励专业教师吸收学生到自己的科研工作中，让一部分学生在第五学期就提前进入毕业设计；</w:t>
      </w:r>
    </w:p>
    <w:p w14:paraId="1FF7C79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③积极创造条件，鼓励学生参与各类竞赛活动，力争获奖。</w:t>
      </w:r>
    </w:p>
    <w:p w14:paraId="7FB096F0" w14:textId="77777777" w:rsidR="00F74435" w:rsidRDefault="00F74435">
      <w:pPr>
        <w:adjustRightInd w:val="0"/>
        <w:snapToGrid w:val="0"/>
        <w:ind w:firstLineChars="200" w:firstLine="480"/>
        <w:jc w:val="left"/>
        <w:rPr>
          <w:rFonts w:ascii="仿宋_GB2312" w:eastAsia="仿宋_GB2312"/>
          <w:sz w:val="24"/>
          <w:szCs w:val="24"/>
        </w:rPr>
      </w:pPr>
    </w:p>
    <w:p w14:paraId="349B600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47C0140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 xml:space="preserve">. </w:t>
      </w:r>
      <w:r>
        <w:rPr>
          <w:rFonts w:ascii="仿宋_GB2312" w:eastAsia="仿宋_GB2312" w:hint="eastAsia"/>
          <w:sz w:val="24"/>
          <w:szCs w:val="24"/>
        </w:rPr>
        <w:t>本专业毕业生毕业时可以参加浙江省专升</w:t>
      </w:r>
      <w:proofErr w:type="gramStart"/>
      <w:r>
        <w:rPr>
          <w:rFonts w:ascii="仿宋_GB2312" w:eastAsia="仿宋_GB2312" w:hint="eastAsia"/>
          <w:sz w:val="24"/>
          <w:szCs w:val="24"/>
        </w:rPr>
        <w:t>本统一</w:t>
      </w:r>
      <w:proofErr w:type="gramEnd"/>
      <w:r>
        <w:rPr>
          <w:rFonts w:ascii="仿宋_GB2312" w:eastAsia="仿宋_GB2312" w:hint="eastAsia"/>
          <w:sz w:val="24"/>
          <w:szCs w:val="24"/>
        </w:rPr>
        <w:t>考试，到浙江工业大学、浙江理工大学、浙江工商大学、宁波大学、台州学院等本科院校相关专业继续学习深造，接受更高层次教育；本专业已有不少同学本科毕业后，继续学习深造，并硕士研究生毕业；</w:t>
      </w:r>
    </w:p>
    <w:p w14:paraId="2ECC694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 xml:space="preserve">. </w:t>
      </w:r>
      <w:r>
        <w:rPr>
          <w:rFonts w:ascii="仿宋_GB2312" w:eastAsia="仿宋_GB2312" w:hint="eastAsia"/>
          <w:sz w:val="24"/>
          <w:szCs w:val="24"/>
        </w:rPr>
        <w:t>通过成人专升本考试，边工作边参加本专业或相近专业成人本科学历的业余学习，毕业后获得岗位晋升；</w:t>
      </w:r>
    </w:p>
    <w:p w14:paraId="72F0308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 xml:space="preserve">. </w:t>
      </w:r>
      <w:r>
        <w:rPr>
          <w:rFonts w:ascii="仿宋_GB2312" w:eastAsia="仿宋_GB2312" w:hint="eastAsia"/>
          <w:sz w:val="24"/>
          <w:szCs w:val="24"/>
        </w:rPr>
        <w:t>通过专项培训学习班，取得专项能力，从事相关工作，例如维修电工技师、高级技师培训与技能鉴定；</w:t>
      </w:r>
    </w:p>
    <w:p w14:paraId="03833D9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w:t>
      </w:r>
      <w:r>
        <w:rPr>
          <w:rFonts w:ascii="仿宋_GB2312" w:eastAsia="仿宋_GB2312"/>
          <w:sz w:val="24"/>
          <w:szCs w:val="24"/>
        </w:rPr>
        <w:t xml:space="preserve">. </w:t>
      </w:r>
      <w:r>
        <w:rPr>
          <w:rFonts w:ascii="仿宋_GB2312" w:eastAsia="仿宋_GB2312" w:hint="eastAsia"/>
          <w:sz w:val="24"/>
          <w:szCs w:val="24"/>
        </w:rPr>
        <w:t>以同等学力报考并通过电气信息类相关学科（如电气工程、控制工程、信息与通讯工程、计算机科学与技术、电子科学技术、仪器科学、机械工程等）研究生入学考试，从事相关应用研发工作。</w:t>
      </w:r>
    </w:p>
    <w:p w14:paraId="5CDE44FC"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560958C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本方案由电气自动化教研室教师及相关企业实践专家共同研讨，经过十余年教学实施与完善过程，于</w:t>
      </w:r>
      <w:r>
        <w:rPr>
          <w:rFonts w:ascii="仿宋_GB2312" w:eastAsia="仿宋_GB2312"/>
          <w:sz w:val="24"/>
          <w:szCs w:val="24"/>
        </w:rPr>
        <w:t>20</w:t>
      </w:r>
      <w:r>
        <w:rPr>
          <w:rFonts w:ascii="仿宋_GB2312" w:eastAsia="仿宋_GB2312" w:hint="eastAsia"/>
          <w:sz w:val="24"/>
          <w:szCs w:val="24"/>
        </w:rPr>
        <w:t>2</w:t>
      </w:r>
      <w:r>
        <w:rPr>
          <w:rFonts w:ascii="仿宋_GB2312" w:eastAsia="仿宋_GB2312"/>
          <w:sz w:val="24"/>
          <w:szCs w:val="24"/>
        </w:rPr>
        <w:t>1</w:t>
      </w:r>
      <w:r>
        <w:rPr>
          <w:rFonts w:ascii="仿宋_GB2312" w:eastAsia="仿宋_GB2312" w:hint="eastAsia"/>
          <w:sz w:val="24"/>
          <w:szCs w:val="24"/>
        </w:rPr>
        <w:t>年6月制订</w:t>
      </w:r>
      <w:r>
        <w:rPr>
          <w:rFonts w:ascii="仿宋_GB2312" w:eastAsia="仿宋_GB2312"/>
          <w:sz w:val="24"/>
          <w:szCs w:val="24"/>
        </w:rPr>
        <w:t>/</w:t>
      </w:r>
      <w:r>
        <w:rPr>
          <w:rFonts w:ascii="仿宋_GB2312" w:eastAsia="仿宋_GB2312" w:hint="eastAsia"/>
          <w:sz w:val="24"/>
          <w:szCs w:val="24"/>
        </w:rPr>
        <w:t>修订完成，并经专业建设指导委员会论证。</w:t>
      </w:r>
    </w:p>
    <w:p w14:paraId="3FA0A7D5" w14:textId="77777777" w:rsidR="00F74435" w:rsidRDefault="00F74435">
      <w:pPr>
        <w:adjustRightInd w:val="0"/>
        <w:snapToGrid w:val="0"/>
        <w:ind w:firstLineChars="200" w:firstLine="480"/>
        <w:jc w:val="left"/>
        <w:rPr>
          <w:rFonts w:ascii="仿宋_GB2312" w:eastAsia="仿宋_GB2312"/>
          <w:sz w:val="24"/>
          <w:szCs w:val="24"/>
        </w:rPr>
      </w:pPr>
    </w:p>
    <w:p w14:paraId="11537DC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执笔人：杨彦青</w:t>
      </w:r>
      <w:r>
        <w:rPr>
          <w:rFonts w:ascii="仿宋_GB2312" w:eastAsia="仿宋_GB2312"/>
          <w:sz w:val="24"/>
          <w:szCs w:val="24"/>
        </w:rPr>
        <w:t xml:space="preserve">  </w:t>
      </w:r>
      <w:r>
        <w:rPr>
          <w:rFonts w:ascii="仿宋_GB2312" w:eastAsia="仿宋_GB2312" w:hint="eastAsia"/>
          <w:sz w:val="24"/>
          <w:szCs w:val="24"/>
        </w:rPr>
        <w:t>审核人：</w:t>
      </w:r>
      <w:proofErr w:type="gramStart"/>
      <w:r>
        <w:rPr>
          <w:rFonts w:ascii="仿宋_GB2312" w:eastAsia="仿宋_GB2312" w:hint="eastAsia"/>
          <w:sz w:val="24"/>
          <w:szCs w:val="24"/>
        </w:rPr>
        <w:t>姜涛</w:t>
      </w:r>
      <w:proofErr w:type="gramEnd"/>
      <w:r>
        <w:rPr>
          <w:rFonts w:ascii="仿宋_GB2312" w:eastAsia="仿宋_GB2312"/>
          <w:sz w:val="24"/>
          <w:szCs w:val="24"/>
        </w:rPr>
        <w:t xml:space="preserve">   </w:t>
      </w:r>
      <w:r>
        <w:rPr>
          <w:rFonts w:ascii="仿宋_GB2312" w:eastAsia="仿宋_GB2312" w:hint="eastAsia"/>
          <w:sz w:val="24"/>
          <w:szCs w:val="24"/>
        </w:rPr>
        <w:t>制订时间：</w:t>
      </w:r>
      <w:r>
        <w:rPr>
          <w:rFonts w:ascii="仿宋_GB2312" w:eastAsia="仿宋_GB2312"/>
          <w:sz w:val="24"/>
          <w:szCs w:val="24"/>
        </w:rPr>
        <w:t xml:space="preserve">2021 </w:t>
      </w:r>
      <w:r>
        <w:rPr>
          <w:rFonts w:ascii="仿宋_GB2312" w:eastAsia="仿宋_GB2312" w:hint="eastAsia"/>
          <w:sz w:val="24"/>
          <w:szCs w:val="24"/>
        </w:rPr>
        <w:t xml:space="preserve">年 </w:t>
      </w:r>
      <w:r>
        <w:rPr>
          <w:rFonts w:ascii="仿宋_GB2312" w:eastAsia="仿宋_GB2312"/>
          <w:sz w:val="24"/>
          <w:szCs w:val="24"/>
        </w:rPr>
        <w:t xml:space="preserve">6 </w:t>
      </w:r>
      <w:r>
        <w:rPr>
          <w:rFonts w:ascii="仿宋_GB2312" w:eastAsia="仿宋_GB2312" w:hint="eastAsia"/>
          <w:sz w:val="24"/>
          <w:szCs w:val="24"/>
        </w:rPr>
        <w:t>月</w:t>
      </w:r>
    </w:p>
    <w:p w14:paraId="4B0D2E9B" w14:textId="77777777" w:rsidR="00F74435" w:rsidRDefault="00F74435">
      <w:pPr>
        <w:adjustRightInd w:val="0"/>
        <w:snapToGrid w:val="0"/>
        <w:ind w:firstLineChars="200" w:firstLine="480"/>
        <w:rPr>
          <w:sz w:val="24"/>
          <w:szCs w:val="24"/>
        </w:rPr>
      </w:pPr>
    </w:p>
    <w:p w14:paraId="53C1DF0D" w14:textId="77777777" w:rsidR="00F74435" w:rsidRDefault="00F74435">
      <w:pPr>
        <w:adjustRightInd w:val="0"/>
        <w:snapToGrid w:val="0"/>
        <w:ind w:firstLineChars="200" w:firstLine="480"/>
        <w:rPr>
          <w:sz w:val="24"/>
          <w:szCs w:val="24"/>
        </w:rPr>
      </w:pPr>
    </w:p>
    <w:p w14:paraId="4F96E165" w14:textId="77777777" w:rsidR="00F74435" w:rsidRDefault="00F74435">
      <w:pPr>
        <w:adjustRightInd w:val="0"/>
        <w:snapToGrid w:val="0"/>
        <w:ind w:firstLineChars="200" w:firstLine="480"/>
        <w:rPr>
          <w:sz w:val="24"/>
          <w:szCs w:val="24"/>
        </w:rPr>
      </w:pPr>
    </w:p>
    <w:p w14:paraId="6A51BA34" w14:textId="77777777" w:rsidR="00F74435" w:rsidRDefault="00F74435">
      <w:pPr>
        <w:adjustRightInd w:val="0"/>
        <w:snapToGrid w:val="0"/>
        <w:ind w:firstLineChars="200" w:firstLine="480"/>
        <w:rPr>
          <w:sz w:val="24"/>
          <w:szCs w:val="24"/>
        </w:rPr>
        <w:sectPr w:rsidR="00F74435" w:rsidSect="00FC65B8">
          <w:pgSz w:w="11906" w:h="16838"/>
          <w:pgMar w:top="1440" w:right="1080" w:bottom="1440" w:left="1080" w:header="567" w:footer="567" w:gutter="0"/>
          <w:cols w:space="425"/>
          <w:docGrid w:linePitch="312"/>
        </w:sectPr>
      </w:pPr>
    </w:p>
    <w:p w14:paraId="5C6146EA" w14:textId="77777777" w:rsidR="00F74435" w:rsidRDefault="00702B1F">
      <w:pPr>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1AEA59AC" w14:textId="77777777" w:rsidR="00F74435" w:rsidRDefault="00702B1F">
      <w:pPr>
        <w:snapToGrid w:val="0"/>
        <w:jc w:val="center"/>
        <w:outlineLvl w:val="0"/>
        <w:rPr>
          <w:rFonts w:ascii="方正小标宋简体" w:eastAsia="方正小标宋简体" w:hAnsi="Times New Roman"/>
          <w:sz w:val="32"/>
          <w:szCs w:val="32"/>
        </w:rPr>
      </w:pPr>
      <w:bookmarkStart w:id="16" w:name="_Toc86139588"/>
      <w:r>
        <w:rPr>
          <w:rFonts w:ascii="方正小标宋简体" w:eastAsia="方正小标宋简体" w:hAnsi="Times New Roman" w:hint="eastAsia"/>
          <w:sz w:val="32"/>
          <w:szCs w:val="32"/>
        </w:rPr>
        <w:t>建筑智能化工程专业人才培养方案</w:t>
      </w:r>
      <w:bookmarkEnd w:id="16"/>
    </w:p>
    <w:p w14:paraId="2B7EED15" w14:textId="77777777" w:rsidR="00F74435" w:rsidRDefault="00702B1F">
      <w:pPr>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w:t>
      </w:r>
      <w:r>
        <w:rPr>
          <w:rFonts w:ascii="仿宋_GB2312" w:eastAsia="仿宋_GB2312"/>
          <w:sz w:val="24"/>
          <w:szCs w:val="24"/>
          <w:u w:val="single"/>
        </w:rPr>
        <w:t>4</w:t>
      </w:r>
      <w:r>
        <w:rPr>
          <w:rFonts w:ascii="仿宋_GB2312" w:eastAsia="仿宋_GB2312" w:hint="eastAsia"/>
          <w:sz w:val="24"/>
          <w:szCs w:val="24"/>
          <w:u w:val="single"/>
        </w:rPr>
        <w:t xml:space="preserve">40404  </w:t>
      </w:r>
    </w:p>
    <w:p w14:paraId="3F5A110D" w14:textId="77777777" w:rsidR="00F74435" w:rsidRDefault="00F74435">
      <w:pPr>
        <w:snapToGrid w:val="0"/>
        <w:ind w:firstLineChars="200" w:firstLine="480"/>
        <w:jc w:val="left"/>
        <w:rPr>
          <w:rFonts w:ascii="黑体" w:eastAsia="黑体" w:hAnsi="黑体"/>
          <w:sz w:val="24"/>
          <w:szCs w:val="24"/>
        </w:rPr>
      </w:pPr>
    </w:p>
    <w:p w14:paraId="7D4CF211"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0BEF67EC"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专业名称：建筑智能化工程技术</w:t>
      </w:r>
    </w:p>
    <w:p w14:paraId="7A727204"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专 业 群：装备制造与自动化</w:t>
      </w:r>
    </w:p>
    <w:p w14:paraId="138D06E1"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244DB04B"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5370FCD2"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309FDA62"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7F89B01F"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6036A340" w14:textId="77777777" w:rsidR="00F74435" w:rsidRDefault="00702B1F">
      <w:pPr>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2B21B02F"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4670BE0F"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6E382E1F"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根据建筑智能化行业国家职业资格标准，建筑智能化设备施工及管理等企业的岗位需求，考虑到区域经济的发展方向，确定本专业的职业领域如下表。</w:t>
      </w:r>
    </w:p>
    <w:p w14:paraId="7C4E51F2"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58"/>
        <w:gridCol w:w="2883"/>
        <w:gridCol w:w="2655"/>
      </w:tblGrid>
      <w:tr w:rsidR="00F74435" w14:paraId="77852541" w14:textId="77777777">
        <w:trPr>
          <w:jc w:val="center"/>
        </w:trPr>
        <w:tc>
          <w:tcPr>
            <w:tcW w:w="851" w:type="dxa"/>
            <w:shd w:val="clear" w:color="auto" w:fill="auto"/>
            <w:vAlign w:val="center"/>
          </w:tcPr>
          <w:p w14:paraId="63AAA65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序号</w:t>
            </w:r>
          </w:p>
        </w:tc>
        <w:tc>
          <w:tcPr>
            <w:tcW w:w="2258" w:type="dxa"/>
            <w:shd w:val="clear" w:color="auto" w:fill="auto"/>
            <w:vAlign w:val="center"/>
          </w:tcPr>
          <w:p w14:paraId="24BBB045"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883" w:type="dxa"/>
            <w:shd w:val="clear" w:color="auto" w:fill="auto"/>
            <w:vAlign w:val="center"/>
          </w:tcPr>
          <w:p w14:paraId="4F66130B"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655" w:type="dxa"/>
            <w:shd w:val="clear" w:color="auto" w:fill="auto"/>
            <w:vAlign w:val="center"/>
          </w:tcPr>
          <w:p w14:paraId="19F56DE2"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职业资格证书</w:t>
            </w:r>
          </w:p>
        </w:tc>
      </w:tr>
      <w:tr w:rsidR="00F74435" w14:paraId="4270D1DE" w14:textId="77777777">
        <w:trPr>
          <w:jc w:val="center"/>
        </w:trPr>
        <w:tc>
          <w:tcPr>
            <w:tcW w:w="851" w:type="dxa"/>
            <w:shd w:val="clear" w:color="auto" w:fill="auto"/>
            <w:vAlign w:val="center"/>
          </w:tcPr>
          <w:p w14:paraId="49F32A9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2258" w:type="dxa"/>
            <w:shd w:val="clear" w:color="auto" w:fill="auto"/>
            <w:vAlign w:val="center"/>
          </w:tcPr>
          <w:p w14:paraId="10B6E0EB"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lang w:val="zh-CN"/>
              </w:rPr>
              <w:t>4070</w:t>
            </w:r>
            <w:r>
              <w:rPr>
                <w:rFonts w:ascii="仿宋_GB2312" w:eastAsia="仿宋_GB2312" w:hint="eastAsia"/>
                <w:sz w:val="24"/>
                <w:szCs w:val="24"/>
              </w:rPr>
              <w:t>5</w:t>
            </w:r>
            <w:r>
              <w:rPr>
                <w:rFonts w:ascii="仿宋_GB2312" w:eastAsia="仿宋_GB2312" w:hint="eastAsia"/>
                <w:sz w:val="24"/>
                <w:szCs w:val="24"/>
                <w:lang w:val="zh-CN"/>
              </w:rPr>
              <w:t>0</w:t>
            </w:r>
            <w:r>
              <w:rPr>
                <w:rFonts w:ascii="仿宋_GB2312" w:eastAsia="仿宋_GB2312" w:hint="eastAsia"/>
                <w:sz w:val="24"/>
                <w:szCs w:val="24"/>
              </w:rPr>
              <w:t>3</w:t>
            </w:r>
          </w:p>
        </w:tc>
        <w:tc>
          <w:tcPr>
            <w:tcW w:w="2883" w:type="dxa"/>
            <w:shd w:val="clear" w:color="auto" w:fill="auto"/>
            <w:vAlign w:val="center"/>
          </w:tcPr>
          <w:p w14:paraId="52DF51F7"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智能楼宇管理员（4-07-02-02）</w:t>
            </w:r>
          </w:p>
        </w:tc>
        <w:tc>
          <w:tcPr>
            <w:tcW w:w="2655" w:type="dxa"/>
            <w:shd w:val="clear" w:color="auto" w:fill="auto"/>
            <w:vAlign w:val="center"/>
          </w:tcPr>
          <w:p w14:paraId="5C584C37"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智能楼宇管理师（国家四级）</w:t>
            </w:r>
          </w:p>
        </w:tc>
      </w:tr>
      <w:tr w:rsidR="00F74435" w14:paraId="5122D618" w14:textId="77777777">
        <w:trPr>
          <w:jc w:val="center"/>
        </w:trPr>
        <w:tc>
          <w:tcPr>
            <w:tcW w:w="851" w:type="dxa"/>
            <w:shd w:val="clear" w:color="auto" w:fill="auto"/>
            <w:vAlign w:val="center"/>
          </w:tcPr>
          <w:p w14:paraId="7D2FFD19"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2</w:t>
            </w:r>
          </w:p>
        </w:tc>
        <w:tc>
          <w:tcPr>
            <w:tcW w:w="2258" w:type="dxa"/>
            <w:shd w:val="clear" w:color="auto" w:fill="auto"/>
            <w:vAlign w:val="center"/>
          </w:tcPr>
          <w:p w14:paraId="350DA4EA"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X6080500</w:t>
            </w:r>
          </w:p>
        </w:tc>
        <w:tc>
          <w:tcPr>
            <w:tcW w:w="2883" w:type="dxa"/>
            <w:shd w:val="clear" w:color="auto" w:fill="auto"/>
            <w:vAlign w:val="center"/>
          </w:tcPr>
          <w:p w14:paraId="677C7029"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安全防范系统安装维护员</w:t>
            </w:r>
          </w:p>
          <w:p w14:paraId="2BE7B5DA"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（X6-08-05-02）</w:t>
            </w:r>
          </w:p>
        </w:tc>
        <w:tc>
          <w:tcPr>
            <w:tcW w:w="2655" w:type="dxa"/>
            <w:shd w:val="clear" w:color="auto" w:fill="auto"/>
            <w:vAlign w:val="center"/>
          </w:tcPr>
          <w:p w14:paraId="733847AE"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安全防范系统安装维护员（国家四级）</w:t>
            </w:r>
          </w:p>
        </w:tc>
      </w:tr>
      <w:tr w:rsidR="00F74435" w14:paraId="47B19265" w14:textId="77777777">
        <w:trPr>
          <w:jc w:val="center"/>
        </w:trPr>
        <w:tc>
          <w:tcPr>
            <w:tcW w:w="851" w:type="dxa"/>
            <w:shd w:val="clear" w:color="auto" w:fill="auto"/>
            <w:vAlign w:val="center"/>
          </w:tcPr>
          <w:p w14:paraId="407C4889"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3</w:t>
            </w:r>
          </w:p>
        </w:tc>
        <w:tc>
          <w:tcPr>
            <w:tcW w:w="2258" w:type="dxa"/>
            <w:shd w:val="clear" w:color="auto" w:fill="auto"/>
            <w:vAlign w:val="center"/>
          </w:tcPr>
          <w:p w14:paraId="7AF7863C"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020210</w:t>
            </w:r>
          </w:p>
        </w:tc>
        <w:tc>
          <w:tcPr>
            <w:tcW w:w="2883" w:type="dxa"/>
            <w:shd w:val="clear" w:color="auto" w:fill="auto"/>
            <w:vAlign w:val="center"/>
          </w:tcPr>
          <w:p w14:paraId="04E59D2B"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计算机网络工程技术人员 （2-02-10-04）</w:t>
            </w:r>
          </w:p>
        </w:tc>
        <w:tc>
          <w:tcPr>
            <w:tcW w:w="2655" w:type="dxa"/>
            <w:shd w:val="clear" w:color="auto" w:fill="auto"/>
            <w:vAlign w:val="center"/>
          </w:tcPr>
          <w:p w14:paraId="77CB275A"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物联网安装</w:t>
            </w:r>
            <w:proofErr w:type="gramStart"/>
            <w:r>
              <w:rPr>
                <w:rFonts w:ascii="仿宋_GB2312" w:eastAsia="仿宋_GB2312" w:hint="eastAsia"/>
                <w:sz w:val="24"/>
                <w:szCs w:val="24"/>
              </w:rPr>
              <w:t>调试员</w:t>
            </w:r>
            <w:proofErr w:type="gramEnd"/>
          </w:p>
        </w:tc>
      </w:tr>
      <w:tr w:rsidR="00F74435" w14:paraId="1142C329" w14:textId="77777777">
        <w:trPr>
          <w:jc w:val="center"/>
        </w:trPr>
        <w:tc>
          <w:tcPr>
            <w:tcW w:w="851" w:type="dxa"/>
            <w:shd w:val="clear" w:color="auto" w:fill="auto"/>
            <w:vAlign w:val="center"/>
          </w:tcPr>
          <w:p w14:paraId="0249F959"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4</w:t>
            </w:r>
          </w:p>
        </w:tc>
        <w:tc>
          <w:tcPr>
            <w:tcW w:w="2258" w:type="dxa"/>
            <w:shd w:val="clear" w:color="auto" w:fill="auto"/>
            <w:vAlign w:val="center"/>
          </w:tcPr>
          <w:p w14:paraId="6AEF77D6"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1+X证书（申报中）</w:t>
            </w:r>
          </w:p>
        </w:tc>
        <w:tc>
          <w:tcPr>
            <w:tcW w:w="2883" w:type="dxa"/>
            <w:shd w:val="clear" w:color="auto" w:fill="auto"/>
            <w:vAlign w:val="center"/>
          </w:tcPr>
          <w:p w14:paraId="7FD548E6" w14:textId="77777777" w:rsidR="00F74435" w:rsidRDefault="00F74435">
            <w:pPr>
              <w:snapToGrid w:val="0"/>
              <w:spacing w:beforeLines="10" w:before="24" w:afterLines="10" w:after="24"/>
              <w:jc w:val="center"/>
              <w:rPr>
                <w:rFonts w:ascii="仿宋_GB2312" w:eastAsia="仿宋_GB2312"/>
                <w:sz w:val="24"/>
                <w:szCs w:val="24"/>
              </w:rPr>
            </w:pPr>
          </w:p>
        </w:tc>
        <w:tc>
          <w:tcPr>
            <w:tcW w:w="2655" w:type="dxa"/>
            <w:shd w:val="clear" w:color="auto" w:fill="auto"/>
            <w:vAlign w:val="center"/>
          </w:tcPr>
          <w:p w14:paraId="345A8F93" w14:textId="77777777" w:rsidR="00F74435" w:rsidRDefault="009F3FC6">
            <w:pPr>
              <w:snapToGrid w:val="0"/>
              <w:spacing w:beforeLines="10" w:before="24" w:afterLines="10" w:after="24"/>
              <w:jc w:val="center"/>
              <w:rPr>
                <w:rFonts w:ascii="仿宋_GB2312" w:eastAsia="仿宋_GB2312"/>
                <w:sz w:val="24"/>
                <w:szCs w:val="24"/>
              </w:rPr>
            </w:pPr>
            <w:hyperlink r:id="rId20" w:tgtFrame="_blank" w:history="1">
              <w:r w:rsidR="00702B1F">
                <w:rPr>
                  <w:rFonts w:ascii="仿宋_GB2312" w:eastAsia="仿宋_GB2312" w:hint="eastAsia"/>
                  <w:sz w:val="24"/>
                  <w:szCs w:val="24"/>
                </w:rPr>
                <w:t>可编程控制器系统应用编程职业技能等级证书</w:t>
              </w:r>
            </w:hyperlink>
            <w:r w:rsidR="00702B1F">
              <w:rPr>
                <w:rFonts w:ascii="仿宋_GB2312" w:eastAsia="仿宋_GB2312" w:hint="eastAsia"/>
                <w:sz w:val="24"/>
                <w:szCs w:val="24"/>
              </w:rPr>
              <w:t>（中级）</w:t>
            </w:r>
          </w:p>
        </w:tc>
      </w:tr>
      <w:tr w:rsidR="00F74435" w14:paraId="712863BB" w14:textId="77777777">
        <w:trPr>
          <w:jc w:val="center"/>
        </w:trPr>
        <w:tc>
          <w:tcPr>
            <w:tcW w:w="851" w:type="dxa"/>
            <w:shd w:val="clear" w:color="auto" w:fill="auto"/>
            <w:vAlign w:val="center"/>
          </w:tcPr>
          <w:p w14:paraId="4945BDAE"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5</w:t>
            </w:r>
          </w:p>
        </w:tc>
        <w:tc>
          <w:tcPr>
            <w:tcW w:w="2258" w:type="dxa"/>
            <w:shd w:val="clear" w:color="auto" w:fill="auto"/>
            <w:vAlign w:val="center"/>
          </w:tcPr>
          <w:p w14:paraId="138AA87C"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1+X证书（申报中）</w:t>
            </w:r>
          </w:p>
        </w:tc>
        <w:tc>
          <w:tcPr>
            <w:tcW w:w="2883" w:type="dxa"/>
            <w:shd w:val="clear" w:color="auto" w:fill="auto"/>
            <w:vAlign w:val="center"/>
          </w:tcPr>
          <w:p w14:paraId="496E6295" w14:textId="77777777" w:rsidR="00F74435" w:rsidRDefault="00F74435">
            <w:pPr>
              <w:snapToGrid w:val="0"/>
              <w:spacing w:beforeLines="10" w:before="24" w:afterLines="10" w:after="24"/>
              <w:jc w:val="center"/>
              <w:rPr>
                <w:rFonts w:ascii="仿宋_GB2312" w:eastAsia="仿宋_GB2312"/>
                <w:sz w:val="24"/>
                <w:szCs w:val="24"/>
              </w:rPr>
            </w:pPr>
          </w:p>
        </w:tc>
        <w:tc>
          <w:tcPr>
            <w:tcW w:w="2655" w:type="dxa"/>
            <w:shd w:val="clear" w:color="auto" w:fill="auto"/>
            <w:vAlign w:val="center"/>
          </w:tcPr>
          <w:p w14:paraId="2AC8B730" w14:textId="77777777" w:rsidR="00F74435" w:rsidRDefault="00702B1F">
            <w:pPr>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综合安防系统建设与运维（中级）</w:t>
            </w:r>
          </w:p>
        </w:tc>
      </w:tr>
    </w:tbl>
    <w:p w14:paraId="3586FF16"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16F4B61A"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（简要文字说明确定岗位的依据或理由），本专业学生主要就业岗位如下。</w:t>
      </w:r>
    </w:p>
    <w:p w14:paraId="44FAC562"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根据建筑智能化行业职业标准和专业的特点，主要对建筑智能化系统集成公司、建筑智能化施工安装企业、物业管理企业、建筑智能化产品生产企业进行调研，调研对象为企业管理者、一线岗位人员、技能型岗位主管等，通过对这些企业的产业背景和人才需求方面的调研，得出本专业学生主要就业岗位及相关工作岗位领域如下。</w:t>
      </w:r>
    </w:p>
    <w:p w14:paraId="63731472"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1.建筑智能化系统工程设计与项目管理</w:t>
      </w:r>
    </w:p>
    <w:p w14:paraId="50E43D11"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从事电气照明、楼宇自动控制、建筑弱电系统及建筑智能化等系统的工程设计；从事建筑智能化安装工程的概预算、合同管理、施工组织管理和各专业间的协调工作。</w:t>
      </w:r>
    </w:p>
    <w:p w14:paraId="5F07A558"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2.建筑机电设备的运行与维护</w:t>
      </w:r>
    </w:p>
    <w:p w14:paraId="435EF796"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从事电气照明、楼宇自动控制、建筑弱电系统及建筑智能化等系统的安装施工、调试检测和操作维护工作。</w:t>
      </w:r>
    </w:p>
    <w:p w14:paraId="2D4D0E6F"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3.物联网系统的开发和应用</w:t>
      </w:r>
    </w:p>
    <w:p w14:paraId="002F831B" w14:textId="77777777" w:rsidR="00F74435" w:rsidRDefault="00702B1F">
      <w:pPr>
        <w:snapToGrid w:val="0"/>
        <w:ind w:firstLineChars="200" w:firstLine="480"/>
        <w:jc w:val="left"/>
        <w:rPr>
          <w:rFonts w:ascii="仿宋_GB2312" w:eastAsia="仿宋_GB2312"/>
          <w:sz w:val="24"/>
          <w:szCs w:val="24"/>
        </w:rPr>
      </w:pPr>
      <w:r>
        <w:rPr>
          <w:rFonts w:ascii="仿宋" w:eastAsia="仿宋" w:hAnsi="仿宋" w:cs="仿宋" w:hint="eastAsia"/>
          <w:sz w:val="24"/>
          <w:szCs w:val="24"/>
        </w:rPr>
        <w:t>掌握物联网软件开发与系统安装技能，进行物联网平台的数据库、PC软件和APP软件的开发、测试、调优等工作；能进行物联网系统规划、设计、安装、调测与维护，并提供物联网系统的技术咨询和技术支持。</w:t>
      </w:r>
    </w:p>
    <w:p w14:paraId="39C560ED"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4.智能小区与智能楼宇管理</w:t>
      </w:r>
    </w:p>
    <w:p w14:paraId="64242DD4"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从事楼宇设备与智能化系统的运行、维护、维修和改造工作。</w:t>
      </w:r>
    </w:p>
    <w:p w14:paraId="5AFEFC0D" w14:textId="77777777" w:rsidR="00F74435" w:rsidRDefault="00F74435">
      <w:pPr>
        <w:snapToGrid w:val="0"/>
        <w:ind w:firstLineChars="200" w:firstLine="480"/>
        <w:jc w:val="left"/>
        <w:rPr>
          <w:rFonts w:ascii="仿宋_GB2312" w:eastAsia="仿宋_GB2312"/>
          <w:sz w:val="24"/>
          <w:szCs w:val="24"/>
        </w:rPr>
      </w:pPr>
    </w:p>
    <w:p w14:paraId="031856FE"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57CE00B3"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通过专业调研，走访相关单位人员、召开企业专家座谈会、信息反馈等多种形式，了解建筑智能化工程技术专业工作岗位日常的职业活动，归纳出每一岗位完成职责任务的工作流程，了解每一岗位完成各种任务时所需掌握的职业技能，根据各个岗位中的工作任务进行归纳，确定工作领域、工作任务和职业能力结果如下：（加入</w:t>
      </w:r>
      <w:proofErr w:type="gramStart"/>
      <w:r>
        <w:rPr>
          <w:rFonts w:ascii="仿宋_GB2312" w:eastAsia="仿宋_GB2312" w:hint="eastAsia"/>
          <w:sz w:val="24"/>
          <w:szCs w:val="24"/>
        </w:rPr>
        <w:t>课程思政内容</w:t>
      </w:r>
      <w:proofErr w:type="gramEnd"/>
      <w:r>
        <w:rPr>
          <w:rFonts w:ascii="仿宋_GB2312" w:eastAsia="仿宋_GB2312" w:hint="eastAsia"/>
          <w:sz w:val="24"/>
          <w:szCs w:val="24"/>
        </w:rPr>
        <w:t>）</w:t>
      </w:r>
    </w:p>
    <w:p w14:paraId="14FDB63D"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pPr w:leftFromText="180" w:rightFromText="180" w:vertAnchor="text" w:horzAnchor="page" w:tblpXSpec="center" w:tblpY="570"/>
        <w:tblOverlap w:val="neve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934"/>
        <w:gridCol w:w="1733"/>
        <w:gridCol w:w="3281"/>
        <w:gridCol w:w="2268"/>
        <w:gridCol w:w="1130"/>
      </w:tblGrid>
      <w:tr w:rsidR="00F74435" w14:paraId="18A1BC6D" w14:textId="77777777">
        <w:trPr>
          <w:tblHeader/>
        </w:trPr>
        <w:tc>
          <w:tcPr>
            <w:tcW w:w="397" w:type="dxa"/>
            <w:shd w:val="clear" w:color="auto" w:fill="auto"/>
            <w:vAlign w:val="center"/>
          </w:tcPr>
          <w:p w14:paraId="6444F928"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序号</w:t>
            </w:r>
          </w:p>
        </w:tc>
        <w:tc>
          <w:tcPr>
            <w:tcW w:w="934" w:type="dxa"/>
            <w:shd w:val="clear" w:color="auto" w:fill="auto"/>
            <w:vAlign w:val="center"/>
          </w:tcPr>
          <w:p w14:paraId="451759CF"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工作领域</w:t>
            </w:r>
          </w:p>
        </w:tc>
        <w:tc>
          <w:tcPr>
            <w:tcW w:w="1733" w:type="dxa"/>
            <w:shd w:val="clear" w:color="auto" w:fill="auto"/>
            <w:vAlign w:val="center"/>
          </w:tcPr>
          <w:p w14:paraId="2BDD31B8"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工作任务</w:t>
            </w:r>
          </w:p>
        </w:tc>
        <w:tc>
          <w:tcPr>
            <w:tcW w:w="3281" w:type="dxa"/>
            <w:shd w:val="clear" w:color="auto" w:fill="auto"/>
            <w:vAlign w:val="center"/>
          </w:tcPr>
          <w:p w14:paraId="5FC91950"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职业能力</w:t>
            </w:r>
          </w:p>
        </w:tc>
        <w:tc>
          <w:tcPr>
            <w:tcW w:w="2268" w:type="dxa"/>
            <w:shd w:val="clear" w:color="auto" w:fill="auto"/>
            <w:vAlign w:val="center"/>
          </w:tcPr>
          <w:p w14:paraId="40DCF81D"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相关课程</w:t>
            </w:r>
          </w:p>
        </w:tc>
        <w:tc>
          <w:tcPr>
            <w:tcW w:w="1130" w:type="dxa"/>
            <w:shd w:val="clear" w:color="auto" w:fill="auto"/>
            <w:vAlign w:val="center"/>
          </w:tcPr>
          <w:p w14:paraId="78275982" w14:textId="77777777" w:rsidR="00F74435" w:rsidRDefault="00702B1F">
            <w:pPr>
              <w:snapToGrid w:val="0"/>
              <w:spacing w:beforeLines="30" w:before="72" w:afterLines="30" w:after="72"/>
              <w:jc w:val="center"/>
              <w:rPr>
                <w:rFonts w:ascii="仿宋_GB2312" w:eastAsia="仿宋_GB2312"/>
                <w:b/>
                <w:szCs w:val="21"/>
              </w:rPr>
            </w:pPr>
            <w:r>
              <w:rPr>
                <w:rFonts w:ascii="仿宋_GB2312" w:eastAsia="仿宋_GB2312" w:hint="eastAsia"/>
                <w:b/>
                <w:szCs w:val="21"/>
              </w:rPr>
              <w:t>考证考级要求</w:t>
            </w:r>
          </w:p>
        </w:tc>
      </w:tr>
      <w:tr w:rsidR="00F74435" w14:paraId="643D477B" w14:textId="77777777">
        <w:tc>
          <w:tcPr>
            <w:tcW w:w="397" w:type="dxa"/>
            <w:shd w:val="clear" w:color="auto" w:fill="auto"/>
            <w:vAlign w:val="center"/>
          </w:tcPr>
          <w:p w14:paraId="0FC6602B"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rPr>
              <w:t>1</w:t>
            </w:r>
          </w:p>
        </w:tc>
        <w:tc>
          <w:tcPr>
            <w:tcW w:w="934" w:type="dxa"/>
            <w:shd w:val="clear" w:color="auto" w:fill="auto"/>
            <w:vAlign w:val="center"/>
          </w:tcPr>
          <w:p w14:paraId="4863F86F"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lang w:val="zh-CN"/>
              </w:rPr>
              <w:t>建筑智能化工程安装</w:t>
            </w:r>
            <w:r>
              <w:rPr>
                <w:rFonts w:ascii="仿宋_GB2312" w:eastAsia="仿宋_GB2312" w:hint="eastAsia"/>
                <w:szCs w:val="21"/>
              </w:rPr>
              <w:t>管理</w:t>
            </w:r>
          </w:p>
        </w:tc>
        <w:tc>
          <w:tcPr>
            <w:tcW w:w="1733" w:type="dxa"/>
            <w:shd w:val="clear" w:color="auto" w:fill="auto"/>
            <w:vAlign w:val="center"/>
          </w:tcPr>
          <w:p w14:paraId="3E3E979C"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1.项目部组织架构搭建及职责拟订</w:t>
            </w:r>
          </w:p>
          <w:p w14:paraId="024B1AFC"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2.制定施工组织方案，贯彻技术标准和技术规程</w:t>
            </w:r>
          </w:p>
          <w:p w14:paraId="1656EAD3"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3.工程量计算</w:t>
            </w:r>
          </w:p>
          <w:p w14:paraId="1F7B59C1"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4.进度、成本和质量管理</w:t>
            </w:r>
          </w:p>
          <w:p w14:paraId="5A2EF4F6"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5.定额套用</w:t>
            </w:r>
          </w:p>
          <w:p w14:paraId="567875E1"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6.预算书编制</w:t>
            </w:r>
          </w:p>
          <w:p w14:paraId="664F23E2"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7.安全及文明施工控制管理</w:t>
            </w:r>
          </w:p>
          <w:p w14:paraId="05208B91"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8.智能化工程安装、调试</w:t>
            </w:r>
          </w:p>
          <w:p w14:paraId="4C96F3D2"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9.智能化工程检测、验收</w:t>
            </w:r>
          </w:p>
          <w:p w14:paraId="56149754"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10.工程资</w:t>
            </w:r>
          </w:p>
          <w:p w14:paraId="6EFE5BC3"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料管理</w:t>
            </w:r>
          </w:p>
        </w:tc>
        <w:tc>
          <w:tcPr>
            <w:tcW w:w="3281" w:type="dxa"/>
            <w:shd w:val="clear" w:color="auto" w:fill="auto"/>
            <w:vAlign w:val="center"/>
          </w:tcPr>
          <w:p w14:paraId="2F133769"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1.具备项目组织架构搭建，完善和制定管理制度的能力</w:t>
            </w:r>
          </w:p>
          <w:p w14:paraId="0F417C75"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2.具备智能化系统施工工艺制定的能力</w:t>
            </w:r>
          </w:p>
          <w:p w14:paraId="5E5048A7"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3.能较准确的进行安装工程量计算,包括安装工程设备清点、管线算量</w:t>
            </w:r>
          </w:p>
          <w:p w14:paraId="490018B1"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4.具备进度计划编制能力、具备成本管理与控制能力、具备质量保证与控制能力</w:t>
            </w:r>
          </w:p>
          <w:p w14:paraId="23C018F7"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5.能正确划分安装工程子目，进行安装工程预算定额套用，且能进行安装工程预算系数调整</w:t>
            </w:r>
          </w:p>
          <w:p w14:paraId="1B8A8D54"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6.具备编制工程计价文件的文字组织能力，能进行招投标标书制作。</w:t>
            </w:r>
          </w:p>
          <w:p w14:paraId="2D5CA1F0"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7.具有国家安全生产及施工的法律法规知识；</w:t>
            </w:r>
          </w:p>
          <w:p w14:paraId="55BD4688"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8.具备各种工具、常用仪表使用能力，具备施工图识读能力</w:t>
            </w:r>
          </w:p>
          <w:p w14:paraId="5947C125"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9.具有智能化系统检测、验收基本知识，组织验收的能力</w:t>
            </w:r>
          </w:p>
          <w:p w14:paraId="30C99E4E"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10.具有智能化工程资料管理的知识、制作工程资料的能力</w:t>
            </w:r>
          </w:p>
        </w:tc>
        <w:tc>
          <w:tcPr>
            <w:tcW w:w="2268" w:type="dxa"/>
            <w:shd w:val="clear" w:color="auto" w:fill="auto"/>
            <w:vAlign w:val="center"/>
          </w:tcPr>
          <w:p w14:paraId="41CAE576"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w:t>
            </w:r>
            <w:r>
              <w:rPr>
                <w:rFonts w:ascii="仿宋_GB2312" w:eastAsia="仿宋_GB2312" w:hint="eastAsia"/>
                <w:szCs w:val="21"/>
                <w:lang w:val="zh-CN"/>
              </w:rPr>
              <w:t>电工</w:t>
            </w:r>
            <w:r>
              <w:rPr>
                <w:rFonts w:ascii="仿宋_GB2312" w:eastAsia="仿宋_GB2312" w:hint="eastAsia"/>
                <w:szCs w:val="21"/>
              </w:rPr>
              <w:t>基础》；《</w:t>
            </w:r>
            <w:r>
              <w:rPr>
                <w:rFonts w:ascii="仿宋_GB2312" w:eastAsia="仿宋_GB2312" w:hint="eastAsia"/>
                <w:szCs w:val="21"/>
                <w:lang w:val="zh-CN"/>
              </w:rPr>
              <w:t>电气控制系统</w:t>
            </w:r>
            <w:r>
              <w:rPr>
                <w:rFonts w:ascii="仿宋_GB2312" w:eastAsia="仿宋_GB2312" w:hint="eastAsia"/>
                <w:szCs w:val="21"/>
              </w:rPr>
              <w:t>的</w:t>
            </w:r>
            <w:r>
              <w:rPr>
                <w:rFonts w:ascii="仿宋_GB2312" w:eastAsia="仿宋_GB2312" w:hint="eastAsia"/>
                <w:szCs w:val="21"/>
                <w:lang w:val="zh-CN"/>
              </w:rPr>
              <w:t>安装调试</w:t>
            </w:r>
            <w:r>
              <w:rPr>
                <w:rFonts w:ascii="仿宋_GB2312" w:eastAsia="仿宋_GB2312" w:hint="eastAsia"/>
                <w:szCs w:val="21"/>
              </w:rPr>
              <w:t>》；《</w:t>
            </w:r>
            <w:r>
              <w:rPr>
                <w:rFonts w:ascii="仿宋_GB2312" w:eastAsia="仿宋_GB2312" w:hint="eastAsia"/>
                <w:szCs w:val="21"/>
                <w:lang w:val="zh-CN"/>
              </w:rPr>
              <w:t>建筑供配电</w:t>
            </w:r>
            <w:r>
              <w:rPr>
                <w:rFonts w:ascii="仿宋_GB2312" w:eastAsia="仿宋_GB2312" w:hint="eastAsia"/>
                <w:szCs w:val="21"/>
              </w:rPr>
              <w:t>与照明</w:t>
            </w:r>
            <w:r>
              <w:rPr>
                <w:rFonts w:ascii="仿宋_GB2312" w:eastAsia="仿宋_GB2312" w:hint="eastAsia"/>
                <w:szCs w:val="21"/>
                <w:lang w:val="zh-CN"/>
              </w:rPr>
              <w:t>系统安装调试</w:t>
            </w:r>
            <w:r>
              <w:rPr>
                <w:rFonts w:ascii="仿宋_GB2312" w:eastAsia="仿宋_GB2312" w:hint="eastAsia"/>
                <w:szCs w:val="21"/>
              </w:rPr>
              <w:t>》；《综合</w:t>
            </w:r>
            <w:r>
              <w:rPr>
                <w:rFonts w:ascii="仿宋_GB2312" w:eastAsia="仿宋_GB2312" w:hint="eastAsia"/>
                <w:szCs w:val="21"/>
                <w:lang w:val="zh-CN"/>
              </w:rPr>
              <w:t>布线与网络安装调试</w:t>
            </w:r>
            <w:r>
              <w:rPr>
                <w:rFonts w:ascii="仿宋_GB2312" w:eastAsia="仿宋_GB2312" w:hint="eastAsia"/>
                <w:szCs w:val="21"/>
              </w:rPr>
              <w:t>》；《建筑电气施工技术》；《建筑智能化施工组织与管理》；《工程招投标与合同管理》；《建筑电气工程预算》；</w:t>
            </w:r>
          </w:p>
          <w:p w14:paraId="1FD1B284"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w:t>
            </w:r>
            <w:r>
              <w:rPr>
                <w:rFonts w:ascii="仿宋_GB2312" w:eastAsia="仿宋_GB2312" w:hint="eastAsia"/>
                <w:szCs w:val="21"/>
                <w:lang w:val="zh-CN"/>
              </w:rPr>
              <w:t>建筑</w:t>
            </w:r>
            <w:r>
              <w:rPr>
                <w:rFonts w:ascii="仿宋_GB2312" w:eastAsia="仿宋_GB2312" w:hint="eastAsia"/>
                <w:szCs w:val="21"/>
              </w:rPr>
              <w:t>电气</w:t>
            </w:r>
            <w:r>
              <w:rPr>
                <w:rFonts w:ascii="仿宋_GB2312" w:eastAsia="仿宋_GB2312" w:hint="eastAsia"/>
                <w:szCs w:val="21"/>
                <w:lang w:val="zh-CN"/>
              </w:rPr>
              <w:t>工程</w:t>
            </w:r>
            <w:r>
              <w:rPr>
                <w:rFonts w:ascii="仿宋_GB2312" w:eastAsia="仿宋_GB2312" w:hint="eastAsia"/>
                <w:szCs w:val="21"/>
              </w:rPr>
              <w:t>识图与</w:t>
            </w:r>
            <w:r>
              <w:rPr>
                <w:rFonts w:ascii="仿宋_GB2312" w:eastAsia="仿宋_GB2312" w:hint="eastAsia"/>
                <w:szCs w:val="21"/>
                <w:lang w:val="zh-CN"/>
              </w:rPr>
              <w:t>绘图</w:t>
            </w:r>
            <w:r>
              <w:rPr>
                <w:rFonts w:ascii="仿宋_GB2312" w:eastAsia="仿宋_GB2312" w:hint="eastAsia"/>
                <w:szCs w:val="21"/>
              </w:rPr>
              <w:t>》；《建筑安防系统安装调试》；《建筑火灾自动报警系统安装调试》；《建筑智能化系统集成》</w:t>
            </w:r>
          </w:p>
        </w:tc>
        <w:tc>
          <w:tcPr>
            <w:tcW w:w="1130" w:type="dxa"/>
            <w:shd w:val="clear" w:color="auto" w:fill="auto"/>
            <w:vAlign w:val="center"/>
          </w:tcPr>
          <w:p w14:paraId="4ABA32D7" w14:textId="77777777" w:rsidR="00F74435" w:rsidRDefault="00702B1F">
            <w:pPr>
              <w:snapToGrid w:val="0"/>
              <w:spacing w:beforeLines="10" w:before="24" w:afterLines="10" w:after="24"/>
              <w:rPr>
                <w:rFonts w:ascii="仿宋_GB2312" w:eastAsia="仿宋_GB2312"/>
                <w:szCs w:val="21"/>
                <w:lang w:val="zh-CN"/>
              </w:rPr>
            </w:pPr>
            <w:proofErr w:type="gramStart"/>
            <w:r>
              <w:rPr>
                <w:rFonts w:ascii="仿宋_GB2312" w:eastAsia="仿宋_GB2312" w:hint="eastAsia"/>
                <w:szCs w:val="21"/>
              </w:rPr>
              <w:t>造价员</w:t>
            </w:r>
            <w:proofErr w:type="gramEnd"/>
            <w:r>
              <w:rPr>
                <w:rFonts w:ascii="仿宋_GB2312" w:eastAsia="仿宋_GB2312" w:hint="eastAsia"/>
                <w:szCs w:val="21"/>
                <w:lang w:val="zh-CN"/>
              </w:rPr>
              <w:t>/资料员/监理员/综合安防系统建设与运维（中级）/智能楼宇管理师</w:t>
            </w:r>
          </w:p>
        </w:tc>
      </w:tr>
      <w:tr w:rsidR="00F74435" w14:paraId="5FC15C22" w14:textId="77777777">
        <w:trPr>
          <w:trHeight w:val="3959"/>
        </w:trPr>
        <w:tc>
          <w:tcPr>
            <w:tcW w:w="397" w:type="dxa"/>
            <w:shd w:val="clear" w:color="auto" w:fill="auto"/>
            <w:vAlign w:val="center"/>
          </w:tcPr>
          <w:p w14:paraId="1DEC30AC"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rPr>
              <w:lastRenderedPageBreak/>
              <w:t>2</w:t>
            </w:r>
          </w:p>
        </w:tc>
        <w:tc>
          <w:tcPr>
            <w:tcW w:w="934" w:type="dxa"/>
            <w:shd w:val="clear" w:color="auto" w:fill="auto"/>
            <w:vAlign w:val="center"/>
          </w:tcPr>
          <w:p w14:paraId="0913FB0C"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lang w:val="zh-CN"/>
              </w:rPr>
              <w:t>建筑智能化设计</w:t>
            </w:r>
          </w:p>
        </w:tc>
        <w:tc>
          <w:tcPr>
            <w:tcW w:w="1733" w:type="dxa"/>
            <w:shd w:val="clear" w:color="auto" w:fill="auto"/>
            <w:vAlign w:val="center"/>
          </w:tcPr>
          <w:p w14:paraId="5E92B68D"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1.初步设计、方案设计</w:t>
            </w:r>
          </w:p>
          <w:p w14:paraId="3D722C18"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2.施工图设计</w:t>
            </w:r>
          </w:p>
          <w:p w14:paraId="60126BA2"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3.施工图技术交底与会审</w:t>
            </w:r>
          </w:p>
          <w:p w14:paraId="3DB81AAA"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4.参与竣工验收</w:t>
            </w:r>
          </w:p>
        </w:tc>
        <w:tc>
          <w:tcPr>
            <w:tcW w:w="3281" w:type="dxa"/>
            <w:shd w:val="clear" w:color="auto" w:fill="auto"/>
            <w:vAlign w:val="center"/>
          </w:tcPr>
          <w:p w14:paraId="5AE3CC6A"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1.能进行信息收集并做出需求分析、能编写设计方案书、能与相关专业进行配合</w:t>
            </w:r>
          </w:p>
          <w:p w14:paraId="7025E47C"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2.能查阅并执行智能建筑相关设计规范和标准、能做出常见弱电子系统的设计、会使用国家标准图集、能运用CAD软件绘图</w:t>
            </w:r>
          </w:p>
          <w:p w14:paraId="78BB4B0D"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3.能总结介绍设计意图、能沟通、协商技术问题</w:t>
            </w:r>
          </w:p>
          <w:p w14:paraId="443B220A"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4.能依据施工规范做出施工质量评判</w:t>
            </w:r>
          </w:p>
        </w:tc>
        <w:tc>
          <w:tcPr>
            <w:tcW w:w="2268" w:type="dxa"/>
            <w:shd w:val="clear" w:color="auto" w:fill="auto"/>
            <w:vAlign w:val="center"/>
          </w:tcPr>
          <w:p w14:paraId="2B95BE43"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rPr>
              <w:t>《</w:t>
            </w:r>
            <w:r>
              <w:rPr>
                <w:rFonts w:ascii="仿宋_GB2312" w:eastAsia="仿宋_GB2312" w:hint="eastAsia"/>
                <w:szCs w:val="21"/>
                <w:lang w:val="zh-CN"/>
              </w:rPr>
              <w:t>电气控制系统</w:t>
            </w:r>
            <w:r>
              <w:rPr>
                <w:rFonts w:ascii="仿宋_GB2312" w:eastAsia="仿宋_GB2312" w:hint="eastAsia"/>
                <w:szCs w:val="21"/>
              </w:rPr>
              <w:t>的</w:t>
            </w:r>
            <w:r>
              <w:rPr>
                <w:rFonts w:ascii="仿宋_GB2312" w:eastAsia="仿宋_GB2312" w:hint="eastAsia"/>
                <w:szCs w:val="21"/>
                <w:lang w:val="zh-CN"/>
              </w:rPr>
              <w:t>安装调试</w:t>
            </w:r>
            <w:r>
              <w:rPr>
                <w:rFonts w:ascii="仿宋_GB2312" w:eastAsia="仿宋_GB2312" w:hint="eastAsia"/>
                <w:szCs w:val="21"/>
              </w:rPr>
              <w:t>》；《综合</w:t>
            </w:r>
            <w:r>
              <w:rPr>
                <w:rFonts w:ascii="仿宋_GB2312" w:eastAsia="仿宋_GB2312" w:hint="eastAsia"/>
                <w:szCs w:val="21"/>
                <w:lang w:val="zh-CN"/>
              </w:rPr>
              <w:t>布线与网络安装调试</w:t>
            </w:r>
            <w:r>
              <w:rPr>
                <w:rFonts w:ascii="仿宋_GB2312" w:eastAsia="仿宋_GB2312" w:hint="eastAsia"/>
                <w:szCs w:val="21"/>
              </w:rPr>
              <w:t>》；《建筑电气施工技术》；《建筑通信与网络工程》；《</w:t>
            </w:r>
            <w:r>
              <w:rPr>
                <w:rFonts w:ascii="仿宋_GB2312" w:eastAsia="仿宋_GB2312" w:hint="eastAsia"/>
                <w:szCs w:val="21"/>
                <w:lang w:val="zh-CN"/>
              </w:rPr>
              <w:t>建筑</w:t>
            </w:r>
            <w:r>
              <w:rPr>
                <w:rFonts w:ascii="仿宋_GB2312" w:eastAsia="仿宋_GB2312" w:hint="eastAsia"/>
                <w:szCs w:val="21"/>
              </w:rPr>
              <w:t>电气</w:t>
            </w:r>
            <w:r>
              <w:rPr>
                <w:rFonts w:ascii="仿宋_GB2312" w:eastAsia="仿宋_GB2312" w:hint="eastAsia"/>
                <w:szCs w:val="21"/>
                <w:lang w:val="zh-CN"/>
              </w:rPr>
              <w:t>工程</w:t>
            </w:r>
            <w:r>
              <w:rPr>
                <w:rFonts w:ascii="仿宋_GB2312" w:eastAsia="仿宋_GB2312" w:hint="eastAsia"/>
                <w:szCs w:val="21"/>
              </w:rPr>
              <w:t>识图与</w:t>
            </w:r>
            <w:r>
              <w:rPr>
                <w:rFonts w:ascii="仿宋_GB2312" w:eastAsia="仿宋_GB2312" w:hint="eastAsia"/>
                <w:szCs w:val="21"/>
                <w:lang w:val="zh-CN"/>
              </w:rPr>
              <w:t>绘图</w:t>
            </w:r>
            <w:r>
              <w:rPr>
                <w:rFonts w:ascii="仿宋_GB2312" w:eastAsia="仿宋_GB2312" w:hint="eastAsia"/>
                <w:szCs w:val="21"/>
              </w:rPr>
              <w:t>》；《建筑安防系统安装与调试》；《建筑火灾自动报警系统安装调试》；《建筑智能化系统集成》</w:t>
            </w:r>
          </w:p>
        </w:tc>
        <w:tc>
          <w:tcPr>
            <w:tcW w:w="1130" w:type="dxa"/>
            <w:shd w:val="clear" w:color="auto" w:fill="auto"/>
            <w:vAlign w:val="center"/>
          </w:tcPr>
          <w:p w14:paraId="2AB0E802" w14:textId="77777777" w:rsidR="00F74435" w:rsidRDefault="00702B1F">
            <w:pPr>
              <w:snapToGrid w:val="0"/>
              <w:spacing w:beforeLines="10" w:before="24" w:afterLines="10" w:after="24"/>
              <w:rPr>
                <w:rFonts w:ascii="仿宋_GB2312" w:eastAsia="仿宋_GB2312"/>
                <w:szCs w:val="21"/>
              </w:rPr>
            </w:pPr>
            <w:r>
              <w:rPr>
                <w:rFonts w:ascii="仿宋_GB2312" w:eastAsia="仿宋_GB2312" w:hint="eastAsia"/>
                <w:szCs w:val="21"/>
                <w:lang w:val="zh-CN"/>
              </w:rPr>
              <w:t>中级维修电工</w:t>
            </w:r>
            <w:r>
              <w:rPr>
                <w:rFonts w:ascii="仿宋_GB2312" w:eastAsia="仿宋_GB2312" w:hint="eastAsia"/>
                <w:szCs w:val="21"/>
              </w:rPr>
              <w:t>/</w:t>
            </w:r>
            <w:r>
              <w:rPr>
                <w:rFonts w:ascii="仿宋_GB2312" w:eastAsia="仿宋_GB2312" w:hint="eastAsia"/>
                <w:szCs w:val="21"/>
                <w:lang w:val="zh-CN"/>
              </w:rPr>
              <w:t>智能楼宇管理</w:t>
            </w:r>
            <w:r>
              <w:rPr>
                <w:rFonts w:ascii="仿宋_GB2312" w:eastAsia="仿宋_GB2312" w:hint="eastAsia"/>
                <w:szCs w:val="21"/>
              </w:rPr>
              <w:t>员</w:t>
            </w:r>
            <w:r>
              <w:rPr>
                <w:rFonts w:ascii="仿宋_GB2312" w:eastAsia="仿宋_GB2312" w:hint="eastAsia"/>
                <w:szCs w:val="21"/>
                <w:lang w:val="zh-CN"/>
              </w:rPr>
              <w:t>（国家四级）</w:t>
            </w:r>
            <w:r>
              <w:rPr>
                <w:rFonts w:ascii="仿宋_GB2312" w:eastAsia="仿宋_GB2312" w:hint="eastAsia"/>
                <w:szCs w:val="21"/>
              </w:rPr>
              <w:t>/</w:t>
            </w:r>
            <w:r>
              <w:rPr>
                <w:rStyle w:val="pt-a0-000020"/>
                <w:rFonts w:hint="default"/>
                <w:sz w:val="21"/>
                <w:szCs w:val="21"/>
              </w:rPr>
              <w:t>综合安防系统建设与运维（中级）</w:t>
            </w:r>
          </w:p>
        </w:tc>
      </w:tr>
      <w:tr w:rsidR="00F74435" w14:paraId="63FA1013" w14:textId="77777777">
        <w:tc>
          <w:tcPr>
            <w:tcW w:w="397" w:type="dxa"/>
            <w:shd w:val="clear" w:color="auto" w:fill="auto"/>
            <w:vAlign w:val="center"/>
          </w:tcPr>
          <w:p w14:paraId="17F8622A"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rPr>
              <w:t>3</w:t>
            </w:r>
          </w:p>
        </w:tc>
        <w:tc>
          <w:tcPr>
            <w:tcW w:w="934" w:type="dxa"/>
            <w:shd w:val="clear" w:color="auto" w:fill="auto"/>
            <w:vAlign w:val="center"/>
          </w:tcPr>
          <w:p w14:paraId="2EDAA89F"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rPr>
              <w:t>物联网技术开发应用</w:t>
            </w:r>
          </w:p>
        </w:tc>
        <w:tc>
          <w:tcPr>
            <w:tcW w:w="1733" w:type="dxa"/>
            <w:shd w:val="clear" w:color="auto" w:fill="auto"/>
            <w:vAlign w:val="center"/>
          </w:tcPr>
          <w:p w14:paraId="15839A8E" w14:textId="77777777" w:rsidR="00F74435" w:rsidRDefault="00702B1F">
            <w:pPr>
              <w:snapToGrid w:val="0"/>
              <w:spacing w:beforeLines="10" w:before="24" w:afterLines="10" w:after="24"/>
              <w:rPr>
                <w:rStyle w:val="pt-a0-000020"/>
                <w:rFonts w:hint="default"/>
                <w:sz w:val="21"/>
                <w:szCs w:val="21"/>
              </w:rPr>
            </w:pPr>
            <w:r>
              <w:rPr>
                <w:rStyle w:val="pt-a0-000020"/>
                <w:rFonts w:hint="default"/>
                <w:sz w:val="21"/>
                <w:szCs w:val="21"/>
              </w:rPr>
              <w:t>1.根据用户需求分析，提供物联网解决方案</w:t>
            </w:r>
          </w:p>
          <w:p w14:paraId="74CCF54D" w14:textId="77777777" w:rsidR="00F74435" w:rsidRDefault="00702B1F">
            <w:pPr>
              <w:snapToGrid w:val="0"/>
              <w:spacing w:beforeLines="10" w:before="24" w:afterLines="10" w:after="24"/>
              <w:rPr>
                <w:rStyle w:val="pt-a0-000020"/>
                <w:rFonts w:hint="default"/>
                <w:sz w:val="21"/>
                <w:szCs w:val="21"/>
              </w:rPr>
            </w:pPr>
            <w:r>
              <w:rPr>
                <w:rStyle w:val="pt-a0-000020"/>
                <w:rFonts w:hint="default"/>
                <w:sz w:val="21"/>
                <w:szCs w:val="21"/>
              </w:rPr>
              <w:t>2.物联网产品规划及项目管理</w:t>
            </w:r>
          </w:p>
          <w:p w14:paraId="75EB8241" w14:textId="77777777" w:rsidR="00F74435" w:rsidRDefault="00702B1F">
            <w:pPr>
              <w:snapToGrid w:val="0"/>
              <w:spacing w:beforeLines="10" w:before="24" w:afterLines="10" w:after="24"/>
              <w:rPr>
                <w:rStyle w:val="pt-a0-000020"/>
                <w:rFonts w:hint="default"/>
                <w:sz w:val="21"/>
                <w:szCs w:val="21"/>
              </w:rPr>
            </w:pPr>
            <w:r>
              <w:rPr>
                <w:rStyle w:val="pt-a0-000020"/>
                <w:rFonts w:hint="default"/>
                <w:sz w:val="21"/>
                <w:szCs w:val="21"/>
              </w:rPr>
              <w:t>3.进行物联网平台的数据库、PC软件和APP软件的开发、测试、调优等工作</w:t>
            </w:r>
          </w:p>
        </w:tc>
        <w:tc>
          <w:tcPr>
            <w:tcW w:w="3281" w:type="dxa"/>
            <w:shd w:val="clear" w:color="auto" w:fill="auto"/>
            <w:vAlign w:val="center"/>
          </w:tcPr>
          <w:p w14:paraId="66F0FE68" w14:textId="77777777" w:rsidR="00F74435" w:rsidRDefault="00702B1F">
            <w:pPr>
              <w:numPr>
                <w:ilvl w:val="0"/>
                <w:numId w:val="6"/>
              </w:numPr>
              <w:snapToGrid w:val="0"/>
              <w:spacing w:beforeLines="10" w:before="24" w:afterLines="10" w:after="24"/>
              <w:rPr>
                <w:rStyle w:val="pt-a0-000020"/>
                <w:rFonts w:hint="default"/>
                <w:sz w:val="21"/>
                <w:szCs w:val="21"/>
              </w:rPr>
            </w:pPr>
            <w:r>
              <w:rPr>
                <w:rStyle w:val="pt-a0-000020"/>
                <w:rFonts w:hint="default"/>
                <w:sz w:val="21"/>
                <w:szCs w:val="21"/>
              </w:rPr>
              <w:t>逻辑思维力强，有良好的项目计划能力，拥有良好的团队协作和沟通能力，能主动积极的去解决问题，能承受较大的工作压力；</w:t>
            </w:r>
            <w:r>
              <w:rPr>
                <w:rStyle w:val="pt-a0-000023"/>
                <w:sz w:val="21"/>
                <w:szCs w:val="21"/>
              </w:rPr>
              <w:br/>
              <w:t>‎</w:t>
            </w:r>
            <w:r>
              <w:rPr>
                <w:rStyle w:val="pt-a0-000020"/>
                <w:rFonts w:hint="default"/>
                <w:sz w:val="21"/>
                <w:szCs w:val="21"/>
              </w:rPr>
              <w:t>2.会产品方案设计，具备一定项目管理能力；</w:t>
            </w:r>
            <w:r>
              <w:rPr>
                <w:rStyle w:val="pt-a0-000023"/>
                <w:sz w:val="21"/>
                <w:szCs w:val="21"/>
              </w:rPr>
              <w:br/>
            </w:r>
            <w:r>
              <w:rPr>
                <w:rStyle w:val="pt-a0-000023"/>
                <w:rFonts w:hint="eastAsia"/>
                <w:sz w:val="21"/>
                <w:szCs w:val="21"/>
              </w:rPr>
              <w:t>3</w:t>
            </w:r>
            <w:r>
              <w:rPr>
                <w:rStyle w:val="pt-a0-000020"/>
                <w:rFonts w:hint="default"/>
                <w:sz w:val="21"/>
                <w:szCs w:val="21"/>
              </w:rPr>
              <w:t>.会进行物联网应用产品的编程开发与调试；</w:t>
            </w:r>
            <w:r>
              <w:rPr>
                <w:rStyle w:val="pt-a0-000023"/>
                <w:sz w:val="21"/>
                <w:szCs w:val="21"/>
              </w:rPr>
              <w:br/>
              <w:t>‎</w:t>
            </w:r>
            <w:r>
              <w:rPr>
                <w:rStyle w:val="pt-a0-000020"/>
                <w:rFonts w:hint="default"/>
                <w:sz w:val="21"/>
                <w:szCs w:val="21"/>
              </w:rPr>
              <w:t>4.能通过与用户沟通,确定产品功能与技术指标；</w:t>
            </w:r>
            <w:r>
              <w:rPr>
                <w:rStyle w:val="pt-a0-000023"/>
                <w:sz w:val="21"/>
                <w:szCs w:val="21"/>
              </w:rPr>
              <w:br/>
              <w:t>‎</w:t>
            </w:r>
            <w:r>
              <w:rPr>
                <w:rStyle w:val="pt-a0-000020"/>
                <w:rFonts w:hint="default"/>
                <w:sz w:val="21"/>
                <w:szCs w:val="21"/>
              </w:rPr>
              <w:t>5.能根据工作需要使用各种信息媒体，独立收集资料，制订设计方案；</w:t>
            </w:r>
          </w:p>
          <w:p w14:paraId="465CD34B" w14:textId="77777777" w:rsidR="00F74435" w:rsidRDefault="00702B1F">
            <w:pPr>
              <w:snapToGrid w:val="0"/>
              <w:spacing w:beforeLines="10" w:before="24" w:afterLines="10" w:after="24"/>
              <w:rPr>
                <w:rStyle w:val="pt-a0-000020"/>
                <w:rFonts w:hint="default"/>
                <w:sz w:val="21"/>
                <w:szCs w:val="21"/>
              </w:rPr>
            </w:pPr>
            <w:r>
              <w:rPr>
                <w:rStyle w:val="pt-a0-000023"/>
                <w:rFonts w:hint="eastAsia"/>
                <w:sz w:val="21"/>
                <w:szCs w:val="21"/>
              </w:rPr>
              <w:t>6.</w:t>
            </w:r>
            <w:r>
              <w:rPr>
                <w:rStyle w:val="pt-a0-000020"/>
                <w:rFonts w:hint="default"/>
                <w:sz w:val="21"/>
                <w:szCs w:val="21"/>
              </w:rPr>
              <w:t>熟悉物联网云平台、物联网行业终端等其中一项的技术及产品；</w:t>
            </w:r>
          </w:p>
        </w:tc>
        <w:tc>
          <w:tcPr>
            <w:tcW w:w="2268" w:type="dxa"/>
            <w:shd w:val="clear" w:color="auto" w:fill="auto"/>
            <w:vAlign w:val="center"/>
          </w:tcPr>
          <w:p w14:paraId="7222B338" w14:textId="77777777" w:rsidR="00F74435" w:rsidRDefault="00702B1F">
            <w:pPr>
              <w:snapToGrid w:val="0"/>
              <w:spacing w:beforeLines="10" w:before="24" w:afterLines="10" w:after="24"/>
              <w:rPr>
                <w:rStyle w:val="pt-a0-000020"/>
                <w:rFonts w:hint="default"/>
                <w:sz w:val="21"/>
                <w:szCs w:val="21"/>
              </w:rPr>
            </w:pPr>
            <w:r>
              <w:rPr>
                <w:rStyle w:val="pt-a0-000020"/>
                <w:rFonts w:hint="default"/>
                <w:sz w:val="21"/>
                <w:szCs w:val="21"/>
              </w:rPr>
              <w:t>《人工智能概述》、《物联网感知技术》、《电子技术应用》、《Python开发》、《C语言》、《电子产品制作》、《组态技术应用》、《JAVA程序设计》、《综合布线与网络安装调试》、《智能家居系统安装调试》、《建筑智能化系统集成》</w:t>
            </w:r>
          </w:p>
        </w:tc>
        <w:tc>
          <w:tcPr>
            <w:tcW w:w="1130" w:type="dxa"/>
            <w:shd w:val="clear" w:color="auto" w:fill="auto"/>
            <w:vAlign w:val="center"/>
          </w:tcPr>
          <w:p w14:paraId="3842566B" w14:textId="77777777" w:rsidR="00F74435" w:rsidRDefault="00702B1F">
            <w:pPr>
              <w:snapToGrid w:val="0"/>
              <w:spacing w:beforeLines="10" w:before="24" w:afterLines="10" w:after="24"/>
              <w:rPr>
                <w:rStyle w:val="pt-a0-000020"/>
                <w:rFonts w:hint="default"/>
                <w:sz w:val="21"/>
                <w:szCs w:val="21"/>
                <w:lang w:val="zh-CN"/>
              </w:rPr>
            </w:pPr>
            <w:r>
              <w:rPr>
                <w:rStyle w:val="pt-a0-000020"/>
                <w:rFonts w:hint="default"/>
                <w:sz w:val="21"/>
                <w:szCs w:val="21"/>
              </w:rPr>
              <w:t>综合安防系统建设与运维（中级）/物联网工程技术人员/物联网安装</w:t>
            </w:r>
            <w:proofErr w:type="gramStart"/>
            <w:r>
              <w:rPr>
                <w:rStyle w:val="pt-a0-000020"/>
                <w:rFonts w:hint="default"/>
                <w:sz w:val="21"/>
                <w:szCs w:val="21"/>
              </w:rPr>
              <w:t>调试员</w:t>
            </w:r>
            <w:proofErr w:type="gramEnd"/>
          </w:p>
        </w:tc>
      </w:tr>
      <w:tr w:rsidR="00F74435" w14:paraId="3B1AEB87" w14:textId="77777777">
        <w:tc>
          <w:tcPr>
            <w:tcW w:w="397" w:type="dxa"/>
            <w:shd w:val="clear" w:color="auto" w:fill="auto"/>
            <w:vAlign w:val="center"/>
          </w:tcPr>
          <w:p w14:paraId="0B479481" w14:textId="77777777" w:rsidR="00F74435" w:rsidRDefault="00702B1F">
            <w:pPr>
              <w:snapToGrid w:val="0"/>
              <w:spacing w:beforeLines="10" w:before="24" w:afterLines="10" w:after="24"/>
              <w:jc w:val="center"/>
              <w:rPr>
                <w:rFonts w:ascii="仿宋_GB2312" w:eastAsia="仿宋_GB2312"/>
                <w:szCs w:val="21"/>
              </w:rPr>
            </w:pPr>
            <w:r>
              <w:rPr>
                <w:rFonts w:ascii="仿宋_GB2312" w:eastAsia="仿宋_GB2312" w:hint="eastAsia"/>
                <w:szCs w:val="21"/>
              </w:rPr>
              <w:t>4</w:t>
            </w:r>
          </w:p>
        </w:tc>
        <w:tc>
          <w:tcPr>
            <w:tcW w:w="934" w:type="dxa"/>
            <w:shd w:val="clear" w:color="auto" w:fill="auto"/>
            <w:vAlign w:val="center"/>
          </w:tcPr>
          <w:p w14:paraId="5418C60B" w14:textId="77777777" w:rsidR="00F74435" w:rsidRDefault="00702B1F">
            <w:pPr>
              <w:snapToGrid w:val="0"/>
              <w:spacing w:beforeLines="10" w:before="24" w:afterLines="10" w:after="24"/>
              <w:jc w:val="center"/>
              <w:rPr>
                <w:rFonts w:ascii="仿宋_GB2312" w:eastAsia="仿宋_GB2312"/>
                <w:szCs w:val="21"/>
                <w:lang w:val="zh-CN"/>
              </w:rPr>
            </w:pPr>
            <w:r>
              <w:rPr>
                <w:rFonts w:ascii="仿宋_GB2312" w:eastAsia="仿宋_GB2312" w:hint="eastAsia"/>
                <w:szCs w:val="21"/>
                <w:lang w:val="zh-CN"/>
              </w:rPr>
              <w:t>智能楼宇管理</w:t>
            </w:r>
          </w:p>
        </w:tc>
        <w:tc>
          <w:tcPr>
            <w:tcW w:w="1733" w:type="dxa"/>
            <w:shd w:val="clear" w:color="auto" w:fill="auto"/>
            <w:vAlign w:val="center"/>
          </w:tcPr>
          <w:p w14:paraId="55728224" w14:textId="77777777" w:rsidR="00F74435" w:rsidRDefault="00702B1F">
            <w:pPr>
              <w:snapToGrid w:val="0"/>
              <w:spacing w:beforeLines="10" w:before="24" w:afterLines="10" w:after="24"/>
              <w:rPr>
                <w:rFonts w:ascii="仿宋_GB2312" w:eastAsia="仿宋_GB2312"/>
                <w:szCs w:val="21"/>
                <w:lang w:val="zh-CN"/>
              </w:rPr>
            </w:pPr>
            <w:r>
              <w:rPr>
                <w:rFonts w:ascii="仿宋_GB2312" w:eastAsia="仿宋_GB2312" w:hint="eastAsia"/>
                <w:szCs w:val="21"/>
              </w:rPr>
              <w:t>1.</w:t>
            </w:r>
            <w:r>
              <w:rPr>
                <w:rFonts w:ascii="仿宋_GB2312" w:eastAsia="仿宋_GB2312" w:hint="eastAsia"/>
                <w:szCs w:val="21"/>
                <w:lang w:val="zh-CN"/>
              </w:rPr>
              <w:t>控制设备状态检查与维护</w:t>
            </w:r>
          </w:p>
          <w:p w14:paraId="24F7795E" w14:textId="77777777" w:rsidR="00F74435" w:rsidRDefault="00702B1F">
            <w:pPr>
              <w:snapToGrid w:val="0"/>
              <w:spacing w:beforeLines="10" w:before="24" w:afterLines="10" w:after="24"/>
              <w:rPr>
                <w:rFonts w:ascii="宋体" w:hAnsi="宋体" w:cs="宋体"/>
                <w:kern w:val="0"/>
                <w:szCs w:val="21"/>
                <w:lang w:val="zh-CN"/>
              </w:rPr>
            </w:pPr>
            <w:r>
              <w:rPr>
                <w:rFonts w:ascii="仿宋_GB2312" w:eastAsia="仿宋_GB2312" w:hint="eastAsia"/>
                <w:szCs w:val="21"/>
              </w:rPr>
              <w:t>2.</w:t>
            </w:r>
            <w:r>
              <w:rPr>
                <w:rFonts w:ascii="仿宋_GB2312" w:eastAsia="仿宋_GB2312" w:hint="eastAsia"/>
                <w:szCs w:val="21"/>
                <w:lang w:val="zh-CN"/>
              </w:rPr>
              <w:t>受控对象工艺条件检查</w:t>
            </w:r>
          </w:p>
        </w:tc>
        <w:tc>
          <w:tcPr>
            <w:tcW w:w="3281" w:type="dxa"/>
            <w:shd w:val="clear" w:color="auto" w:fill="auto"/>
            <w:vAlign w:val="center"/>
          </w:tcPr>
          <w:p w14:paraId="44F7E044" w14:textId="77777777" w:rsidR="00F74435" w:rsidRDefault="00702B1F">
            <w:pPr>
              <w:numPr>
                <w:ilvl w:val="0"/>
                <w:numId w:val="7"/>
              </w:num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能熟悉智能建筑的低压弱电知识；</w:t>
            </w:r>
          </w:p>
          <w:p w14:paraId="746377BA" w14:textId="77777777" w:rsidR="00F74435" w:rsidRDefault="00702B1F">
            <w:pPr>
              <w:numPr>
                <w:ilvl w:val="0"/>
                <w:numId w:val="7"/>
              </w:num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能熟悉建筑智能化各个系统原理；</w:t>
            </w:r>
          </w:p>
          <w:p w14:paraId="26F51169" w14:textId="77777777" w:rsidR="00F74435" w:rsidRDefault="00702B1F">
            <w:pPr>
              <w:numPr>
                <w:ilvl w:val="0"/>
                <w:numId w:val="7"/>
              </w:num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能够识读建筑智能化系统的系统图和竣工图；</w:t>
            </w:r>
          </w:p>
          <w:p w14:paraId="22A99FEB" w14:textId="77777777" w:rsidR="00F74435" w:rsidRDefault="00702B1F">
            <w:pPr>
              <w:numPr>
                <w:ilvl w:val="0"/>
                <w:numId w:val="7"/>
              </w:num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能熟悉建筑智能化各个系统工作状态检查流程；</w:t>
            </w:r>
          </w:p>
          <w:p w14:paraId="6068CBBE" w14:textId="77777777" w:rsidR="00F74435" w:rsidRDefault="00702B1F">
            <w:pPr>
              <w:numPr>
                <w:ilvl w:val="0"/>
                <w:numId w:val="7"/>
              </w:num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能对建筑智能化各个系统进行简单故障判断与排除</w:t>
            </w:r>
          </w:p>
          <w:p w14:paraId="2F5D1BE7" w14:textId="77777777" w:rsidR="00F74435" w:rsidRDefault="00702B1F">
            <w:pPr>
              <w:snapToGrid w:val="0"/>
              <w:spacing w:beforeLines="10" w:before="24" w:afterLines="10" w:after="24"/>
              <w:rPr>
                <w:rFonts w:ascii="仿宋_GB2312" w:eastAsia="仿宋_GB2312"/>
                <w:szCs w:val="21"/>
                <w:lang w:val="zh-CN"/>
              </w:rPr>
            </w:pPr>
            <w:r>
              <w:rPr>
                <w:rFonts w:ascii="仿宋_GB2312" w:eastAsia="仿宋_GB2312" w:hint="eastAsia"/>
                <w:szCs w:val="21"/>
              </w:rPr>
              <w:t>6.</w:t>
            </w:r>
            <w:r>
              <w:rPr>
                <w:rFonts w:ascii="仿宋_GB2312" w:eastAsia="仿宋_GB2312" w:hint="eastAsia"/>
                <w:szCs w:val="21"/>
                <w:lang w:val="zh-CN"/>
              </w:rPr>
              <w:t>能熟悉建筑智能化各系统受控对象的工艺条件；</w:t>
            </w:r>
          </w:p>
          <w:p w14:paraId="22044BA1" w14:textId="77777777" w:rsidR="00F74435" w:rsidRDefault="00702B1F">
            <w:pPr>
              <w:snapToGrid w:val="0"/>
              <w:spacing w:beforeLines="10" w:before="24" w:afterLines="10" w:after="24"/>
              <w:rPr>
                <w:rFonts w:ascii="仿宋_GB2312" w:eastAsia="仿宋_GB2312"/>
                <w:szCs w:val="21"/>
                <w:lang w:val="zh-CN"/>
              </w:rPr>
            </w:pPr>
            <w:r>
              <w:rPr>
                <w:rFonts w:ascii="仿宋_GB2312" w:eastAsia="仿宋_GB2312" w:hint="eastAsia"/>
                <w:szCs w:val="21"/>
              </w:rPr>
              <w:t>7.</w:t>
            </w:r>
            <w:r>
              <w:rPr>
                <w:rFonts w:ascii="仿宋_GB2312" w:eastAsia="仿宋_GB2312" w:hint="eastAsia"/>
                <w:szCs w:val="21"/>
                <w:lang w:val="zh-CN"/>
              </w:rPr>
              <w:t>能熟悉建筑智能化各系统的日常维护流程；</w:t>
            </w:r>
          </w:p>
          <w:p w14:paraId="19D629BF" w14:textId="77777777" w:rsidR="00F74435" w:rsidRDefault="00702B1F">
            <w:pPr>
              <w:snapToGrid w:val="0"/>
              <w:spacing w:beforeLines="10" w:before="24" w:afterLines="10" w:after="24"/>
              <w:rPr>
                <w:rFonts w:ascii="仿宋_GB2312" w:eastAsia="仿宋_GB2312"/>
                <w:szCs w:val="21"/>
                <w:lang w:val="zh-CN"/>
              </w:rPr>
            </w:pPr>
            <w:r>
              <w:rPr>
                <w:rFonts w:ascii="仿宋_GB2312" w:eastAsia="仿宋_GB2312" w:hint="eastAsia"/>
                <w:szCs w:val="21"/>
              </w:rPr>
              <w:t>8.</w:t>
            </w:r>
            <w:r>
              <w:rPr>
                <w:rFonts w:ascii="仿宋_GB2312" w:eastAsia="仿宋_GB2312" w:hint="eastAsia"/>
                <w:szCs w:val="21"/>
                <w:lang w:val="zh-CN"/>
              </w:rPr>
              <w:t>能了解建筑设备相关各专业设备的工作原理；</w:t>
            </w:r>
          </w:p>
          <w:p w14:paraId="480C3816" w14:textId="77777777" w:rsidR="00F74435" w:rsidRDefault="00702B1F">
            <w:pPr>
              <w:snapToGrid w:val="0"/>
              <w:spacing w:beforeLines="10" w:before="24" w:afterLines="10" w:after="24"/>
              <w:rPr>
                <w:rFonts w:ascii="宋体" w:hAnsi="宋体" w:cs="宋体"/>
                <w:kern w:val="0"/>
                <w:szCs w:val="21"/>
                <w:lang w:val="zh-CN"/>
              </w:rPr>
            </w:pPr>
            <w:r>
              <w:rPr>
                <w:rFonts w:ascii="仿宋_GB2312" w:eastAsia="仿宋_GB2312" w:hint="eastAsia"/>
                <w:szCs w:val="21"/>
              </w:rPr>
              <w:t>9.</w:t>
            </w:r>
            <w:r>
              <w:rPr>
                <w:rFonts w:ascii="仿宋_GB2312" w:eastAsia="仿宋_GB2312" w:hint="eastAsia"/>
                <w:szCs w:val="21"/>
                <w:lang w:val="zh-CN"/>
              </w:rPr>
              <w:t>能熟悉各类受控对象的操作流程。</w:t>
            </w:r>
          </w:p>
        </w:tc>
        <w:tc>
          <w:tcPr>
            <w:tcW w:w="2268" w:type="dxa"/>
            <w:shd w:val="clear" w:color="auto" w:fill="auto"/>
            <w:vAlign w:val="center"/>
          </w:tcPr>
          <w:p w14:paraId="17D08A92" w14:textId="77777777" w:rsidR="00F74435" w:rsidRDefault="00702B1F">
            <w:pPr>
              <w:snapToGrid w:val="0"/>
              <w:spacing w:beforeLines="10" w:before="24" w:afterLines="10" w:after="24"/>
              <w:rPr>
                <w:rFonts w:ascii="仿宋_GB2312" w:eastAsia="仿宋_GB2312"/>
                <w:szCs w:val="21"/>
                <w:lang w:val="zh-CN"/>
              </w:rPr>
            </w:pPr>
            <w:r>
              <w:rPr>
                <w:rFonts w:ascii="仿宋_GB2312" w:eastAsia="仿宋_GB2312" w:hint="eastAsia"/>
                <w:szCs w:val="21"/>
                <w:lang w:val="zh-CN"/>
              </w:rPr>
              <w:t>《电气控制系统安装调试》；《可编程控制系统安装调试》；《建筑供配电</w:t>
            </w:r>
            <w:r>
              <w:rPr>
                <w:rFonts w:ascii="仿宋_GB2312" w:eastAsia="仿宋_GB2312" w:hint="eastAsia"/>
                <w:szCs w:val="21"/>
              </w:rPr>
              <w:t>与照明</w:t>
            </w:r>
            <w:r>
              <w:rPr>
                <w:rFonts w:ascii="仿宋_GB2312" w:eastAsia="仿宋_GB2312" w:hint="eastAsia"/>
                <w:szCs w:val="21"/>
                <w:lang w:val="zh-CN"/>
              </w:rPr>
              <w:t>系统安装调试》；</w:t>
            </w:r>
            <w:r>
              <w:rPr>
                <w:rFonts w:ascii="仿宋_GB2312" w:eastAsia="仿宋_GB2312" w:hint="eastAsia"/>
                <w:szCs w:val="21"/>
              </w:rPr>
              <w:t>《建筑安防系统安装与调试》；《建筑火灾自动报警系统安装调试》；《建筑智能化系统集成》</w:t>
            </w:r>
          </w:p>
        </w:tc>
        <w:tc>
          <w:tcPr>
            <w:tcW w:w="1130" w:type="dxa"/>
            <w:shd w:val="clear" w:color="auto" w:fill="auto"/>
            <w:vAlign w:val="center"/>
          </w:tcPr>
          <w:p w14:paraId="3660D011" w14:textId="77777777" w:rsidR="00F74435" w:rsidRDefault="009F3FC6">
            <w:pPr>
              <w:snapToGrid w:val="0"/>
              <w:spacing w:beforeLines="10" w:before="24" w:afterLines="10" w:after="24"/>
              <w:rPr>
                <w:rFonts w:ascii="仿宋_GB2312" w:eastAsia="仿宋_GB2312"/>
                <w:szCs w:val="21"/>
              </w:rPr>
            </w:pPr>
            <w:hyperlink r:id="rId21" w:tgtFrame="_blank" w:history="1">
              <w:r w:rsidR="00702B1F">
                <w:rPr>
                  <w:rFonts w:ascii="仿宋_GB2312" w:eastAsia="仿宋_GB2312" w:hint="eastAsia"/>
                  <w:szCs w:val="21"/>
                  <w:lang w:val="zh-CN"/>
                </w:rPr>
                <w:t>可编程控制器系统应用编程职业技能等级证书</w:t>
              </w:r>
            </w:hyperlink>
            <w:r w:rsidR="00702B1F">
              <w:rPr>
                <w:rFonts w:ascii="仿宋_GB2312" w:eastAsia="仿宋_GB2312" w:hint="eastAsia"/>
                <w:szCs w:val="21"/>
                <w:lang w:val="zh-CN"/>
              </w:rPr>
              <w:t>（中级）</w:t>
            </w:r>
            <w:r w:rsidR="00702B1F">
              <w:rPr>
                <w:rFonts w:ascii="仿宋_GB2312" w:eastAsia="仿宋_GB2312" w:hint="eastAsia"/>
                <w:szCs w:val="21"/>
              </w:rPr>
              <w:t>/综合安防系统建设与运维（中级）</w:t>
            </w:r>
          </w:p>
        </w:tc>
      </w:tr>
    </w:tbl>
    <w:p w14:paraId="12CA5B3C" w14:textId="77777777" w:rsidR="00F74435" w:rsidRDefault="00F74435">
      <w:pPr>
        <w:snapToGrid w:val="0"/>
        <w:jc w:val="center"/>
        <w:rPr>
          <w:rFonts w:ascii="仿宋_GB2312" w:eastAsia="仿宋_GB2312"/>
          <w:b/>
          <w:bCs/>
          <w:sz w:val="24"/>
          <w:szCs w:val="24"/>
        </w:rPr>
      </w:pPr>
    </w:p>
    <w:p w14:paraId="781AC152"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35774D4B"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lastRenderedPageBreak/>
        <w:t>（一）培养目标</w:t>
      </w:r>
    </w:p>
    <w:p w14:paraId="3CDCFC4E" w14:textId="77777777" w:rsidR="00F74435" w:rsidRDefault="00702B1F">
      <w:pPr>
        <w:snapToGrid w:val="0"/>
        <w:ind w:firstLineChars="200" w:firstLine="480"/>
        <w:jc w:val="left"/>
        <w:rPr>
          <w:rFonts w:ascii="仿宋_GB2312" w:eastAsia="仿宋_GB2312"/>
          <w:sz w:val="24"/>
          <w:szCs w:val="24"/>
        </w:rPr>
      </w:pPr>
      <w:r>
        <w:rPr>
          <w:rStyle w:val="pt-a0-000009"/>
          <w:rFonts w:hint="default"/>
          <w:color w:val="auto"/>
          <w:sz w:val="24"/>
          <w:szCs w:val="24"/>
        </w:rPr>
        <w:t>本专业培养理想信念坚定，德、智、体、美、</w:t>
      </w:r>
      <w:proofErr w:type="gramStart"/>
      <w:r>
        <w:rPr>
          <w:rStyle w:val="pt-a0-000009"/>
          <w:rFonts w:hint="default"/>
          <w:color w:val="auto"/>
          <w:sz w:val="24"/>
          <w:szCs w:val="24"/>
        </w:rPr>
        <w:t>劳</w:t>
      </w:r>
      <w:proofErr w:type="gramEnd"/>
      <w:r>
        <w:rPr>
          <w:rStyle w:val="pt-a0-000009"/>
          <w:rFonts w:hint="default"/>
          <w:color w:val="auto"/>
          <w:sz w:val="24"/>
          <w:szCs w:val="24"/>
        </w:rPr>
        <w:t>全面发展，具有一定的科学文化水平，良好的人文素养、职业道德和创新意识，精益求精的工匠精神，较强的就业能力和可持续发展的能力；</w:t>
      </w:r>
      <w:r>
        <w:rPr>
          <w:rFonts w:ascii="仿宋_GB2312" w:eastAsia="仿宋_GB2312" w:hint="eastAsia"/>
          <w:sz w:val="24"/>
          <w:szCs w:val="24"/>
        </w:rPr>
        <w:t>掌握建筑供配电系统、建筑智能化、物联网、安全防范等专业基本理论，具备建筑智能化及</w:t>
      </w:r>
      <w:proofErr w:type="gramStart"/>
      <w:r>
        <w:rPr>
          <w:rFonts w:ascii="仿宋_GB2312" w:eastAsia="仿宋_GB2312" w:hint="eastAsia"/>
          <w:sz w:val="24"/>
          <w:szCs w:val="24"/>
        </w:rPr>
        <w:t>物理网</w:t>
      </w:r>
      <w:proofErr w:type="gramEnd"/>
      <w:r>
        <w:rPr>
          <w:rFonts w:ascii="仿宋_GB2312" w:eastAsia="仿宋_GB2312" w:hint="eastAsia"/>
          <w:sz w:val="24"/>
          <w:szCs w:val="24"/>
        </w:rPr>
        <w:t>系统的开发、安装、调试、运行维护与改造、施工组织管理能力</w:t>
      </w:r>
      <w:r>
        <w:rPr>
          <w:rStyle w:val="pt-a0-000009"/>
          <w:rFonts w:hint="default"/>
          <w:color w:val="auto"/>
          <w:sz w:val="24"/>
          <w:szCs w:val="24"/>
        </w:rPr>
        <w:t>，</w:t>
      </w:r>
      <w:r>
        <w:rPr>
          <w:rFonts w:ascii="仿宋_GB2312" w:eastAsia="仿宋_GB2312" w:hint="eastAsia"/>
          <w:sz w:val="24"/>
          <w:szCs w:val="24"/>
        </w:rPr>
        <w:t>能够从事</w:t>
      </w:r>
      <w:r>
        <w:rPr>
          <w:rStyle w:val="pt-a0-000009"/>
          <w:rFonts w:hint="default"/>
          <w:color w:val="auto"/>
          <w:sz w:val="24"/>
          <w:szCs w:val="24"/>
        </w:rPr>
        <w:t>建筑智能化中强弱电系统设计、安装、运维及物联网系统的开发、应用等相关工作</w:t>
      </w:r>
      <w:r>
        <w:rPr>
          <w:rFonts w:ascii="仿宋_GB2312" w:eastAsia="仿宋_GB2312" w:hint="eastAsia"/>
          <w:sz w:val="24"/>
          <w:szCs w:val="24"/>
        </w:rPr>
        <w:t>的高素质复合型技术技能人才。</w:t>
      </w:r>
    </w:p>
    <w:p w14:paraId="04C80FCF"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0A133904"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w:t>
      </w:r>
      <w:r>
        <w:rPr>
          <w:rFonts w:ascii="仿宋_GB2312" w:eastAsia="仿宋_GB2312" w:hint="eastAsia"/>
          <w:sz w:val="24"/>
          <w:szCs w:val="24"/>
          <w:lang w:val="zh-CN"/>
        </w:rPr>
        <w:t>建筑智能化系统的安装调试、施工管理和系统设计能力；</w:t>
      </w:r>
      <w:r>
        <w:rPr>
          <w:rFonts w:ascii="仿宋_GB2312" w:eastAsia="仿宋_GB2312" w:hint="eastAsia"/>
          <w:sz w:val="24"/>
          <w:szCs w:val="24"/>
        </w:rPr>
        <w:t>物联网系统的开发及应用能力；其知识、技术技能、素质结构与态度要求如下：</w:t>
      </w:r>
    </w:p>
    <w:p w14:paraId="1E7F0680"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3"/>
        <w:tblW w:w="9166" w:type="dxa"/>
        <w:jc w:val="center"/>
        <w:tblInd w:w="0" w:type="dxa"/>
        <w:tblLayout w:type="fixed"/>
        <w:tblLook w:val="04A0" w:firstRow="1" w:lastRow="0" w:firstColumn="1" w:lastColumn="0" w:noHBand="0" w:noVBand="1"/>
      </w:tblPr>
      <w:tblGrid>
        <w:gridCol w:w="430"/>
        <w:gridCol w:w="555"/>
        <w:gridCol w:w="2511"/>
        <w:gridCol w:w="5670"/>
      </w:tblGrid>
      <w:tr w:rsidR="00F74435" w14:paraId="3083519E" w14:textId="77777777">
        <w:trPr>
          <w:trHeight w:val="484"/>
          <w:tblHeader/>
          <w:jc w:val="center"/>
        </w:trPr>
        <w:tc>
          <w:tcPr>
            <w:tcW w:w="3496" w:type="dxa"/>
            <w:gridSpan w:val="3"/>
            <w:vAlign w:val="center"/>
          </w:tcPr>
          <w:p w14:paraId="0A29313F"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670" w:type="dxa"/>
            <w:vAlign w:val="center"/>
          </w:tcPr>
          <w:p w14:paraId="69530212"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F74435" w14:paraId="116C8CC6" w14:textId="77777777">
        <w:trPr>
          <w:trHeight w:val="1223"/>
          <w:jc w:val="center"/>
        </w:trPr>
        <w:tc>
          <w:tcPr>
            <w:tcW w:w="430" w:type="dxa"/>
            <w:vMerge w:val="restart"/>
            <w:vAlign w:val="center"/>
          </w:tcPr>
          <w:p w14:paraId="38DEF583"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5C7D77A2"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511" w:type="dxa"/>
            <w:vAlign w:val="center"/>
          </w:tcPr>
          <w:p w14:paraId="546361E9"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 xml:space="preserve">民用建筑主要智能化系统计划与实施知识 </w:t>
            </w:r>
          </w:p>
        </w:tc>
        <w:tc>
          <w:tcPr>
            <w:tcW w:w="5670" w:type="dxa"/>
            <w:vAlign w:val="center"/>
          </w:tcPr>
          <w:p w14:paraId="03AFFC3E"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lang w:val="zh-CN"/>
              </w:rPr>
              <w:t>电气控制系统安装与调试、</w:t>
            </w:r>
            <w:r>
              <w:rPr>
                <w:rFonts w:ascii="仿宋" w:eastAsia="仿宋" w:hAnsi="仿宋" w:cs="仿宋" w:hint="eastAsia"/>
                <w:kern w:val="0"/>
                <w:sz w:val="24"/>
                <w:szCs w:val="24"/>
              </w:rPr>
              <w:t>综合</w:t>
            </w:r>
            <w:r>
              <w:rPr>
                <w:rFonts w:ascii="仿宋" w:eastAsia="仿宋" w:hAnsi="仿宋" w:cs="仿宋" w:hint="eastAsia"/>
                <w:kern w:val="0"/>
                <w:sz w:val="24"/>
                <w:szCs w:val="24"/>
                <w:lang w:val="zh-CN"/>
              </w:rPr>
              <w:t>布线与网络安装调试、</w:t>
            </w:r>
            <w:r>
              <w:rPr>
                <w:rFonts w:ascii="仿宋" w:eastAsia="仿宋" w:hAnsi="仿宋" w:cs="仿宋" w:hint="eastAsia"/>
                <w:kern w:val="0"/>
                <w:sz w:val="24"/>
                <w:szCs w:val="24"/>
              </w:rPr>
              <w:t>建筑电气施工技术、</w:t>
            </w:r>
            <w:r>
              <w:rPr>
                <w:rFonts w:ascii="仿宋" w:eastAsia="仿宋" w:hAnsi="仿宋" w:cs="仿宋" w:hint="eastAsia"/>
                <w:kern w:val="0"/>
                <w:sz w:val="24"/>
                <w:szCs w:val="24"/>
                <w:lang w:val="zh-CN"/>
              </w:rPr>
              <w:t>建筑</w:t>
            </w:r>
            <w:r>
              <w:rPr>
                <w:rFonts w:ascii="仿宋" w:eastAsia="仿宋" w:hAnsi="仿宋" w:cs="仿宋" w:hint="eastAsia"/>
                <w:kern w:val="0"/>
                <w:sz w:val="24"/>
                <w:szCs w:val="24"/>
              </w:rPr>
              <w:t>电气工程</w:t>
            </w:r>
            <w:r>
              <w:rPr>
                <w:rFonts w:ascii="仿宋" w:eastAsia="仿宋" w:hAnsi="仿宋" w:cs="仿宋" w:hint="eastAsia"/>
                <w:kern w:val="0"/>
                <w:sz w:val="24"/>
                <w:szCs w:val="24"/>
                <w:lang w:val="zh-CN"/>
              </w:rPr>
              <w:t>识图</w:t>
            </w:r>
            <w:r>
              <w:rPr>
                <w:rFonts w:ascii="仿宋" w:eastAsia="仿宋" w:hAnsi="仿宋" w:cs="仿宋" w:hint="eastAsia"/>
                <w:kern w:val="0"/>
                <w:sz w:val="24"/>
                <w:szCs w:val="24"/>
              </w:rPr>
              <w:t>与绘图</w:t>
            </w:r>
            <w:r>
              <w:rPr>
                <w:rFonts w:ascii="仿宋" w:eastAsia="仿宋" w:hAnsi="仿宋" w:cs="仿宋" w:hint="eastAsia"/>
                <w:kern w:val="0"/>
                <w:sz w:val="24"/>
                <w:szCs w:val="24"/>
                <w:lang w:val="zh-CN"/>
              </w:rPr>
              <w:t>、</w:t>
            </w:r>
            <w:r>
              <w:rPr>
                <w:rFonts w:ascii="仿宋" w:eastAsia="仿宋" w:hAnsi="仿宋" w:cs="仿宋" w:hint="eastAsia"/>
                <w:kern w:val="0"/>
                <w:sz w:val="24"/>
                <w:szCs w:val="24"/>
              </w:rPr>
              <w:t>建筑安防系统安装调试、建筑火灾自动报警系统安装调试、建筑智能化施工组织与管理、</w:t>
            </w:r>
            <w:r>
              <w:rPr>
                <w:rFonts w:ascii="仿宋" w:eastAsia="仿宋" w:hAnsi="仿宋" w:cs="仿宋" w:hint="eastAsia"/>
                <w:kern w:val="0"/>
                <w:sz w:val="24"/>
                <w:szCs w:val="24"/>
                <w:lang w:val="zh-CN"/>
              </w:rPr>
              <w:t>建筑智能化系统集成</w:t>
            </w:r>
          </w:p>
        </w:tc>
      </w:tr>
      <w:tr w:rsidR="00F74435" w14:paraId="0B8C47F7" w14:textId="77777777">
        <w:trPr>
          <w:trHeight w:val="422"/>
          <w:jc w:val="center"/>
        </w:trPr>
        <w:tc>
          <w:tcPr>
            <w:tcW w:w="430" w:type="dxa"/>
            <w:vMerge/>
            <w:vAlign w:val="center"/>
          </w:tcPr>
          <w:p w14:paraId="0C614EE4" w14:textId="77777777" w:rsidR="00F74435" w:rsidRDefault="00F74435">
            <w:pPr>
              <w:snapToGrid w:val="0"/>
              <w:jc w:val="center"/>
              <w:rPr>
                <w:rFonts w:ascii="仿宋" w:eastAsia="仿宋" w:hAnsi="仿宋"/>
                <w:kern w:val="0"/>
                <w:sz w:val="24"/>
                <w:szCs w:val="24"/>
              </w:rPr>
            </w:pPr>
          </w:p>
        </w:tc>
        <w:tc>
          <w:tcPr>
            <w:tcW w:w="555" w:type="dxa"/>
            <w:vMerge/>
            <w:vAlign w:val="center"/>
          </w:tcPr>
          <w:p w14:paraId="0C1C34D5" w14:textId="77777777" w:rsidR="00F74435" w:rsidRDefault="00F74435">
            <w:pPr>
              <w:snapToGrid w:val="0"/>
              <w:jc w:val="center"/>
              <w:rPr>
                <w:rFonts w:ascii="仿宋" w:eastAsia="仿宋" w:hAnsi="仿宋"/>
                <w:kern w:val="0"/>
                <w:sz w:val="24"/>
                <w:szCs w:val="24"/>
              </w:rPr>
            </w:pPr>
          </w:p>
        </w:tc>
        <w:tc>
          <w:tcPr>
            <w:tcW w:w="2511" w:type="dxa"/>
            <w:vAlign w:val="center"/>
          </w:tcPr>
          <w:p w14:paraId="3123851B"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建筑设备分析与检查、民用建筑供电与</w:t>
            </w:r>
          </w:p>
          <w:p w14:paraId="3AB6195A"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安全知识</w:t>
            </w:r>
          </w:p>
        </w:tc>
        <w:tc>
          <w:tcPr>
            <w:tcW w:w="5670" w:type="dxa"/>
            <w:vAlign w:val="center"/>
          </w:tcPr>
          <w:p w14:paraId="76F7628A"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lang w:val="zh-CN"/>
              </w:rPr>
              <w:t>建筑供配电</w:t>
            </w:r>
            <w:r>
              <w:rPr>
                <w:rFonts w:ascii="仿宋" w:eastAsia="仿宋" w:hAnsi="仿宋" w:cs="仿宋" w:hint="eastAsia"/>
                <w:kern w:val="0"/>
                <w:sz w:val="24"/>
                <w:szCs w:val="24"/>
              </w:rPr>
              <w:t>与照明</w:t>
            </w:r>
            <w:r>
              <w:rPr>
                <w:rFonts w:ascii="仿宋" w:eastAsia="仿宋" w:hAnsi="仿宋" w:cs="仿宋" w:hint="eastAsia"/>
                <w:kern w:val="0"/>
                <w:sz w:val="24"/>
                <w:szCs w:val="24"/>
                <w:lang w:val="zh-CN"/>
              </w:rPr>
              <w:t>系统安装调试、建筑电气控制系统安装与调试、建筑智能化系统集成</w:t>
            </w:r>
          </w:p>
        </w:tc>
      </w:tr>
      <w:tr w:rsidR="00F74435" w14:paraId="7BA52792" w14:textId="77777777">
        <w:trPr>
          <w:trHeight w:val="901"/>
          <w:jc w:val="center"/>
        </w:trPr>
        <w:tc>
          <w:tcPr>
            <w:tcW w:w="430" w:type="dxa"/>
            <w:vMerge/>
            <w:vAlign w:val="center"/>
          </w:tcPr>
          <w:p w14:paraId="1FB17DB6" w14:textId="77777777" w:rsidR="00F74435" w:rsidRDefault="00F74435">
            <w:pPr>
              <w:snapToGrid w:val="0"/>
              <w:jc w:val="center"/>
              <w:rPr>
                <w:rFonts w:ascii="仿宋" w:eastAsia="仿宋" w:hAnsi="仿宋"/>
                <w:kern w:val="0"/>
                <w:sz w:val="24"/>
                <w:szCs w:val="24"/>
              </w:rPr>
            </w:pPr>
          </w:p>
        </w:tc>
        <w:tc>
          <w:tcPr>
            <w:tcW w:w="555" w:type="dxa"/>
            <w:vMerge/>
            <w:vAlign w:val="center"/>
          </w:tcPr>
          <w:p w14:paraId="773084AF" w14:textId="77777777" w:rsidR="00F74435" w:rsidRDefault="00F74435">
            <w:pPr>
              <w:snapToGrid w:val="0"/>
              <w:jc w:val="center"/>
              <w:rPr>
                <w:rFonts w:ascii="仿宋" w:eastAsia="仿宋" w:hAnsi="仿宋"/>
                <w:kern w:val="0"/>
                <w:sz w:val="24"/>
                <w:szCs w:val="24"/>
              </w:rPr>
            </w:pPr>
          </w:p>
        </w:tc>
        <w:tc>
          <w:tcPr>
            <w:tcW w:w="2511" w:type="dxa"/>
            <w:vAlign w:val="center"/>
          </w:tcPr>
          <w:p w14:paraId="1B5F180D"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民用建筑主要智能</w:t>
            </w:r>
          </w:p>
          <w:p w14:paraId="2A2A628C"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化系统安装施工的知识</w:t>
            </w:r>
          </w:p>
        </w:tc>
        <w:tc>
          <w:tcPr>
            <w:tcW w:w="5670" w:type="dxa"/>
            <w:vAlign w:val="center"/>
          </w:tcPr>
          <w:p w14:paraId="371354B3"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综合</w:t>
            </w:r>
            <w:r>
              <w:rPr>
                <w:rFonts w:ascii="仿宋" w:eastAsia="仿宋" w:hAnsi="仿宋" w:cs="仿宋" w:hint="eastAsia"/>
                <w:kern w:val="0"/>
                <w:sz w:val="24"/>
                <w:szCs w:val="24"/>
                <w:lang w:val="zh-CN"/>
              </w:rPr>
              <w:t>布线与网络安装调试、</w:t>
            </w:r>
            <w:r>
              <w:rPr>
                <w:rFonts w:ascii="仿宋" w:eastAsia="仿宋" w:hAnsi="仿宋" w:cs="仿宋" w:hint="eastAsia"/>
                <w:kern w:val="0"/>
                <w:sz w:val="24"/>
                <w:szCs w:val="24"/>
              </w:rPr>
              <w:t>建筑电气施工技术、智能家居系统安装调试、建筑安防系统安装与调试、</w:t>
            </w:r>
            <w:r>
              <w:rPr>
                <w:rFonts w:ascii="仿宋" w:eastAsia="仿宋" w:hAnsi="仿宋" w:cs="仿宋" w:hint="eastAsia"/>
                <w:kern w:val="0"/>
                <w:sz w:val="24"/>
                <w:szCs w:val="24"/>
                <w:lang w:val="zh-CN"/>
              </w:rPr>
              <w:t>建筑</w:t>
            </w:r>
            <w:r>
              <w:rPr>
                <w:rFonts w:ascii="仿宋" w:eastAsia="仿宋" w:hAnsi="仿宋" w:cs="仿宋" w:hint="eastAsia"/>
                <w:kern w:val="0"/>
                <w:sz w:val="24"/>
                <w:szCs w:val="24"/>
              </w:rPr>
              <w:t>电气工程</w:t>
            </w:r>
            <w:r>
              <w:rPr>
                <w:rFonts w:ascii="仿宋" w:eastAsia="仿宋" w:hAnsi="仿宋" w:cs="仿宋" w:hint="eastAsia"/>
                <w:kern w:val="0"/>
                <w:sz w:val="24"/>
                <w:szCs w:val="24"/>
                <w:lang w:val="zh-CN"/>
              </w:rPr>
              <w:t>识图</w:t>
            </w:r>
            <w:r>
              <w:rPr>
                <w:rFonts w:ascii="仿宋" w:eastAsia="仿宋" w:hAnsi="仿宋" w:cs="仿宋" w:hint="eastAsia"/>
                <w:kern w:val="0"/>
                <w:sz w:val="24"/>
                <w:szCs w:val="24"/>
              </w:rPr>
              <w:t>与绘图、</w:t>
            </w:r>
            <w:r>
              <w:rPr>
                <w:rFonts w:ascii="仿宋" w:eastAsia="仿宋" w:hAnsi="仿宋" w:cs="仿宋" w:hint="eastAsia"/>
                <w:kern w:val="0"/>
                <w:sz w:val="24"/>
                <w:szCs w:val="24"/>
                <w:lang w:val="zh-CN"/>
              </w:rPr>
              <w:t>建筑智能化系统集成</w:t>
            </w:r>
          </w:p>
        </w:tc>
      </w:tr>
      <w:tr w:rsidR="00F74435" w14:paraId="2F217289" w14:textId="77777777">
        <w:trPr>
          <w:trHeight w:val="924"/>
          <w:jc w:val="center"/>
        </w:trPr>
        <w:tc>
          <w:tcPr>
            <w:tcW w:w="430" w:type="dxa"/>
            <w:vMerge/>
            <w:vAlign w:val="center"/>
          </w:tcPr>
          <w:p w14:paraId="09EC165C" w14:textId="77777777" w:rsidR="00F74435" w:rsidRDefault="00F74435">
            <w:pPr>
              <w:snapToGrid w:val="0"/>
              <w:jc w:val="center"/>
              <w:rPr>
                <w:rFonts w:ascii="仿宋" w:eastAsia="仿宋" w:hAnsi="仿宋"/>
                <w:kern w:val="0"/>
                <w:sz w:val="24"/>
                <w:szCs w:val="24"/>
              </w:rPr>
            </w:pPr>
          </w:p>
        </w:tc>
        <w:tc>
          <w:tcPr>
            <w:tcW w:w="555" w:type="dxa"/>
            <w:vMerge/>
            <w:vAlign w:val="center"/>
          </w:tcPr>
          <w:p w14:paraId="412286E3" w14:textId="77777777" w:rsidR="00F74435" w:rsidRDefault="00F74435">
            <w:pPr>
              <w:snapToGrid w:val="0"/>
              <w:jc w:val="center"/>
              <w:rPr>
                <w:rFonts w:ascii="仿宋" w:eastAsia="仿宋" w:hAnsi="仿宋"/>
                <w:kern w:val="0"/>
                <w:sz w:val="24"/>
                <w:szCs w:val="24"/>
              </w:rPr>
            </w:pPr>
          </w:p>
        </w:tc>
        <w:tc>
          <w:tcPr>
            <w:tcW w:w="2511" w:type="dxa"/>
            <w:vAlign w:val="center"/>
          </w:tcPr>
          <w:p w14:paraId="649D8688"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物联网系统的开发与集成</w:t>
            </w:r>
          </w:p>
        </w:tc>
        <w:tc>
          <w:tcPr>
            <w:tcW w:w="5670" w:type="dxa"/>
            <w:vAlign w:val="center"/>
          </w:tcPr>
          <w:p w14:paraId="0A3F07F8"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人工智能概述、物联网感知技术、python应用、JAVA程序设计、组态技术应用、智能家居系统安装调试、</w:t>
            </w:r>
            <w:r>
              <w:rPr>
                <w:rFonts w:ascii="仿宋" w:eastAsia="仿宋" w:hAnsi="仿宋" w:cs="仿宋" w:hint="eastAsia"/>
                <w:kern w:val="0"/>
                <w:sz w:val="24"/>
                <w:szCs w:val="24"/>
                <w:lang w:val="zh-CN"/>
              </w:rPr>
              <w:t>建筑智能化系统集成</w:t>
            </w:r>
          </w:p>
        </w:tc>
      </w:tr>
      <w:tr w:rsidR="00F74435" w14:paraId="08AEB30D" w14:textId="77777777">
        <w:trPr>
          <w:trHeight w:val="407"/>
          <w:jc w:val="center"/>
        </w:trPr>
        <w:tc>
          <w:tcPr>
            <w:tcW w:w="430" w:type="dxa"/>
            <w:vMerge/>
            <w:vAlign w:val="center"/>
          </w:tcPr>
          <w:p w14:paraId="3133C983" w14:textId="77777777" w:rsidR="00F74435" w:rsidRDefault="00F74435">
            <w:pPr>
              <w:snapToGrid w:val="0"/>
              <w:jc w:val="center"/>
              <w:rPr>
                <w:rFonts w:ascii="仿宋" w:eastAsia="仿宋" w:hAnsi="仿宋"/>
                <w:kern w:val="0"/>
                <w:sz w:val="24"/>
                <w:szCs w:val="24"/>
              </w:rPr>
            </w:pPr>
          </w:p>
        </w:tc>
        <w:tc>
          <w:tcPr>
            <w:tcW w:w="555" w:type="dxa"/>
            <w:vMerge/>
            <w:vAlign w:val="center"/>
          </w:tcPr>
          <w:p w14:paraId="2AC674F7" w14:textId="77777777" w:rsidR="00F74435" w:rsidRDefault="00F74435">
            <w:pPr>
              <w:snapToGrid w:val="0"/>
              <w:jc w:val="center"/>
              <w:rPr>
                <w:rFonts w:ascii="仿宋" w:eastAsia="仿宋" w:hAnsi="仿宋"/>
                <w:kern w:val="0"/>
                <w:sz w:val="24"/>
                <w:szCs w:val="24"/>
              </w:rPr>
            </w:pPr>
          </w:p>
        </w:tc>
        <w:tc>
          <w:tcPr>
            <w:tcW w:w="2511" w:type="dxa"/>
            <w:vAlign w:val="center"/>
          </w:tcPr>
          <w:p w14:paraId="1A82016C"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安装工程施工组织、</w:t>
            </w:r>
          </w:p>
          <w:p w14:paraId="087D4FF9"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建筑智能安装工程计价知识</w:t>
            </w:r>
          </w:p>
        </w:tc>
        <w:tc>
          <w:tcPr>
            <w:tcW w:w="5670" w:type="dxa"/>
            <w:vAlign w:val="center"/>
          </w:tcPr>
          <w:p w14:paraId="4A71BEBA"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lang w:val="zh-CN"/>
              </w:rPr>
              <w:t>建筑电气工程预算、建筑智能化施工组织与管理、建筑</w:t>
            </w:r>
            <w:r>
              <w:rPr>
                <w:rFonts w:ascii="仿宋" w:eastAsia="仿宋" w:hAnsi="仿宋" w:cs="仿宋" w:hint="eastAsia"/>
                <w:kern w:val="0"/>
                <w:sz w:val="24"/>
                <w:szCs w:val="24"/>
              </w:rPr>
              <w:t>电气工程</w:t>
            </w:r>
            <w:r>
              <w:rPr>
                <w:rFonts w:ascii="仿宋" w:eastAsia="仿宋" w:hAnsi="仿宋" w:cs="仿宋" w:hint="eastAsia"/>
                <w:kern w:val="0"/>
                <w:sz w:val="24"/>
                <w:szCs w:val="24"/>
                <w:lang w:val="zh-CN"/>
              </w:rPr>
              <w:t>识图</w:t>
            </w:r>
            <w:r>
              <w:rPr>
                <w:rFonts w:ascii="仿宋" w:eastAsia="仿宋" w:hAnsi="仿宋" w:cs="仿宋" w:hint="eastAsia"/>
                <w:kern w:val="0"/>
                <w:sz w:val="24"/>
                <w:szCs w:val="24"/>
              </w:rPr>
              <w:t>与绘图</w:t>
            </w:r>
            <w:r>
              <w:rPr>
                <w:rFonts w:ascii="仿宋" w:eastAsia="仿宋" w:hAnsi="仿宋" w:cs="仿宋" w:hint="eastAsia"/>
                <w:kern w:val="0"/>
                <w:sz w:val="24"/>
                <w:szCs w:val="24"/>
                <w:lang w:val="zh-CN"/>
              </w:rPr>
              <w:t>、建筑智能化系统集成</w:t>
            </w:r>
          </w:p>
        </w:tc>
      </w:tr>
      <w:tr w:rsidR="00F74435" w14:paraId="542C0585" w14:textId="77777777">
        <w:trPr>
          <w:trHeight w:val="457"/>
          <w:jc w:val="center"/>
        </w:trPr>
        <w:tc>
          <w:tcPr>
            <w:tcW w:w="430" w:type="dxa"/>
            <w:vMerge/>
            <w:vAlign w:val="center"/>
          </w:tcPr>
          <w:p w14:paraId="3117A628" w14:textId="77777777" w:rsidR="00F74435" w:rsidRDefault="00F74435">
            <w:pPr>
              <w:snapToGrid w:val="0"/>
              <w:jc w:val="center"/>
              <w:rPr>
                <w:rFonts w:ascii="仿宋" w:eastAsia="仿宋" w:hAnsi="仿宋"/>
                <w:kern w:val="0"/>
                <w:sz w:val="24"/>
                <w:szCs w:val="24"/>
              </w:rPr>
            </w:pPr>
          </w:p>
        </w:tc>
        <w:tc>
          <w:tcPr>
            <w:tcW w:w="555" w:type="dxa"/>
            <w:vMerge w:val="restart"/>
            <w:vAlign w:val="center"/>
          </w:tcPr>
          <w:p w14:paraId="734E1B5A"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511" w:type="dxa"/>
            <w:vAlign w:val="center"/>
          </w:tcPr>
          <w:p w14:paraId="167C4F33"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670" w:type="dxa"/>
            <w:vAlign w:val="center"/>
          </w:tcPr>
          <w:p w14:paraId="39F7029D"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高等数学等</w:t>
            </w:r>
          </w:p>
        </w:tc>
      </w:tr>
      <w:tr w:rsidR="00F74435" w14:paraId="2A3DBC1B" w14:textId="77777777">
        <w:trPr>
          <w:trHeight w:val="442"/>
          <w:jc w:val="center"/>
        </w:trPr>
        <w:tc>
          <w:tcPr>
            <w:tcW w:w="430" w:type="dxa"/>
            <w:vMerge/>
            <w:vAlign w:val="center"/>
          </w:tcPr>
          <w:p w14:paraId="37DC99E8" w14:textId="77777777" w:rsidR="00F74435" w:rsidRDefault="00F74435">
            <w:pPr>
              <w:snapToGrid w:val="0"/>
              <w:jc w:val="center"/>
              <w:rPr>
                <w:rFonts w:ascii="仿宋" w:eastAsia="仿宋" w:hAnsi="仿宋"/>
                <w:kern w:val="0"/>
                <w:sz w:val="24"/>
                <w:szCs w:val="24"/>
              </w:rPr>
            </w:pPr>
          </w:p>
        </w:tc>
        <w:tc>
          <w:tcPr>
            <w:tcW w:w="555" w:type="dxa"/>
            <w:vMerge/>
            <w:vAlign w:val="center"/>
          </w:tcPr>
          <w:p w14:paraId="250923E9" w14:textId="77777777" w:rsidR="00F74435" w:rsidRDefault="00F74435">
            <w:pPr>
              <w:snapToGrid w:val="0"/>
              <w:jc w:val="center"/>
              <w:rPr>
                <w:rFonts w:ascii="仿宋" w:eastAsia="仿宋" w:hAnsi="仿宋"/>
                <w:kern w:val="0"/>
                <w:sz w:val="24"/>
                <w:szCs w:val="24"/>
              </w:rPr>
            </w:pPr>
          </w:p>
        </w:tc>
        <w:tc>
          <w:tcPr>
            <w:tcW w:w="2511" w:type="dxa"/>
            <w:vAlign w:val="center"/>
          </w:tcPr>
          <w:p w14:paraId="6AB3782F"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人文、外语及管理知</w:t>
            </w:r>
          </w:p>
          <w:p w14:paraId="02169B6A"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识</w:t>
            </w:r>
          </w:p>
        </w:tc>
        <w:tc>
          <w:tcPr>
            <w:tcW w:w="5670" w:type="dxa"/>
            <w:vAlign w:val="center"/>
          </w:tcPr>
          <w:p w14:paraId="3854DA0B"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F74435" w14:paraId="09453775" w14:textId="77777777">
        <w:trPr>
          <w:trHeight w:val="472"/>
          <w:jc w:val="center"/>
        </w:trPr>
        <w:tc>
          <w:tcPr>
            <w:tcW w:w="430" w:type="dxa"/>
            <w:vMerge/>
            <w:vAlign w:val="center"/>
          </w:tcPr>
          <w:p w14:paraId="1D6615B4" w14:textId="77777777" w:rsidR="00F74435" w:rsidRDefault="00F74435">
            <w:pPr>
              <w:snapToGrid w:val="0"/>
              <w:jc w:val="center"/>
              <w:rPr>
                <w:rFonts w:ascii="仿宋" w:eastAsia="仿宋" w:hAnsi="仿宋"/>
                <w:kern w:val="0"/>
                <w:sz w:val="24"/>
                <w:szCs w:val="24"/>
              </w:rPr>
            </w:pPr>
          </w:p>
        </w:tc>
        <w:tc>
          <w:tcPr>
            <w:tcW w:w="555" w:type="dxa"/>
            <w:vMerge/>
            <w:vAlign w:val="center"/>
          </w:tcPr>
          <w:p w14:paraId="705B4F36" w14:textId="77777777" w:rsidR="00F74435" w:rsidRDefault="00F74435">
            <w:pPr>
              <w:snapToGrid w:val="0"/>
              <w:jc w:val="center"/>
              <w:rPr>
                <w:rFonts w:ascii="仿宋" w:eastAsia="仿宋" w:hAnsi="仿宋"/>
                <w:kern w:val="0"/>
                <w:sz w:val="24"/>
                <w:szCs w:val="24"/>
              </w:rPr>
            </w:pPr>
          </w:p>
        </w:tc>
        <w:tc>
          <w:tcPr>
            <w:tcW w:w="2511" w:type="dxa"/>
            <w:vAlign w:val="center"/>
          </w:tcPr>
          <w:p w14:paraId="79FACCFD"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社会发展相关领域</w:t>
            </w:r>
          </w:p>
          <w:p w14:paraId="25970836"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知识</w:t>
            </w:r>
          </w:p>
        </w:tc>
        <w:tc>
          <w:tcPr>
            <w:tcW w:w="5670" w:type="dxa"/>
            <w:vAlign w:val="center"/>
          </w:tcPr>
          <w:p w14:paraId="2E22D4AA"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F74435" w14:paraId="6E824AC9" w14:textId="77777777">
        <w:trPr>
          <w:trHeight w:val="724"/>
          <w:jc w:val="center"/>
        </w:trPr>
        <w:tc>
          <w:tcPr>
            <w:tcW w:w="430" w:type="dxa"/>
            <w:vMerge w:val="restart"/>
            <w:vAlign w:val="center"/>
          </w:tcPr>
          <w:p w14:paraId="3F6D31BC"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14:paraId="5B19D5E8"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511" w:type="dxa"/>
            <w:vAlign w:val="center"/>
          </w:tcPr>
          <w:p w14:paraId="0930129B"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具备按施工图纸和施工规范进行施工的能力</w:t>
            </w:r>
          </w:p>
        </w:tc>
        <w:tc>
          <w:tcPr>
            <w:tcW w:w="5670" w:type="dxa"/>
            <w:vAlign w:val="center"/>
          </w:tcPr>
          <w:p w14:paraId="14467850"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建筑电气工程识图与绘图、建筑电气施工技术、建筑供配电与照明系统安装调试、建筑安防系统安装与调试、建筑电气施工技术、建筑智能化施工组织与管理、</w:t>
            </w:r>
            <w:r>
              <w:rPr>
                <w:rFonts w:ascii="仿宋" w:eastAsia="仿宋" w:hAnsi="仿宋" w:cs="仿宋" w:hint="eastAsia"/>
                <w:kern w:val="0"/>
                <w:sz w:val="24"/>
                <w:szCs w:val="24"/>
                <w:lang w:val="zh-CN"/>
              </w:rPr>
              <w:t>建筑智能化系统集成</w:t>
            </w:r>
            <w:r>
              <w:rPr>
                <w:rFonts w:ascii="仿宋" w:eastAsia="仿宋" w:hAnsi="仿宋" w:cs="仿宋" w:hint="eastAsia"/>
                <w:kern w:val="0"/>
                <w:sz w:val="24"/>
                <w:szCs w:val="24"/>
              </w:rPr>
              <w:t>等</w:t>
            </w:r>
          </w:p>
        </w:tc>
      </w:tr>
      <w:tr w:rsidR="00F74435" w14:paraId="659FA239" w14:textId="77777777">
        <w:trPr>
          <w:trHeight w:val="534"/>
          <w:jc w:val="center"/>
        </w:trPr>
        <w:tc>
          <w:tcPr>
            <w:tcW w:w="430" w:type="dxa"/>
            <w:vMerge/>
            <w:vAlign w:val="center"/>
          </w:tcPr>
          <w:p w14:paraId="177BE3ED" w14:textId="77777777" w:rsidR="00F74435" w:rsidRDefault="00F74435">
            <w:pPr>
              <w:snapToGrid w:val="0"/>
              <w:jc w:val="center"/>
              <w:rPr>
                <w:rFonts w:ascii="仿宋" w:eastAsia="仿宋" w:hAnsi="仿宋"/>
                <w:kern w:val="0"/>
                <w:sz w:val="24"/>
                <w:szCs w:val="24"/>
              </w:rPr>
            </w:pPr>
          </w:p>
        </w:tc>
        <w:tc>
          <w:tcPr>
            <w:tcW w:w="555" w:type="dxa"/>
            <w:vMerge/>
            <w:vAlign w:val="center"/>
          </w:tcPr>
          <w:p w14:paraId="06E3CBF3" w14:textId="77777777" w:rsidR="00F74435" w:rsidRDefault="00F74435">
            <w:pPr>
              <w:snapToGrid w:val="0"/>
              <w:jc w:val="center"/>
              <w:rPr>
                <w:rFonts w:ascii="仿宋" w:eastAsia="仿宋" w:hAnsi="仿宋"/>
                <w:kern w:val="0"/>
                <w:sz w:val="24"/>
                <w:szCs w:val="24"/>
              </w:rPr>
            </w:pPr>
          </w:p>
        </w:tc>
        <w:tc>
          <w:tcPr>
            <w:tcW w:w="2511" w:type="dxa"/>
            <w:vAlign w:val="center"/>
          </w:tcPr>
          <w:p w14:paraId="6C13DC60"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具备建筑智能系统</w:t>
            </w:r>
          </w:p>
          <w:p w14:paraId="50FA4A6E"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的施工图设计能力</w:t>
            </w:r>
          </w:p>
        </w:tc>
        <w:tc>
          <w:tcPr>
            <w:tcW w:w="5670" w:type="dxa"/>
            <w:vAlign w:val="center"/>
          </w:tcPr>
          <w:p w14:paraId="2D064C08"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建筑电气工程识图与绘图、建筑安防系统安装调试、建筑火灾自动报警系统安装调试、综合布线与网络安装调试、建筑</w:t>
            </w:r>
            <w:r>
              <w:rPr>
                <w:rFonts w:ascii="仿宋" w:eastAsia="仿宋" w:hAnsi="仿宋" w:cs="仿宋" w:hint="eastAsia"/>
                <w:kern w:val="0"/>
                <w:sz w:val="24"/>
                <w:szCs w:val="24"/>
                <w:lang w:val="zh-CN"/>
              </w:rPr>
              <w:t>智能化系统集成、建筑智能化施工组织与管理等</w:t>
            </w:r>
          </w:p>
        </w:tc>
      </w:tr>
      <w:tr w:rsidR="00F74435" w14:paraId="4828B4F8" w14:textId="77777777">
        <w:trPr>
          <w:trHeight w:val="512"/>
          <w:jc w:val="center"/>
        </w:trPr>
        <w:tc>
          <w:tcPr>
            <w:tcW w:w="430" w:type="dxa"/>
            <w:vMerge/>
            <w:vAlign w:val="center"/>
          </w:tcPr>
          <w:p w14:paraId="381F6450" w14:textId="77777777" w:rsidR="00F74435" w:rsidRDefault="00F74435">
            <w:pPr>
              <w:snapToGrid w:val="0"/>
              <w:jc w:val="center"/>
              <w:rPr>
                <w:rFonts w:ascii="仿宋" w:eastAsia="仿宋" w:hAnsi="仿宋"/>
                <w:kern w:val="0"/>
                <w:sz w:val="24"/>
                <w:szCs w:val="24"/>
              </w:rPr>
            </w:pPr>
          </w:p>
        </w:tc>
        <w:tc>
          <w:tcPr>
            <w:tcW w:w="555" w:type="dxa"/>
            <w:vMerge/>
            <w:vAlign w:val="center"/>
          </w:tcPr>
          <w:p w14:paraId="2758115A" w14:textId="77777777" w:rsidR="00F74435" w:rsidRDefault="00F74435">
            <w:pPr>
              <w:snapToGrid w:val="0"/>
              <w:jc w:val="center"/>
              <w:rPr>
                <w:rFonts w:ascii="仿宋" w:eastAsia="仿宋" w:hAnsi="仿宋"/>
                <w:kern w:val="0"/>
                <w:sz w:val="24"/>
                <w:szCs w:val="24"/>
              </w:rPr>
            </w:pPr>
          </w:p>
        </w:tc>
        <w:tc>
          <w:tcPr>
            <w:tcW w:w="2511" w:type="dxa"/>
            <w:vAlign w:val="center"/>
          </w:tcPr>
          <w:p w14:paraId="789E7DB0"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具备物联网系统的开发及应用能力</w:t>
            </w:r>
          </w:p>
        </w:tc>
        <w:tc>
          <w:tcPr>
            <w:tcW w:w="5670" w:type="dxa"/>
            <w:vAlign w:val="center"/>
          </w:tcPr>
          <w:p w14:paraId="7348BA87"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人工智能概述、C语言、物联网感知技术、python应用、JAVA程序设计、组态技术应用、智能家居系统安装调试、</w:t>
            </w:r>
            <w:r>
              <w:rPr>
                <w:rFonts w:ascii="仿宋" w:eastAsia="仿宋" w:hAnsi="仿宋" w:cs="仿宋" w:hint="eastAsia"/>
                <w:kern w:val="0"/>
                <w:sz w:val="24"/>
                <w:szCs w:val="24"/>
                <w:lang w:val="zh-CN"/>
              </w:rPr>
              <w:t>建筑智能化系统集成</w:t>
            </w:r>
          </w:p>
        </w:tc>
      </w:tr>
      <w:tr w:rsidR="00F74435" w14:paraId="36705443" w14:textId="77777777">
        <w:trPr>
          <w:trHeight w:val="488"/>
          <w:jc w:val="center"/>
        </w:trPr>
        <w:tc>
          <w:tcPr>
            <w:tcW w:w="430" w:type="dxa"/>
            <w:vMerge/>
            <w:vAlign w:val="center"/>
          </w:tcPr>
          <w:p w14:paraId="5CB36589" w14:textId="77777777" w:rsidR="00F74435" w:rsidRDefault="00F74435">
            <w:pPr>
              <w:snapToGrid w:val="0"/>
              <w:jc w:val="center"/>
              <w:rPr>
                <w:rFonts w:ascii="仿宋" w:eastAsia="仿宋" w:hAnsi="仿宋"/>
                <w:kern w:val="0"/>
                <w:sz w:val="24"/>
                <w:szCs w:val="24"/>
              </w:rPr>
            </w:pPr>
          </w:p>
        </w:tc>
        <w:tc>
          <w:tcPr>
            <w:tcW w:w="555" w:type="dxa"/>
            <w:vMerge/>
            <w:vAlign w:val="center"/>
          </w:tcPr>
          <w:p w14:paraId="694B11A2" w14:textId="77777777" w:rsidR="00F74435" w:rsidRDefault="00F74435">
            <w:pPr>
              <w:snapToGrid w:val="0"/>
              <w:jc w:val="center"/>
              <w:rPr>
                <w:rFonts w:ascii="仿宋" w:eastAsia="仿宋" w:hAnsi="仿宋"/>
                <w:kern w:val="0"/>
                <w:sz w:val="24"/>
                <w:szCs w:val="24"/>
              </w:rPr>
            </w:pPr>
          </w:p>
        </w:tc>
        <w:tc>
          <w:tcPr>
            <w:tcW w:w="2511" w:type="dxa"/>
            <w:vAlign w:val="center"/>
          </w:tcPr>
          <w:p w14:paraId="7FF05E05"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具备建筑智能安装、电气安装工程计价</w:t>
            </w:r>
          </w:p>
          <w:p w14:paraId="4353F4C8"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rPr>
              <w:t>及报价、编制投标文件的能力</w:t>
            </w:r>
          </w:p>
        </w:tc>
        <w:tc>
          <w:tcPr>
            <w:tcW w:w="5670" w:type="dxa"/>
            <w:vAlign w:val="center"/>
          </w:tcPr>
          <w:p w14:paraId="06E26604" w14:textId="77777777" w:rsidR="00F74435" w:rsidRDefault="00702B1F">
            <w:pPr>
              <w:snapToGrid w:val="0"/>
              <w:rPr>
                <w:rFonts w:ascii="仿宋" w:eastAsia="仿宋" w:hAnsi="仿宋" w:cs="仿宋"/>
                <w:kern w:val="0"/>
                <w:sz w:val="24"/>
                <w:szCs w:val="24"/>
              </w:rPr>
            </w:pPr>
            <w:r>
              <w:rPr>
                <w:rFonts w:ascii="仿宋" w:eastAsia="仿宋" w:hAnsi="仿宋" w:cs="仿宋" w:hint="eastAsia"/>
                <w:kern w:val="0"/>
                <w:sz w:val="24"/>
                <w:szCs w:val="24"/>
                <w:lang w:val="zh-CN"/>
              </w:rPr>
              <w:t>建筑安防系统安装及调试、</w:t>
            </w:r>
            <w:r>
              <w:rPr>
                <w:rFonts w:ascii="仿宋" w:eastAsia="仿宋" w:hAnsi="仿宋" w:cs="仿宋" w:hint="eastAsia"/>
                <w:kern w:val="0"/>
                <w:sz w:val="24"/>
                <w:szCs w:val="24"/>
              </w:rPr>
              <w:t>建筑安防系统安装调试、建筑火灾自动报警系统安装调试</w:t>
            </w:r>
            <w:r>
              <w:rPr>
                <w:rFonts w:ascii="仿宋" w:eastAsia="仿宋" w:hAnsi="仿宋" w:cs="仿宋" w:hint="eastAsia"/>
                <w:kern w:val="0"/>
                <w:sz w:val="24"/>
                <w:szCs w:val="24"/>
                <w:lang w:val="zh-CN"/>
              </w:rPr>
              <w:t>、建筑智能化系统集成、工程招投标与合同管理、建筑电气工程预算等</w:t>
            </w:r>
          </w:p>
        </w:tc>
      </w:tr>
      <w:tr w:rsidR="00F74435" w14:paraId="565DA8AB" w14:textId="77777777">
        <w:trPr>
          <w:trHeight w:val="422"/>
          <w:jc w:val="center"/>
        </w:trPr>
        <w:tc>
          <w:tcPr>
            <w:tcW w:w="430" w:type="dxa"/>
            <w:vMerge/>
            <w:vAlign w:val="center"/>
          </w:tcPr>
          <w:p w14:paraId="0E5D59A5" w14:textId="77777777" w:rsidR="00F74435" w:rsidRDefault="00F74435">
            <w:pPr>
              <w:snapToGrid w:val="0"/>
              <w:jc w:val="center"/>
              <w:rPr>
                <w:rFonts w:ascii="仿宋" w:eastAsia="仿宋" w:hAnsi="仿宋"/>
                <w:kern w:val="0"/>
                <w:sz w:val="24"/>
                <w:szCs w:val="24"/>
              </w:rPr>
            </w:pPr>
          </w:p>
        </w:tc>
        <w:tc>
          <w:tcPr>
            <w:tcW w:w="555" w:type="dxa"/>
            <w:vMerge w:val="restart"/>
            <w:vAlign w:val="center"/>
          </w:tcPr>
          <w:p w14:paraId="2E44D779"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511" w:type="dxa"/>
            <w:vAlign w:val="center"/>
          </w:tcPr>
          <w:p w14:paraId="220B1034"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670" w:type="dxa"/>
            <w:vAlign w:val="center"/>
          </w:tcPr>
          <w:p w14:paraId="1D796D2A" w14:textId="77777777" w:rsidR="00F74435" w:rsidRDefault="00702B1F">
            <w:pPr>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F74435" w14:paraId="55844EB9" w14:textId="77777777">
        <w:trPr>
          <w:trHeight w:val="422"/>
          <w:jc w:val="center"/>
        </w:trPr>
        <w:tc>
          <w:tcPr>
            <w:tcW w:w="430" w:type="dxa"/>
            <w:vMerge/>
            <w:vAlign w:val="center"/>
          </w:tcPr>
          <w:p w14:paraId="621C7BBD" w14:textId="77777777" w:rsidR="00F74435" w:rsidRDefault="00F74435">
            <w:pPr>
              <w:snapToGrid w:val="0"/>
              <w:jc w:val="center"/>
              <w:rPr>
                <w:rFonts w:ascii="仿宋" w:eastAsia="仿宋" w:hAnsi="仿宋"/>
                <w:kern w:val="0"/>
                <w:sz w:val="24"/>
                <w:szCs w:val="24"/>
              </w:rPr>
            </w:pPr>
          </w:p>
        </w:tc>
        <w:tc>
          <w:tcPr>
            <w:tcW w:w="555" w:type="dxa"/>
            <w:vMerge/>
            <w:vAlign w:val="center"/>
          </w:tcPr>
          <w:p w14:paraId="79C3F6C5" w14:textId="77777777" w:rsidR="00F74435" w:rsidRDefault="00F74435">
            <w:pPr>
              <w:snapToGrid w:val="0"/>
              <w:jc w:val="center"/>
              <w:rPr>
                <w:rFonts w:ascii="仿宋" w:eastAsia="仿宋" w:hAnsi="仿宋"/>
                <w:kern w:val="0"/>
                <w:sz w:val="24"/>
                <w:szCs w:val="24"/>
              </w:rPr>
            </w:pPr>
          </w:p>
        </w:tc>
        <w:tc>
          <w:tcPr>
            <w:tcW w:w="2511" w:type="dxa"/>
            <w:vAlign w:val="center"/>
          </w:tcPr>
          <w:p w14:paraId="6DDEE018"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670" w:type="dxa"/>
            <w:vAlign w:val="center"/>
          </w:tcPr>
          <w:p w14:paraId="1A47F4BA"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F74435" w14:paraId="7592518C" w14:textId="77777777">
        <w:trPr>
          <w:trHeight w:val="482"/>
          <w:jc w:val="center"/>
        </w:trPr>
        <w:tc>
          <w:tcPr>
            <w:tcW w:w="430" w:type="dxa"/>
            <w:vMerge/>
            <w:vAlign w:val="center"/>
          </w:tcPr>
          <w:p w14:paraId="4FCCF02A" w14:textId="77777777" w:rsidR="00F74435" w:rsidRDefault="00F74435">
            <w:pPr>
              <w:snapToGrid w:val="0"/>
              <w:jc w:val="center"/>
              <w:rPr>
                <w:rFonts w:ascii="仿宋" w:eastAsia="仿宋" w:hAnsi="仿宋"/>
                <w:kern w:val="0"/>
                <w:sz w:val="24"/>
                <w:szCs w:val="24"/>
              </w:rPr>
            </w:pPr>
          </w:p>
        </w:tc>
        <w:tc>
          <w:tcPr>
            <w:tcW w:w="555" w:type="dxa"/>
            <w:vMerge/>
            <w:vAlign w:val="center"/>
          </w:tcPr>
          <w:p w14:paraId="042656C0" w14:textId="77777777" w:rsidR="00F74435" w:rsidRDefault="00F74435">
            <w:pPr>
              <w:snapToGrid w:val="0"/>
              <w:jc w:val="center"/>
              <w:rPr>
                <w:rFonts w:ascii="仿宋" w:eastAsia="仿宋" w:hAnsi="仿宋"/>
                <w:kern w:val="0"/>
                <w:sz w:val="24"/>
                <w:szCs w:val="24"/>
              </w:rPr>
            </w:pPr>
          </w:p>
        </w:tc>
        <w:tc>
          <w:tcPr>
            <w:tcW w:w="2511" w:type="dxa"/>
            <w:vAlign w:val="center"/>
          </w:tcPr>
          <w:p w14:paraId="4DDAAEE8"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670" w:type="dxa"/>
            <w:vAlign w:val="center"/>
          </w:tcPr>
          <w:p w14:paraId="5974EC19"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F74435" w14:paraId="19EC70FB" w14:textId="77777777">
        <w:trPr>
          <w:trHeight w:val="529"/>
          <w:jc w:val="center"/>
        </w:trPr>
        <w:tc>
          <w:tcPr>
            <w:tcW w:w="430" w:type="dxa"/>
            <w:vMerge/>
            <w:vAlign w:val="center"/>
          </w:tcPr>
          <w:p w14:paraId="094F593B" w14:textId="77777777" w:rsidR="00F74435" w:rsidRDefault="00F74435">
            <w:pPr>
              <w:snapToGrid w:val="0"/>
              <w:jc w:val="center"/>
              <w:rPr>
                <w:rFonts w:ascii="仿宋" w:eastAsia="仿宋" w:hAnsi="仿宋"/>
                <w:kern w:val="0"/>
                <w:sz w:val="24"/>
                <w:szCs w:val="24"/>
              </w:rPr>
            </w:pPr>
          </w:p>
        </w:tc>
        <w:tc>
          <w:tcPr>
            <w:tcW w:w="555" w:type="dxa"/>
            <w:vMerge/>
            <w:vAlign w:val="center"/>
          </w:tcPr>
          <w:p w14:paraId="441ED92A" w14:textId="77777777" w:rsidR="00F74435" w:rsidRDefault="00F74435">
            <w:pPr>
              <w:snapToGrid w:val="0"/>
              <w:jc w:val="center"/>
              <w:rPr>
                <w:rFonts w:ascii="仿宋" w:eastAsia="仿宋" w:hAnsi="仿宋"/>
                <w:kern w:val="0"/>
                <w:sz w:val="24"/>
                <w:szCs w:val="24"/>
              </w:rPr>
            </w:pPr>
          </w:p>
        </w:tc>
        <w:tc>
          <w:tcPr>
            <w:tcW w:w="2511" w:type="dxa"/>
            <w:vAlign w:val="center"/>
          </w:tcPr>
          <w:p w14:paraId="6E7E0AF4"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670" w:type="dxa"/>
            <w:vAlign w:val="center"/>
          </w:tcPr>
          <w:p w14:paraId="747725A7"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F74435" w14:paraId="1FC45E4E" w14:textId="77777777">
        <w:trPr>
          <w:trHeight w:val="521"/>
          <w:jc w:val="center"/>
        </w:trPr>
        <w:tc>
          <w:tcPr>
            <w:tcW w:w="430" w:type="dxa"/>
            <w:vMerge/>
            <w:vAlign w:val="center"/>
          </w:tcPr>
          <w:p w14:paraId="1EB703A9" w14:textId="77777777" w:rsidR="00F74435" w:rsidRDefault="00F74435">
            <w:pPr>
              <w:snapToGrid w:val="0"/>
              <w:jc w:val="center"/>
              <w:rPr>
                <w:rFonts w:ascii="仿宋" w:eastAsia="仿宋" w:hAnsi="仿宋"/>
                <w:kern w:val="0"/>
                <w:sz w:val="24"/>
                <w:szCs w:val="24"/>
              </w:rPr>
            </w:pPr>
          </w:p>
        </w:tc>
        <w:tc>
          <w:tcPr>
            <w:tcW w:w="555" w:type="dxa"/>
            <w:vMerge/>
            <w:vAlign w:val="center"/>
          </w:tcPr>
          <w:p w14:paraId="6E141FE4" w14:textId="77777777" w:rsidR="00F74435" w:rsidRDefault="00F74435">
            <w:pPr>
              <w:snapToGrid w:val="0"/>
              <w:jc w:val="center"/>
              <w:rPr>
                <w:rFonts w:ascii="仿宋" w:eastAsia="仿宋" w:hAnsi="仿宋"/>
                <w:kern w:val="0"/>
                <w:sz w:val="24"/>
                <w:szCs w:val="24"/>
              </w:rPr>
            </w:pPr>
          </w:p>
        </w:tc>
        <w:tc>
          <w:tcPr>
            <w:tcW w:w="2511" w:type="dxa"/>
            <w:vAlign w:val="center"/>
          </w:tcPr>
          <w:p w14:paraId="15186232"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 xml:space="preserve">责任担当、管理经营 </w:t>
            </w:r>
          </w:p>
        </w:tc>
        <w:tc>
          <w:tcPr>
            <w:tcW w:w="5670" w:type="dxa"/>
            <w:vAlign w:val="center"/>
          </w:tcPr>
          <w:p w14:paraId="637BCF16"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w:t>
            </w:r>
          </w:p>
        </w:tc>
      </w:tr>
      <w:tr w:rsidR="00F74435" w14:paraId="124DB25F" w14:textId="77777777">
        <w:trPr>
          <w:trHeight w:val="527"/>
          <w:jc w:val="center"/>
        </w:trPr>
        <w:tc>
          <w:tcPr>
            <w:tcW w:w="985" w:type="dxa"/>
            <w:gridSpan w:val="2"/>
            <w:vMerge w:val="restart"/>
            <w:vAlign w:val="center"/>
          </w:tcPr>
          <w:p w14:paraId="4B628B9C"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素质</w:t>
            </w:r>
          </w:p>
          <w:p w14:paraId="1E92BF22"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511" w:type="dxa"/>
            <w:vAlign w:val="center"/>
          </w:tcPr>
          <w:p w14:paraId="7EBB3E8F"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670" w:type="dxa"/>
            <w:vAlign w:val="center"/>
          </w:tcPr>
          <w:p w14:paraId="705BF187"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F74435" w14:paraId="609CCBA9" w14:textId="77777777">
        <w:trPr>
          <w:trHeight w:val="497"/>
          <w:jc w:val="center"/>
        </w:trPr>
        <w:tc>
          <w:tcPr>
            <w:tcW w:w="985" w:type="dxa"/>
            <w:gridSpan w:val="2"/>
            <w:vMerge/>
            <w:vAlign w:val="center"/>
          </w:tcPr>
          <w:p w14:paraId="49C09065" w14:textId="77777777" w:rsidR="00F74435" w:rsidRDefault="00F74435">
            <w:pPr>
              <w:snapToGrid w:val="0"/>
              <w:jc w:val="center"/>
              <w:rPr>
                <w:rFonts w:ascii="仿宋" w:eastAsia="仿宋" w:hAnsi="仿宋"/>
                <w:kern w:val="0"/>
                <w:sz w:val="24"/>
                <w:szCs w:val="24"/>
              </w:rPr>
            </w:pPr>
          </w:p>
        </w:tc>
        <w:tc>
          <w:tcPr>
            <w:tcW w:w="2511" w:type="dxa"/>
            <w:vAlign w:val="center"/>
          </w:tcPr>
          <w:p w14:paraId="7B706122"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670" w:type="dxa"/>
            <w:vAlign w:val="center"/>
          </w:tcPr>
          <w:p w14:paraId="214B4B84"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F74435" w14:paraId="588F233E" w14:textId="77777777">
        <w:trPr>
          <w:trHeight w:val="497"/>
          <w:jc w:val="center"/>
        </w:trPr>
        <w:tc>
          <w:tcPr>
            <w:tcW w:w="985" w:type="dxa"/>
            <w:gridSpan w:val="2"/>
            <w:vMerge/>
            <w:vAlign w:val="center"/>
          </w:tcPr>
          <w:p w14:paraId="7A3E01E2" w14:textId="77777777" w:rsidR="00F74435" w:rsidRDefault="00F74435">
            <w:pPr>
              <w:snapToGrid w:val="0"/>
              <w:jc w:val="center"/>
              <w:rPr>
                <w:rFonts w:ascii="仿宋" w:eastAsia="仿宋" w:hAnsi="仿宋"/>
                <w:kern w:val="0"/>
                <w:sz w:val="24"/>
                <w:szCs w:val="24"/>
              </w:rPr>
            </w:pPr>
          </w:p>
        </w:tc>
        <w:tc>
          <w:tcPr>
            <w:tcW w:w="2511" w:type="dxa"/>
            <w:vAlign w:val="center"/>
          </w:tcPr>
          <w:p w14:paraId="37DB4618"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670" w:type="dxa"/>
            <w:vAlign w:val="center"/>
          </w:tcPr>
          <w:p w14:paraId="721CDE75" w14:textId="77777777" w:rsidR="00F74435" w:rsidRDefault="00702B1F">
            <w:pPr>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F74435" w14:paraId="429C2C6B" w14:textId="77777777">
        <w:trPr>
          <w:trHeight w:val="552"/>
          <w:jc w:val="center"/>
        </w:trPr>
        <w:tc>
          <w:tcPr>
            <w:tcW w:w="985" w:type="dxa"/>
            <w:gridSpan w:val="2"/>
            <w:vMerge/>
            <w:vAlign w:val="center"/>
          </w:tcPr>
          <w:p w14:paraId="0647DB5E" w14:textId="77777777" w:rsidR="00F74435" w:rsidRDefault="00F74435">
            <w:pPr>
              <w:snapToGrid w:val="0"/>
              <w:jc w:val="center"/>
              <w:rPr>
                <w:rFonts w:ascii="仿宋" w:eastAsia="仿宋" w:hAnsi="仿宋"/>
                <w:kern w:val="0"/>
                <w:sz w:val="24"/>
                <w:szCs w:val="24"/>
              </w:rPr>
            </w:pPr>
          </w:p>
        </w:tc>
        <w:tc>
          <w:tcPr>
            <w:tcW w:w="2511" w:type="dxa"/>
            <w:vAlign w:val="center"/>
          </w:tcPr>
          <w:p w14:paraId="0DB75076" w14:textId="77777777" w:rsidR="00F74435" w:rsidRDefault="00702B1F">
            <w:pPr>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670" w:type="dxa"/>
            <w:vAlign w:val="center"/>
          </w:tcPr>
          <w:p w14:paraId="4C9671E5" w14:textId="77777777" w:rsidR="00F74435" w:rsidRDefault="00702B1F">
            <w:pPr>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7C60D09F" w14:textId="77777777" w:rsidR="00F74435" w:rsidRDefault="00F74435">
      <w:pPr>
        <w:snapToGrid w:val="0"/>
        <w:jc w:val="center"/>
        <w:rPr>
          <w:rFonts w:ascii="仿宋_GB2312" w:eastAsia="仿宋_GB2312"/>
          <w:sz w:val="24"/>
          <w:szCs w:val="24"/>
        </w:rPr>
      </w:pPr>
    </w:p>
    <w:p w14:paraId="2930561B"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3E64047A" w14:textId="77777777" w:rsidR="00F74435" w:rsidRDefault="00702B1F" w:rsidP="000B4FE7">
      <w:pPr>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1E0C9EC7" w14:textId="77777777" w:rsidR="00F74435" w:rsidRDefault="00702B1F">
      <w:pPr>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8834" w:type="dxa"/>
        <w:jc w:val="center"/>
        <w:tblLayout w:type="fixed"/>
        <w:tblLook w:val="04A0" w:firstRow="1" w:lastRow="0" w:firstColumn="1" w:lastColumn="0" w:noHBand="0" w:noVBand="1"/>
      </w:tblPr>
      <w:tblGrid>
        <w:gridCol w:w="1647"/>
        <w:gridCol w:w="1592"/>
        <w:gridCol w:w="3625"/>
        <w:gridCol w:w="1970"/>
      </w:tblGrid>
      <w:tr w:rsidR="00F74435" w14:paraId="6C17235A" w14:textId="77777777">
        <w:trPr>
          <w:trHeight w:val="266"/>
          <w:jc w:val="center"/>
        </w:trPr>
        <w:tc>
          <w:tcPr>
            <w:tcW w:w="1647" w:type="dxa"/>
            <w:tcBorders>
              <w:top w:val="single" w:sz="4" w:space="0" w:color="auto"/>
              <w:left w:val="single" w:sz="4" w:space="0" w:color="auto"/>
              <w:bottom w:val="single" w:sz="4" w:space="0" w:color="auto"/>
              <w:right w:val="single" w:sz="4" w:space="0" w:color="auto"/>
            </w:tcBorders>
            <w:vAlign w:val="center"/>
          </w:tcPr>
          <w:p w14:paraId="653405B1" w14:textId="77777777" w:rsidR="00F74435" w:rsidRDefault="00702B1F">
            <w:pPr>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2" w:type="dxa"/>
            <w:tcBorders>
              <w:top w:val="single" w:sz="4" w:space="0" w:color="auto"/>
              <w:left w:val="nil"/>
              <w:bottom w:val="single" w:sz="4" w:space="0" w:color="auto"/>
              <w:right w:val="single" w:sz="4" w:space="0" w:color="auto"/>
            </w:tcBorders>
            <w:vAlign w:val="center"/>
          </w:tcPr>
          <w:p w14:paraId="17CB497F" w14:textId="77777777" w:rsidR="00F74435" w:rsidRDefault="00702B1F">
            <w:pPr>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5" w:type="dxa"/>
            <w:tcBorders>
              <w:top w:val="single" w:sz="4" w:space="0" w:color="auto"/>
              <w:left w:val="nil"/>
              <w:bottom w:val="single" w:sz="4" w:space="0" w:color="auto"/>
              <w:right w:val="single" w:sz="4" w:space="0" w:color="auto"/>
            </w:tcBorders>
            <w:vAlign w:val="center"/>
          </w:tcPr>
          <w:p w14:paraId="6CCF39B7" w14:textId="77777777" w:rsidR="00F74435" w:rsidRDefault="00702B1F">
            <w:pPr>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970" w:type="dxa"/>
            <w:tcBorders>
              <w:top w:val="single" w:sz="4" w:space="0" w:color="auto"/>
              <w:left w:val="nil"/>
              <w:bottom w:val="single" w:sz="4" w:space="0" w:color="auto"/>
              <w:right w:val="single" w:sz="4" w:space="0" w:color="auto"/>
            </w:tcBorders>
            <w:vAlign w:val="center"/>
          </w:tcPr>
          <w:p w14:paraId="64E6249A" w14:textId="77777777" w:rsidR="00F74435" w:rsidRDefault="00702B1F">
            <w:pPr>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F74435" w14:paraId="4D29AE52" w14:textId="77777777">
        <w:trPr>
          <w:trHeight w:val="266"/>
          <w:jc w:val="center"/>
        </w:trPr>
        <w:tc>
          <w:tcPr>
            <w:tcW w:w="1647" w:type="dxa"/>
            <w:vMerge w:val="restart"/>
            <w:tcBorders>
              <w:top w:val="nil"/>
              <w:left w:val="single" w:sz="4" w:space="0" w:color="auto"/>
              <w:right w:val="single" w:sz="4" w:space="0" w:color="auto"/>
            </w:tcBorders>
            <w:vAlign w:val="center"/>
          </w:tcPr>
          <w:p w14:paraId="4EB413C1"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2" w:type="dxa"/>
            <w:vMerge w:val="restart"/>
            <w:tcBorders>
              <w:top w:val="single" w:sz="4" w:space="0" w:color="auto"/>
              <w:left w:val="single" w:sz="4" w:space="0" w:color="auto"/>
              <w:bottom w:val="single" w:sz="4" w:space="0" w:color="auto"/>
              <w:right w:val="single" w:sz="4" w:space="0" w:color="auto"/>
            </w:tcBorders>
            <w:vAlign w:val="center"/>
          </w:tcPr>
          <w:p w14:paraId="6D66A7DB"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25" w:type="dxa"/>
            <w:tcBorders>
              <w:top w:val="nil"/>
              <w:left w:val="nil"/>
              <w:bottom w:val="single" w:sz="4" w:space="0" w:color="auto"/>
              <w:right w:val="single" w:sz="4" w:space="0" w:color="auto"/>
            </w:tcBorders>
            <w:vAlign w:val="center"/>
          </w:tcPr>
          <w:p w14:paraId="1642671C"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970" w:type="dxa"/>
            <w:tcBorders>
              <w:top w:val="nil"/>
              <w:left w:val="nil"/>
              <w:bottom w:val="single" w:sz="4" w:space="0" w:color="auto"/>
              <w:right w:val="single" w:sz="4" w:space="0" w:color="auto"/>
            </w:tcBorders>
            <w:vAlign w:val="center"/>
          </w:tcPr>
          <w:p w14:paraId="0C7A5C0A"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44</w:t>
            </w:r>
          </w:p>
        </w:tc>
      </w:tr>
      <w:tr w:rsidR="00F74435" w14:paraId="07DBE016" w14:textId="77777777">
        <w:trPr>
          <w:trHeight w:val="266"/>
          <w:jc w:val="center"/>
        </w:trPr>
        <w:tc>
          <w:tcPr>
            <w:tcW w:w="1647" w:type="dxa"/>
            <w:vMerge/>
            <w:tcBorders>
              <w:left w:val="single" w:sz="4" w:space="0" w:color="auto"/>
              <w:right w:val="single" w:sz="4" w:space="0" w:color="auto"/>
            </w:tcBorders>
            <w:vAlign w:val="center"/>
          </w:tcPr>
          <w:p w14:paraId="53114C97" w14:textId="77777777" w:rsidR="00F74435" w:rsidRDefault="00F74435">
            <w:pPr>
              <w:snapToGrid w:val="0"/>
              <w:jc w:val="center"/>
              <w:rPr>
                <w:rFonts w:ascii="仿宋" w:eastAsia="仿宋" w:hAnsi="仿宋" w:cs="仿宋"/>
                <w:kern w:val="0"/>
                <w:sz w:val="24"/>
                <w:szCs w:val="24"/>
              </w:rPr>
            </w:pPr>
          </w:p>
        </w:tc>
        <w:tc>
          <w:tcPr>
            <w:tcW w:w="1592" w:type="dxa"/>
            <w:vMerge/>
            <w:tcBorders>
              <w:top w:val="single" w:sz="4" w:space="0" w:color="auto"/>
              <w:left w:val="single" w:sz="4" w:space="0" w:color="auto"/>
              <w:bottom w:val="single" w:sz="4" w:space="0" w:color="auto"/>
              <w:right w:val="single" w:sz="4" w:space="0" w:color="auto"/>
            </w:tcBorders>
            <w:vAlign w:val="center"/>
          </w:tcPr>
          <w:p w14:paraId="59B41DA9" w14:textId="77777777" w:rsidR="00F74435" w:rsidRDefault="00F74435">
            <w:pPr>
              <w:snapToGrid w:val="0"/>
              <w:jc w:val="center"/>
              <w:rPr>
                <w:rFonts w:ascii="仿宋" w:eastAsia="仿宋" w:hAnsi="仿宋" w:cs="仿宋"/>
                <w:kern w:val="0"/>
                <w:sz w:val="24"/>
                <w:szCs w:val="24"/>
              </w:rPr>
            </w:pPr>
          </w:p>
        </w:tc>
        <w:tc>
          <w:tcPr>
            <w:tcW w:w="3625" w:type="dxa"/>
            <w:tcBorders>
              <w:top w:val="single" w:sz="4" w:space="0" w:color="auto"/>
              <w:left w:val="single" w:sz="4" w:space="0" w:color="auto"/>
              <w:bottom w:val="single" w:sz="4" w:space="0" w:color="auto"/>
              <w:right w:val="single" w:sz="4" w:space="0" w:color="auto"/>
            </w:tcBorders>
            <w:vAlign w:val="center"/>
          </w:tcPr>
          <w:p w14:paraId="6DE2D04E"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970" w:type="dxa"/>
            <w:tcBorders>
              <w:top w:val="nil"/>
              <w:left w:val="nil"/>
              <w:bottom w:val="single" w:sz="4" w:space="0" w:color="auto"/>
              <w:right w:val="single" w:sz="4" w:space="0" w:color="auto"/>
            </w:tcBorders>
            <w:vAlign w:val="center"/>
          </w:tcPr>
          <w:p w14:paraId="315E4077"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27E13B62" w14:textId="77777777">
        <w:trPr>
          <w:trHeight w:val="266"/>
          <w:jc w:val="center"/>
        </w:trPr>
        <w:tc>
          <w:tcPr>
            <w:tcW w:w="1647" w:type="dxa"/>
            <w:vMerge/>
            <w:tcBorders>
              <w:left w:val="single" w:sz="4" w:space="0" w:color="auto"/>
              <w:right w:val="single" w:sz="4" w:space="0" w:color="auto"/>
            </w:tcBorders>
            <w:vAlign w:val="center"/>
          </w:tcPr>
          <w:p w14:paraId="19307114" w14:textId="77777777" w:rsidR="00F74435" w:rsidRDefault="00F74435">
            <w:pPr>
              <w:snapToGrid w:val="0"/>
              <w:jc w:val="center"/>
              <w:rPr>
                <w:rFonts w:ascii="仿宋" w:eastAsia="仿宋" w:hAnsi="仿宋" w:cs="仿宋"/>
                <w:kern w:val="0"/>
                <w:sz w:val="24"/>
                <w:szCs w:val="24"/>
              </w:rPr>
            </w:pPr>
          </w:p>
        </w:tc>
        <w:tc>
          <w:tcPr>
            <w:tcW w:w="1592" w:type="dxa"/>
            <w:vMerge w:val="restart"/>
            <w:tcBorders>
              <w:top w:val="single" w:sz="4" w:space="0" w:color="auto"/>
              <w:left w:val="nil"/>
              <w:bottom w:val="single" w:sz="4" w:space="0" w:color="auto"/>
              <w:right w:val="single" w:sz="4" w:space="0" w:color="auto"/>
            </w:tcBorders>
            <w:vAlign w:val="center"/>
          </w:tcPr>
          <w:p w14:paraId="726ED1DF"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5" w:type="dxa"/>
            <w:tcBorders>
              <w:top w:val="single" w:sz="4" w:space="0" w:color="auto"/>
              <w:left w:val="single" w:sz="4" w:space="0" w:color="auto"/>
              <w:bottom w:val="single" w:sz="4" w:space="0" w:color="auto"/>
              <w:right w:val="single" w:sz="4" w:space="0" w:color="auto"/>
            </w:tcBorders>
            <w:vAlign w:val="center"/>
          </w:tcPr>
          <w:p w14:paraId="20764E67"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970" w:type="dxa"/>
            <w:tcBorders>
              <w:top w:val="nil"/>
              <w:left w:val="nil"/>
              <w:bottom w:val="single" w:sz="4" w:space="0" w:color="auto"/>
              <w:right w:val="single" w:sz="4" w:space="0" w:color="auto"/>
            </w:tcBorders>
            <w:vAlign w:val="center"/>
          </w:tcPr>
          <w:p w14:paraId="75AA7897"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57</w:t>
            </w:r>
          </w:p>
        </w:tc>
      </w:tr>
      <w:tr w:rsidR="00F74435" w14:paraId="179A94BB" w14:textId="77777777">
        <w:trPr>
          <w:trHeight w:val="266"/>
          <w:jc w:val="center"/>
        </w:trPr>
        <w:tc>
          <w:tcPr>
            <w:tcW w:w="1647" w:type="dxa"/>
            <w:vMerge/>
            <w:tcBorders>
              <w:left w:val="single" w:sz="4" w:space="0" w:color="auto"/>
              <w:bottom w:val="single" w:sz="4" w:space="0" w:color="auto"/>
              <w:right w:val="single" w:sz="4" w:space="0" w:color="auto"/>
            </w:tcBorders>
            <w:vAlign w:val="center"/>
          </w:tcPr>
          <w:p w14:paraId="06AFE244" w14:textId="77777777" w:rsidR="00F74435" w:rsidRDefault="00F74435">
            <w:pPr>
              <w:snapToGrid w:val="0"/>
              <w:jc w:val="center"/>
              <w:rPr>
                <w:rFonts w:ascii="仿宋" w:eastAsia="仿宋" w:hAnsi="仿宋" w:cs="仿宋"/>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2487FF01" w14:textId="77777777" w:rsidR="00F74435" w:rsidRDefault="00F74435">
            <w:pPr>
              <w:snapToGrid w:val="0"/>
              <w:jc w:val="center"/>
              <w:rPr>
                <w:rFonts w:ascii="仿宋" w:eastAsia="仿宋" w:hAnsi="仿宋" w:cs="仿宋"/>
                <w:kern w:val="0"/>
                <w:sz w:val="24"/>
                <w:szCs w:val="24"/>
              </w:rPr>
            </w:pPr>
          </w:p>
        </w:tc>
        <w:tc>
          <w:tcPr>
            <w:tcW w:w="3625" w:type="dxa"/>
            <w:tcBorders>
              <w:top w:val="nil"/>
              <w:left w:val="nil"/>
              <w:bottom w:val="single" w:sz="4" w:space="0" w:color="auto"/>
              <w:right w:val="single" w:sz="4" w:space="0" w:color="auto"/>
            </w:tcBorders>
            <w:vAlign w:val="center"/>
          </w:tcPr>
          <w:p w14:paraId="104E9AF7"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970" w:type="dxa"/>
            <w:tcBorders>
              <w:top w:val="nil"/>
              <w:left w:val="nil"/>
              <w:bottom w:val="single" w:sz="4" w:space="0" w:color="auto"/>
              <w:right w:val="single" w:sz="4" w:space="0" w:color="auto"/>
            </w:tcBorders>
            <w:vAlign w:val="center"/>
          </w:tcPr>
          <w:p w14:paraId="329BA1CA"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28</w:t>
            </w:r>
          </w:p>
        </w:tc>
      </w:tr>
      <w:tr w:rsidR="00F74435" w14:paraId="7F34A754" w14:textId="77777777">
        <w:trPr>
          <w:trHeight w:val="266"/>
          <w:jc w:val="center"/>
        </w:trPr>
        <w:tc>
          <w:tcPr>
            <w:tcW w:w="1647" w:type="dxa"/>
            <w:tcBorders>
              <w:top w:val="nil"/>
              <w:left w:val="single" w:sz="4" w:space="0" w:color="auto"/>
              <w:bottom w:val="single" w:sz="4" w:space="0" w:color="auto"/>
              <w:right w:val="single" w:sz="4" w:space="0" w:color="auto"/>
            </w:tcBorders>
            <w:vAlign w:val="center"/>
          </w:tcPr>
          <w:p w14:paraId="20489550"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7" w:type="dxa"/>
            <w:gridSpan w:val="2"/>
            <w:tcBorders>
              <w:top w:val="nil"/>
              <w:left w:val="nil"/>
              <w:bottom w:val="single" w:sz="4" w:space="0" w:color="auto"/>
              <w:right w:val="single" w:sz="4" w:space="0" w:color="auto"/>
            </w:tcBorders>
            <w:vAlign w:val="center"/>
          </w:tcPr>
          <w:p w14:paraId="1B94ED90"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970" w:type="dxa"/>
            <w:tcBorders>
              <w:top w:val="nil"/>
              <w:left w:val="nil"/>
              <w:bottom w:val="single" w:sz="4" w:space="0" w:color="auto"/>
              <w:right w:val="single" w:sz="4" w:space="0" w:color="auto"/>
            </w:tcBorders>
            <w:vAlign w:val="center"/>
          </w:tcPr>
          <w:p w14:paraId="3B6A7C70"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492B2C45" w14:textId="77777777">
        <w:trPr>
          <w:trHeight w:val="266"/>
          <w:jc w:val="center"/>
        </w:trPr>
        <w:tc>
          <w:tcPr>
            <w:tcW w:w="1647" w:type="dxa"/>
            <w:tcBorders>
              <w:top w:val="single" w:sz="4" w:space="0" w:color="auto"/>
              <w:left w:val="single" w:sz="4" w:space="0" w:color="auto"/>
              <w:bottom w:val="single" w:sz="4" w:space="0" w:color="auto"/>
              <w:right w:val="single" w:sz="4" w:space="0" w:color="auto"/>
            </w:tcBorders>
            <w:vAlign w:val="center"/>
          </w:tcPr>
          <w:p w14:paraId="22044F22"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7" w:type="dxa"/>
            <w:gridSpan w:val="2"/>
            <w:tcBorders>
              <w:top w:val="single" w:sz="4" w:space="0" w:color="auto"/>
              <w:left w:val="nil"/>
              <w:bottom w:val="single" w:sz="4" w:space="0" w:color="auto"/>
              <w:right w:val="single" w:sz="4" w:space="0" w:color="auto"/>
            </w:tcBorders>
            <w:vAlign w:val="center"/>
          </w:tcPr>
          <w:p w14:paraId="1A5C8A85"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970" w:type="dxa"/>
            <w:tcBorders>
              <w:top w:val="single" w:sz="4" w:space="0" w:color="auto"/>
              <w:left w:val="nil"/>
              <w:bottom w:val="single" w:sz="4" w:space="0" w:color="auto"/>
              <w:right w:val="single" w:sz="4" w:space="0" w:color="auto"/>
            </w:tcBorders>
            <w:vAlign w:val="center"/>
          </w:tcPr>
          <w:p w14:paraId="6B3AC883"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46D03E91" w14:textId="77777777">
        <w:trPr>
          <w:trHeight w:val="266"/>
          <w:jc w:val="center"/>
        </w:trPr>
        <w:tc>
          <w:tcPr>
            <w:tcW w:w="6864" w:type="dxa"/>
            <w:gridSpan w:val="3"/>
            <w:tcBorders>
              <w:top w:val="single" w:sz="4" w:space="0" w:color="auto"/>
              <w:left w:val="single" w:sz="4" w:space="0" w:color="auto"/>
              <w:bottom w:val="single" w:sz="4" w:space="0" w:color="auto"/>
              <w:right w:val="single" w:sz="4" w:space="0" w:color="auto"/>
            </w:tcBorders>
            <w:vAlign w:val="center"/>
          </w:tcPr>
          <w:p w14:paraId="184E3573" w14:textId="77777777" w:rsidR="00F74435" w:rsidRDefault="00702B1F">
            <w:pPr>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1970" w:type="dxa"/>
            <w:tcBorders>
              <w:top w:val="single" w:sz="4" w:space="0" w:color="auto"/>
              <w:left w:val="nil"/>
              <w:bottom w:val="single" w:sz="4" w:space="0" w:color="auto"/>
              <w:right w:val="single" w:sz="4" w:space="0" w:color="auto"/>
            </w:tcBorders>
            <w:vAlign w:val="center"/>
          </w:tcPr>
          <w:p w14:paraId="0B654337" w14:textId="77777777" w:rsidR="00F74435" w:rsidRDefault="00702B1F">
            <w:pPr>
              <w:snapToGrid w:val="0"/>
              <w:jc w:val="center"/>
              <w:rPr>
                <w:rFonts w:ascii="仿宋" w:eastAsia="仿宋" w:hAnsi="仿宋" w:cs="仿宋"/>
                <w:kern w:val="0"/>
                <w:sz w:val="24"/>
                <w:szCs w:val="24"/>
              </w:rPr>
            </w:pPr>
            <w:r>
              <w:rPr>
                <w:rFonts w:ascii="仿宋" w:eastAsia="仿宋" w:hAnsi="仿宋" w:cs="仿宋" w:hint="eastAsia"/>
                <w:kern w:val="0"/>
                <w:sz w:val="24"/>
                <w:szCs w:val="24"/>
              </w:rPr>
              <w:t>151</w:t>
            </w:r>
          </w:p>
        </w:tc>
      </w:tr>
    </w:tbl>
    <w:p w14:paraId="3DFD133F" w14:textId="77777777" w:rsidR="00F74435" w:rsidRDefault="00702B1F" w:rsidP="000B4FE7">
      <w:pPr>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30D8382C" w14:textId="77777777" w:rsidR="00F74435" w:rsidRDefault="00702B1F">
      <w:pPr>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71EFB31E" w14:textId="77777777" w:rsidR="00F74435" w:rsidRDefault="00702B1F" w:rsidP="000B4FE7">
      <w:pPr>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13B77C83" w14:textId="77777777" w:rsidR="00F74435" w:rsidRDefault="00702B1F">
      <w:pPr>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013075C0"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七、辅修专业</w:t>
      </w:r>
    </w:p>
    <w:p w14:paraId="3B21F728"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21137A0C"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表5  辅修专业简介</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4"/>
        <w:gridCol w:w="7745"/>
      </w:tblGrid>
      <w:tr w:rsidR="00F74435" w14:paraId="3F51B932" w14:textId="77777777">
        <w:trPr>
          <w:jc w:val="center"/>
        </w:trPr>
        <w:tc>
          <w:tcPr>
            <w:tcW w:w="1744" w:type="dxa"/>
            <w:shd w:val="clear" w:color="auto" w:fill="auto"/>
            <w:vAlign w:val="center"/>
          </w:tcPr>
          <w:p w14:paraId="033DEC5D" w14:textId="77777777" w:rsidR="00F74435" w:rsidRDefault="00702B1F">
            <w:pPr>
              <w:snapToGrid w:val="0"/>
              <w:spacing w:beforeLines="10" w:before="24" w:afterLines="10" w:after="24"/>
              <w:jc w:val="center"/>
              <w:rPr>
                <w:rFonts w:ascii="仿宋_GB2312" w:eastAsia="仿宋_GB2312"/>
                <w:bCs/>
                <w:sz w:val="24"/>
                <w:szCs w:val="24"/>
              </w:rPr>
            </w:pPr>
            <w:r>
              <w:rPr>
                <w:rFonts w:ascii="仿宋_GB2312" w:eastAsia="仿宋_GB2312" w:hint="eastAsia"/>
                <w:bCs/>
                <w:sz w:val="24"/>
                <w:szCs w:val="24"/>
              </w:rPr>
              <w:t>辅修专业名称</w:t>
            </w:r>
          </w:p>
        </w:tc>
        <w:tc>
          <w:tcPr>
            <w:tcW w:w="7745" w:type="dxa"/>
            <w:shd w:val="clear" w:color="auto" w:fill="auto"/>
            <w:vAlign w:val="center"/>
          </w:tcPr>
          <w:p w14:paraId="79A162A1" w14:textId="77777777" w:rsidR="00F74435" w:rsidRDefault="00702B1F">
            <w:pPr>
              <w:snapToGrid w:val="0"/>
              <w:spacing w:beforeLines="10" w:before="24" w:afterLines="10" w:after="24"/>
              <w:jc w:val="center"/>
              <w:rPr>
                <w:rFonts w:ascii="仿宋_GB2312" w:eastAsia="仿宋_GB2312"/>
                <w:bCs/>
                <w:sz w:val="24"/>
                <w:szCs w:val="24"/>
              </w:rPr>
            </w:pPr>
            <w:r>
              <w:rPr>
                <w:rFonts w:ascii="仿宋_GB2312" w:eastAsia="仿宋_GB2312" w:hint="eastAsia"/>
                <w:bCs/>
                <w:sz w:val="24"/>
                <w:szCs w:val="24"/>
              </w:rPr>
              <w:t>培养要求</w:t>
            </w:r>
          </w:p>
        </w:tc>
      </w:tr>
      <w:tr w:rsidR="00F74435" w14:paraId="14FDE170" w14:textId="77777777">
        <w:trPr>
          <w:jc w:val="center"/>
        </w:trPr>
        <w:tc>
          <w:tcPr>
            <w:tcW w:w="1744" w:type="dxa"/>
            <w:vMerge w:val="restart"/>
            <w:shd w:val="clear" w:color="auto" w:fill="auto"/>
            <w:vAlign w:val="center"/>
          </w:tcPr>
          <w:p w14:paraId="3D3A8390" w14:textId="77777777" w:rsidR="00F74435" w:rsidRDefault="00702B1F">
            <w:pPr>
              <w:snapToGrid w:val="0"/>
              <w:jc w:val="center"/>
              <w:rPr>
                <w:rFonts w:ascii="仿宋" w:eastAsia="仿宋" w:hAnsi="仿宋" w:cs="仿宋"/>
                <w:sz w:val="24"/>
                <w:szCs w:val="24"/>
              </w:rPr>
            </w:pPr>
            <w:r>
              <w:rPr>
                <w:rFonts w:ascii="仿宋" w:eastAsia="仿宋" w:hAnsi="仿宋" w:cs="仿宋" w:hint="eastAsia"/>
                <w:sz w:val="24"/>
                <w:szCs w:val="24"/>
              </w:rPr>
              <w:t>建设项目信息化管理</w:t>
            </w:r>
          </w:p>
        </w:tc>
        <w:tc>
          <w:tcPr>
            <w:tcW w:w="7745" w:type="dxa"/>
            <w:shd w:val="clear" w:color="auto" w:fill="auto"/>
            <w:vAlign w:val="center"/>
          </w:tcPr>
          <w:p w14:paraId="08D60155" w14:textId="77777777" w:rsidR="00F74435" w:rsidRDefault="00702B1F">
            <w:pPr>
              <w:snapToGrid w:val="0"/>
              <w:rPr>
                <w:rFonts w:ascii="仿宋" w:eastAsia="仿宋" w:hAnsi="仿宋" w:cs="仿宋"/>
                <w:sz w:val="24"/>
                <w:szCs w:val="24"/>
              </w:rPr>
            </w:pPr>
            <w:r>
              <w:rPr>
                <w:rFonts w:ascii="仿宋" w:eastAsia="仿宋" w:hAnsi="仿宋" w:cs="仿宋" w:hint="eastAsia"/>
                <w:sz w:val="24"/>
                <w:szCs w:val="24"/>
              </w:rPr>
              <w:t>培养目标：1、能熟练操作BIM软件；2、能进行建筑构件的三维基础模型创建；3、能进行包括建筑设备的三维综合建模；4、能应用BIM技术进行建筑全生命周期管理。</w:t>
            </w:r>
          </w:p>
        </w:tc>
      </w:tr>
      <w:tr w:rsidR="00F74435" w14:paraId="01764CB9" w14:textId="77777777">
        <w:trPr>
          <w:jc w:val="center"/>
        </w:trPr>
        <w:tc>
          <w:tcPr>
            <w:tcW w:w="1744" w:type="dxa"/>
            <w:vMerge/>
            <w:shd w:val="clear" w:color="auto" w:fill="auto"/>
            <w:vAlign w:val="center"/>
          </w:tcPr>
          <w:p w14:paraId="6ABE4B12" w14:textId="77777777" w:rsidR="00F74435" w:rsidRDefault="00F74435">
            <w:pPr>
              <w:snapToGrid w:val="0"/>
              <w:jc w:val="center"/>
              <w:rPr>
                <w:rFonts w:ascii="仿宋" w:eastAsia="仿宋" w:hAnsi="仿宋" w:cs="仿宋"/>
                <w:sz w:val="24"/>
                <w:szCs w:val="24"/>
              </w:rPr>
            </w:pPr>
          </w:p>
        </w:tc>
        <w:tc>
          <w:tcPr>
            <w:tcW w:w="7745" w:type="dxa"/>
            <w:shd w:val="clear" w:color="auto" w:fill="auto"/>
            <w:vAlign w:val="center"/>
          </w:tcPr>
          <w:p w14:paraId="2152D306" w14:textId="77777777" w:rsidR="00F74435" w:rsidRDefault="00702B1F">
            <w:pPr>
              <w:snapToGrid w:val="0"/>
              <w:rPr>
                <w:rFonts w:ascii="仿宋" w:eastAsia="仿宋" w:hAnsi="仿宋" w:cs="仿宋"/>
                <w:sz w:val="24"/>
                <w:szCs w:val="24"/>
              </w:rPr>
            </w:pPr>
            <w:r>
              <w:rPr>
                <w:rFonts w:ascii="仿宋" w:eastAsia="仿宋" w:hAnsi="仿宋" w:cs="仿宋" w:hint="eastAsia"/>
                <w:sz w:val="24"/>
                <w:szCs w:val="24"/>
              </w:rPr>
              <w:t>相关课程：BIM导论、BIM基础建模、BIM综合建模、BIM综合实训</w:t>
            </w:r>
          </w:p>
        </w:tc>
      </w:tr>
      <w:tr w:rsidR="00F74435" w14:paraId="7D763B06" w14:textId="77777777">
        <w:trPr>
          <w:jc w:val="center"/>
        </w:trPr>
        <w:tc>
          <w:tcPr>
            <w:tcW w:w="1744" w:type="dxa"/>
            <w:vMerge w:val="restart"/>
            <w:shd w:val="clear" w:color="auto" w:fill="auto"/>
            <w:vAlign w:val="center"/>
          </w:tcPr>
          <w:p w14:paraId="326A09E2" w14:textId="77777777" w:rsidR="00F74435" w:rsidRDefault="00702B1F">
            <w:pPr>
              <w:snapToGrid w:val="0"/>
              <w:jc w:val="center"/>
              <w:rPr>
                <w:rFonts w:ascii="仿宋" w:eastAsia="仿宋" w:hAnsi="仿宋" w:cs="仿宋"/>
                <w:sz w:val="24"/>
                <w:szCs w:val="24"/>
              </w:rPr>
            </w:pPr>
            <w:r>
              <w:rPr>
                <w:rFonts w:ascii="仿宋" w:eastAsia="仿宋" w:hAnsi="仿宋" w:cs="仿宋" w:hint="eastAsia"/>
                <w:sz w:val="24"/>
                <w:szCs w:val="24"/>
              </w:rPr>
              <w:t>工业机器人技术</w:t>
            </w:r>
          </w:p>
        </w:tc>
        <w:tc>
          <w:tcPr>
            <w:tcW w:w="7745" w:type="dxa"/>
            <w:shd w:val="clear" w:color="auto" w:fill="auto"/>
            <w:vAlign w:val="center"/>
          </w:tcPr>
          <w:p w14:paraId="2909F12E" w14:textId="77777777" w:rsidR="00F74435" w:rsidRDefault="00702B1F">
            <w:pPr>
              <w:snapToGrid w:val="0"/>
              <w:rPr>
                <w:rFonts w:ascii="仿宋" w:eastAsia="仿宋" w:hAnsi="仿宋" w:cs="仿宋"/>
                <w:sz w:val="24"/>
                <w:szCs w:val="24"/>
              </w:rPr>
            </w:pPr>
            <w:r>
              <w:rPr>
                <w:rFonts w:ascii="仿宋" w:eastAsia="仿宋" w:hAnsi="仿宋" w:cs="仿宋" w:hint="eastAsia"/>
                <w:sz w:val="24"/>
                <w:szCs w:val="24"/>
              </w:rPr>
              <w:t>培养目标：本专业培养德、智、体、美全面发展，具有良好职业道德和人文素养，掌握机械制图、机械设计、电工与电子、电气控制、液压与气动、PLC应用技术、工业机器人应用技术等基本知识，具备工业机器人系统应用能力，从事工业机器人及工作站系统的安装与调试、维护与维修、技术与生产管理、服务与营销等工作的高素质技术技能人才。</w:t>
            </w:r>
          </w:p>
        </w:tc>
      </w:tr>
      <w:tr w:rsidR="00F74435" w14:paraId="7E803893" w14:textId="77777777">
        <w:trPr>
          <w:trHeight w:val="584"/>
          <w:jc w:val="center"/>
        </w:trPr>
        <w:tc>
          <w:tcPr>
            <w:tcW w:w="1744" w:type="dxa"/>
            <w:vMerge/>
            <w:shd w:val="clear" w:color="auto" w:fill="auto"/>
            <w:vAlign w:val="center"/>
          </w:tcPr>
          <w:p w14:paraId="3BC35E69" w14:textId="77777777" w:rsidR="00F74435" w:rsidRDefault="00F74435">
            <w:pPr>
              <w:snapToGrid w:val="0"/>
              <w:jc w:val="center"/>
              <w:rPr>
                <w:rFonts w:ascii="仿宋" w:eastAsia="仿宋" w:hAnsi="仿宋" w:cs="仿宋"/>
                <w:sz w:val="24"/>
                <w:szCs w:val="24"/>
              </w:rPr>
            </w:pPr>
          </w:p>
        </w:tc>
        <w:tc>
          <w:tcPr>
            <w:tcW w:w="7745" w:type="dxa"/>
            <w:shd w:val="clear" w:color="auto" w:fill="auto"/>
            <w:vAlign w:val="center"/>
          </w:tcPr>
          <w:p w14:paraId="5109C2BA" w14:textId="77777777" w:rsidR="00F74435" w:rsidRDefault="00702B1F">
            <w:pPr>
              <w:snapToGrid w:val="0"/>
              <w:rPr>
                <w:rFonts w:ascii="仿宋" w:eastAsia="仿宋" w:hAnsi="仿宋" w:cs="仿宋"/>
                <w:sz w:val="24"/>
                <w:szCs w:val="24"/>
              </w:rPr>
            </w:pPr>
            <w:r>
              <w:rPr>
                <w:rFonts w:ascii="仿宋" w:eastAsia="仿宋" w:hAnsi="仿宋" w:cs="仿宋" w:hint="eastAsia"/>
                <w:sz w:val="24"/>
                <w:szCs w:val="24"/>
              </w:rPr>
              <w:t>相关课程：PLC编程与调试、工业机器人现场编程、工业机器人离线编程、工业机器人工作站系统集成</w:t>
            </w:r>
          </w:p>
        </w:tc>
      </w:tr>
    </w:tbl>
    <w:p w14:paraId="18076BE5"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6FC2F9D8"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25F7C284" w14:textId="77777777" w:rsidR="00F74435" w:rsidRDefault="00702B1F">
      <w:pPr>
        <w:autoSpaceDE w:val="0"/>
        <w:autoSpaceDN w:val="0"/>
        <w:snapToGrid w:val="0"/>
        <w:rPr>
          <w:rFonts w:ascii="仿宋_GB2312" w:eastAsia="仿宋_GB2312"/>
          <w:sz w:val="24"/>
          <w:szCs w:val="24"/>
          <w:lang w:val="zh-CN"/>
        </w:rPr>
      </w:pPr>
      <w:r>
        <w:rPr>
          <w:rFonts w:ascii="仿宋_GB2312" w:eastAsia="仿宋_GB2312" w:hint="eastAsia"/>
          <w:sz w:val="24"/>
          <w:szCs w:val="24"/>
        </w:rPr>
        <w:t xml:space="preserve"> </w:t>
      </w:r>
      <w:r>
        <w:rPr>
          <w:rFonts w:ascii="仿宋_GB2312" w:eastAsia="仿宋_GB2312" w:hint="eastAsia"/>
          <w:sz w:val="24"/>
          <w:szCs w:val="24"/>
          <w:lang w:val="zh-CN"/>
        </w:rPr>
        <w:t>根据专业课程体系开发设计的基本原则，建筑智能化工程技术专业课程体系在具体设计时充分考虑企业现有岗位（群）的操作技能要求和新岗位适应性，同时还兼顾人才职业生涯的持续发展，完成专业课程体系的构建。</w:t>
      </w:r>
    </w:p>
    <w:p w14:paraId="2CEDFCEC" w14:textId="77777777" w:rsidR="00F74435" w:rsidRDefault="00702B1F">
      <w:pPr>
        <w:autoSpaceDE w:val="0"/>
        <w:autoSpaceDN w:val="0"/>
        <w:snapToGrid w:val="0"/>
        <w:rPr>
          <w:rFonts w:ascii="仿宋_GB2312" w:eastAsia="仿宋_GB2312"/>
          <w:b/>
          <w:sz w:val="24"/>
          <w:szCs w:val="24"/>
        </w:rPr>
      </w:pPr>
      <w:r>
        <w:rPr>
          <w:rFonts w:ascii="仿宋_GB2312" w:eastAsia="仿宋_GB2312" w:hint="eastAsia"/>
          <w:sz w:val="24"/>
          <w:szCs w:val="24"/>
        </w:rPr>
        <w:t xml:space="preserve">    </w:t>
      </w:r>
      <w:r>
        <w:rPr>
          <w:rFonts w:ascii="仿宋_GB2312" w:eastAsia="仿宋_GB2312" w:hint="eastAsia"/>
          <w:b/>
          <w:sz w:val="24"/>
          <w:szCs w:val="24"/>
        </w:rPr>
        <w:t>公共课</w:t>
      </w:r>
    </w:p>
    <w:p w14:paraId="410CC1B3" w14:textId="77777777" w:rsidR="00F74435" w:rsidRDefault="00702B1F">
      <w:pPr>
        <w:autoSpaceDE w:val="0"/>
        <w:autoSpaceDN w:val="0"/>
        <w:snapToGrid w:val="0"/>
        <w:rPr>
          <w:rFonts w:ascii="仿宋_GB2312" w:eastAsia="仿宋_GB2312"/>
          <w:sz w:val="24"/>
          <w:szCs w:val="24"/>
        </w:rPr>
      </w:pPr>
      <w:r>
        <w:rPr>
          <w:rFonts w:ascii="仿宋_GB2312" w:eastAsia="仿宋_GB2312" w:hint="eastAsia"/>
          <w:sz w:val="24"/>
          <w:szCs w:val="24"/>
        </w:rPr>
        <w:t xml:space="preserve">    以“职业导向、融入专业”为原则，专业教师参与学校公共课教学改革，联合开发公共课程。由专业指导委员会研讨确定本专业需要的公共职业素养，形成符合本专业职业要求、体现岗位特点的专题、项目、模块提交给学校，在学校层面构建“大思政”、“大体育”、“大课堂”和终身教育理念下的公共课程群，丰富学生活动，提升学生职业素养。</w:t>
      </w:r>
    </w:p>
    <w:p w14:paraId="216FD34F" w14:textId="77777777" w:rsidR="00F74435" w:rsidRDefault="00702B1F">
      <w:pPr>
        <w:autoSpaceDE w:val="0"/>
        <w:autoSpaceDN w:val="0"/>
        <w:snapToGrid w:val="0"/>
        <w:rPr>
          <w:rFonts w:ascii="仿宋_GB2312" w:eastAsia="仿宋_GB2312"/>
          <w:b/>
          <w:sz w:val="24"/>
          <w:szCs w:val="24"/>
        </w:rPr>
      </w:pPr>
      <w:r>
        <w:rPr>
          <w:rFonts w:ascii="仿宋_GB2312" w:eastAsia="仿宋_GB2312" w:hint="eastAsia"/>
          <w:sz w:val="24"/>
          <w:szCs w:val="24"/>
        </w:rPr>
        <w:t xml:space="preserve">    </w:t>
      </w:r>
      <w:r>
        <w:rPr>
          <w:rFonts w:ascii="仿宋_GB2312" w:eastAsia="仿宋_GB2312" w:hint="eastAsia"/>
          <w:b/>
          <w:sz w:val="24"/>
          <w:szCs w:val="24"/>
        </w:rPr>
        <w:t>专业平台课</w:t>
      </w:r>
    </w:p>
    <w:p w14:paraId="5A0A4B06" w14:textId="77777777" w:rsidR="00F74435" w:rsidRDefault="00702B1F">
      <w:pPr>
        <w:autoSpaceDE w:val="0"/>
        <w:autoSpaceDN w:val="0"/>
        <w:snapToGrid w:val="0"/>
        <w:rPr>
          <w:rFonts w:ascii="仿宋_GB2312" w:eastAsia="仿宋_GB2312"/>
          <w:sz w:val="24"/>
          <w:szCs w:val="24"/>
        </w:rPr>
      </w:pPr>
      <w:r>
        <w:rPr>
          <w:rFonts w:ascii="仿宋_GB2312" w:eastAsia="仿宋_GB2312" w:hint="eastAsia"/>
          <w:sz w:val="24"/>
          <w:szCs w:val="24"/>
        </w:rPr>
        <w:t xml:space="preserve">    按两种方法构建专业平台课，一是从建筑智能化设备生产和建筑智能化设备安装使用企业提炼出共性的知识与基本技能，开发成专业基础课，培养学生的基本专业能力；二是考虑学生不同成长阶段的认知能力，开发阶梯式专业基础课程，确保基于工作过程系统化课程的实施效果。</w:t>
      </w:r>
    </w:p>
    <w:p w14:paraId="57ED1067" w14:textId="77777777" w:rsidR="00F74435" w:rsidRDefault="00702B1F">
      <w:pPr>
        <w:autoSpaceDE w:val="0"/>
        <w:autoSpaceDN w:val="0"/>
        <w:snapToGrid w:val="0"/>
        <w:rPr>
          <w:rFonts w:ascii="仿宋_GB2312" w:eastAsia="仿宋_GB2312"/>
          <w:b/>
          <w:sz w:val="24"/>
          <w:szCs w:val="24"/>
        </w:rPr>
      </w:pPr>
      <w:r>
        <w:rPr>
          <w:rFonts w:ascii="仿宋_GB2312" w:eastAsia="仿宋_GB2312" w:hint="eastAsia"/>
          <w:sz w:val="24"/>
          <w:szCs w:val="24"/>
        </w:rPr>
        <w:t xml:space="preserve">    </w:t>
      </w:r>
      <w:r>
        <w:rPr>
          <w:rFonts w:ascii="仿宋_GB2312" w:eastAsia="仿宋_GB2312" w:hint="eastAsia"/>
          <w:b/>
          <w:sz w:val="24"/>
          <w:szCs w:val="24"/>
        </w:rPr>
        <w:t>专业核心课</w:t>
      </w:r>
    </w:p>
    <w:p w14:paraId="3C9B167C" w14:textId="77777777" w:rsidR="00F74435" w:rsidRDefault="00702B1F">
      <w:pPr>
        <w:autoSpaceDE w:val="0"/>
        <w:autoSpaceDN w:val="0"/>
        <w:snapToGrid w:val="0"/>
        <w:rPr>
          <w:rFonts w:ascii="仿宋_GB2312" w:eastAsia="仿宋_GB2312"/>
          <w:sz w:val="24"/>
          <w:szCs w:val="24"/>
        </w:rPr>
      </w:pPr>
      <w:r>
        <w:rPr>
          <w:rFonts w:ascii="仿宋_GB2312" w:eastAsia="仿宋_GB2312" w:hint="eastAsia"/>
          <w:sz w:val="24"/>
          <w:szCs w:val="24"/>
        </w:rPr>
        <w:t xml:space="preserve">    为适应区域建筑智能化技术发展需求，根据学生实际学习兴趣，构建学习模块和学习领域课程，以智能建筑行业企业为载体，进行课程开发，按照行动导向教学原则设计教学实施过程。</w:t>
      </w:r>
    </w:p>
    <w:p w14:paraId="24BA6F6F" w14:textId="77777777" w:rsidR="00F74435" w:rsidRDefault="00702B1F">
      <w:pPr>
        <w:autoSpaceDE w:val="0"/>
        <w:autoSpaceDN w:val="0"/>
        <w:snapToGrid w:val="0"/>
        <w:rPr>
          <w:rFonts w:ascii="仿宋_GB2312" w:eastAsia="仿宋_GB2312"/>
          <w:b/>
          <w:sz w:val="24"/>
          <w:szCs w:val="24"/>
        </w:rPr>
      </w:pPr>
      <w:r>
        <w:rPr>
          <w:rFonts w:ascii="仿宋_GB2312" w:eastAsia="仿宋_GB2312" w:hint="eastAsia"/>
          <w:sz w:val="24"/>
          <w:szCs w:val="24"/>
        </w:rPr>
        <w:t xml:space="preserve">    </w:t>
      </w:r>
      <w:r>
        <w:rPr>
          <w:rFonts w:ascii="仿宋_GB2312" w:eastAsia="仿宋_GB2312" w:hint="eastAsia"/>
          <w:b/>
          <w:sz w:val="24"/>
          <w:szCs w:val="24"/>
        </w:rPr>
        <w:t>专业选修课</w:t>
      </w:r>
    </w:p>
    <w:p w14:paraId="1F51CDBE" w14:textId="77777777" w:rsidR="00F74435" w:rsidRDefault="00702B1F">
      <w:pPr>
        <w:autoSpaceDE w:val="0"/>
        <w:autoSpaceDN w:val="0"/>
        <w:snapToGrid w:val="0"/>
        <w:rPr>
          <w:rFonts w:ascii="仿宋_GB2312" w:eastAsia="仿宋_GB2312"/>
          <w:sz w:val="24"/>
          <w:szCs w:val="24"/>
        </w:rPr>
      </w:pPr>
      <w:r>
        <w:rPr>
          <w:rFonts w:ascii="仿宋_GB2312" w:eastAsia="仿宋_GB2312" w:hint="eastAsia"/>
          <w:sz w:val="24"/>
          <w:szCs w:val="24"/>
        </w:rPr>
        <w:t xml:space="preserve">    专业选修课是专业课程的补充和延展。可以是学习领域性质的课程，也可以是平台性质的课程，根据行业发展方向需要灵活设计，以实现知识和能力的拓展。</w:t>
      </w:r>
    </w:p>
    <w:p w14:paraId="204EB264" w14:textId="77777777" w:rsidR="00F74435" w:rsidRDefault="00702B1F">
      <w:pPr>
        <w:autoSpaceDE w:val="0"/>
        <w:autoSpaceDN w:val="0"/>
        <w:snapToGrid w:val="0"/>
        <w:rPr>
          <w:rFonts w:ascii="仿宋_GB2312" w:eastAsia="仿宋_GB2312"/>
          <w:b/>
          <w:sz w:val="24"/>
          <w:szCs w:val="24"/>
        </w:rPr>
      </w:pPr>
      <w:r>
        <w:rPr>
          <w:rFonts w:ascii="仿宋_GB2312" w:eastAsia="仿宋_GB2312" w:hint="eastAsia"/>
          <w:sz w:val="24"/>
          <w:szCs w:val="24"/>
        </w:rPr>
        <w:t> </w:t>
      </w:r>
      <w:r>
        <w:rPr>
          <w:rFonts w:ascii="仿宋_GB2312" w:eastAsia="仿宋_GB2312" w:hint="eastAsia"/>
          <w:sz w:val="24"/>
          <w:szCs w:val="24"/>
        </w:rPr>
        <w:t xml:space="preserve">    </w:t>
      </w:r>
      <w:r>
        <w:rPr>
          <w:rFonts w:ascii="仿宋_GB2312" w:eastAsia="仿宋_GB2312" w:hint="eastAsia"/>
          <w:b/>
          <w:sz w:val="24"/>
          <w:szCs w:val="24"/>
        </w:rPr>
        <w:t>综合实践课</w:t>
      </w:r>
    </w:p>
    <w:p w14:paraId="061E5AEF" w14:textId="77777777" w:rsidR="00F74435" w:rsidRDefault="00702B1F">
      <w:pPr>
        <w:autoSpaceDE w:val="0"/>
        <w:autoSpaceDN w:val="0"/>
        <w:snapToGrid w:val="0"/>
        <w:rPr>
          <w:rFonts w:ascii="仿宋_GB2312" w:eastAsia="仿宋_GB2312"/>
          <w:sz w:val="24"/>
          <w:szCs w:val="24"/>
          <w:lang w:val="zh-CN"/>
        </w:rPr>
      </w:pPr>
      <w:r>
        <w:rPr>
          <w:rFonts w:ascii="仿宋_GB2312" w:eastAsia="仿宋_GB2312" w:hint="eastAsia"/>
          <w:sz w:val="24"/>
          <w:szCs w:val="24"/>
        </w:rPr>
        <w:t>利用校外基地的实际岗位，独立设置实训实习的综合实践课，培养学生走向职场、融入社会的自主就业能力。综合实践课在校内外基地进行，有条件的情况下就</w:t>
      </w:r>
      <w:r>
        <w:rPr>
          <w:rFonts w:ascii="仿宋_GB2312" w:eastAsia="仿宋_GB2312" w:hint="eastAsia"/>
          <w:sz w:val="24"/>
          <w:szCs w:val="24"/>
          <w:lang w:val="zh-CN"/>
        </w:rPr>
        <w:t>进行实战实训，使学生真正“做中学、学中做”。</w:t>
      </w:r>
    </w:p>
    <w:p w14:paraId="55932391" w14:textId="77777777" w:rsidR="00F74435" w:rsidRDefault="00F74435">
      <w:pPr>
        <w:autoSpaceDE w:val="0"/>
        <w:autoSpaceDN w:val="0"/>
        <w:snapToGrid w:val="0"/>
        <w:rPr>
          <w:rFonts w:ascii="仿宋_GB2312" w:eastAsia="仿宋_GB2312"/>
          <w:sz w:val="24"/>
          <w:szCs w:val="24"/>
          <w:lang w:val="zh-CN"/>
        </w:rPr>
      </w:pPr>
    </w:p>
    <w:p w14:paraId="08C859FB" w14:textId="77777777" w:rsidR="00F74435" w:rsidRDefault="00702B1F">
      <w:pPr>
        <w:snapToGrid w:val="0"/>
        <w:ind w:firstLineChars="200" w:firstLine="480"/>
        <w:jc w:val="left"/>
        <w:rPr>
          <w:rFonts w:ascii="仿宋_GB2312" w:eastAsia="仿宋_GB2312"/>
          <w:sz w:val="24"/>
          <w:szCs w:val="24"/>
        </w:rPr>
      </w:pPr>
      <w:r>
        <w:rPr>
          <w:noProof/>
          <w:sz w:val="24"/>
          <w:szCs w:val="24"/>
        </w:rPr>
        <w:lastRenderedPageBreak/>
        <w:drawing>
          <wp:anchor distT="0" distB="0" distL="114300" distR="114300" simplePos="0" relativeHeight="251508224" behindDoc="0" locked="0" layoutInCell="1" allowOverlap="1" wp14:anchorId="5E419998" wp14:editId="15AE3AC8">
            <wp:simplePos x="0" y="0"/>
            <wp:positionH relativeFrom="margin">
              <wp:align>center</wp:align>
            </wp:positionH>
            <wp:positionV relativeFrom="paragraph">
              <wp:posOffset>3824605</wp:posOffset>
            </wp:positionV>
            <wp:extent cx="5290185" cy="3479165"/>
            <wp:effectExtent l="0" t="0" r="5715" b="6985"/>
            <wp:wrapTopAndBottom/>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290185" cy="3479165"/>
                    </a:xfrm>
                    <a:prstGeom prst="rect">
                      <a:avLst/>
                    </a:prstGeom>
                    <a:noFill/>
                    <a:ln>
                      <a:noFill/>
                    </a:ln>
                  </pic:spPr>
                </pic:pic>
              </a:graphicData>
            </a:graphic>
          </wp:anchor>
        </w:drawing>
      </w:r>
      <w:r>
        <w:rPr>
          <w:noProof/>
          <w:sz w:val="24"/>
          <w:szCs w:val="24"/>
        </w:rPr>
        <w:drawing>
          <wp:anchor distT="0" distB="0" distL="114935" distR="114935" simplePos="0" relativeHeight="251506176" behindDoc="0" locked="0" layoutInCell="1" allowOverlap="1" wp14:anchorId="5811C6F9" wp14:editId="3D0B20C3">
            <wp:simplePos x="0" y="0"/>
            <wp:positionH relativeFrom="margin">
              <wp:align>center</wp:align>
            </wp:positionH>
            <wp:positionV relativeFrom="page">
              <wp:posOffset>1276350</wp:posOffset>
            </wp:positionV>
            <wp:extent cx="5287645" cy="3324225"/>
            <wp:effectExtent l="0" t="0" r="8255" b="9525"/>
            <wp:wrapTopAndBottom/>
            <wp:docPr id="2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
                    <pic:cNvPicPr>
                      <a:picLocks noChangeAspect="1"/>
                    </pic:cNvPicPr>
                  </pic:nvPicPr>
                  <pic:blipFill>
                    <a:blip r:embed="rId23"/>
                    <a:stretch>
                      <a:fillRect/>
                    </a:stretch>
                  </pic:blipFill>
                  <pic:spPr>
                    <a:xfrm>
                      <a:off x="0" y="0"/>
                      <a:ext cx="5287645" cy="3324225"/>
                    </a:xfrm>
                    <a:prstGeom prst="rect">
                      <a:avLst/>
                    </a:prstGeom>
                    <a:noFill/>
                    <a:ln>
                      <a:noFill/>
                    </a:ln>
                  </pic:spPr>
                </pic:pic>
              </a:graphicData>
            </a:graphic>
          </wp:anchor>
        </w:drawing>
      </w:r>
      <w:r>
        <w:rPr>
          <w:rFonts w:ascii="仿宋_GB2312" w:eastAsia="仿宋_GB2312" w:hint="eastAsia"/>
          <w:sz w:val="24"/>
          <w:szCs w:val="24"/>
        </w:rPr>
        <w:t>2.列示专业实践教学系统说明及实践教学体系或系统结构图。</w:t>
      </w:r>
    </w:p>
    <w:p w14:paraId="09309FAB" w14:textId="77777777" w:rsidR="00F74435" w:rsidRDefault="00F74435">
      <w:pPr>
        <w:snapToGrid w:val="0"/>
        <w:ind w:firstLineChars="200" w:firstLine="480"/>
        <w:jc w:val="left"/>
        <w:rPr>
          <w:rFonts w:ascii="仿宋_GB2312" w:eastAsia="仿宋_GB2312"/>
          <w:sz w:val="24"/>
          <w:szCs w:val="24"/>
        </w:rPr>
      </w:pPr>
    </w:p>
    <w:p w14:paraId="296A206A" w14:textId="77777777" w:rsidR="00F74435" w:rsidRDefault="00F74435">
      <w:pPr>
        <w:snapToGrid w:val="0"/>
        <w:ind w:firstLineChars="200" w:firstLine="480"/>
        <w:jc w:val="left"/>
        <w:rPr>
          <w:rFonts w:ascii="仿宋_GB2312" w:eastAsia="仿宋_GB2312"/>
          <w:sz w:val="24"/>
          <w:szCs w:val="24"/>
        </w:rPr>
      </w:pPr>
    </w:p>
    <w:p w14:paraId="676A4C4F" w14:textId="77777777" w:rsidR="00F74435" w:rsidRDefault="00F74435">
      <w:pPr>
        <w:snapToGrid w:val="0"/>
        <w:ind w:firstLineChars="200" w:firstLine="480"/>
        <w:jc w:val="left"/>
        <w:rPr>
          <w:rFonts w:ascii="仿宋_GB2312" w:eastAsia="仿宋_GB2312"/>
          <w:sz w:val="24"/>
          <w:szCs w:val="24"/>
        </w:rPr>
      </w:pPr>
    </w:p>
    <w:p w14:paraId="73FE6FAD" w14:textId="77777777" w:rsidR="00F74435" w:rsidRDefault="00F74435">
      <w:pPr>
        <w:snapToGrid w:val="0"/>
        <w:ind w:firstLineChars="200" w:firstLine="480"/>
        <w:jc w:val="left"/>
        <w:rPr>
          <w:rFonts w:ascii="仿宋_GB2312" w:eastAsia="仿宋_GB2312"/>
          <w:sz w:val="24"/>
          <w:szCs w:val="24"/>
        </w:rPr>
      </w:pPr>
    </w:p>
    <w:p w14:paraId="030F3F28" w14:textId="77777777" w:rsidR="00F74435" w:rsidRDefault="00F74435">
      <w:pPr>
        <w:snapToGrid w:val="0"/>
        <w:ind w:firstLineChars="200" w:firstLine="480"/>
        <w:jc w:val="left"/>
        <w:rPr>
          <w:rFonts w:ascii="仿宋_GB2312" w:eastAsia="仿宋_GB2312"/>
          <w:sz w:val="24"/>
          <w:szCs w:val="24"/>
        </w:rPr>
      </w:pPr>
    </w:p>
    <w:p w14:paraId="7AF68605" w14:textId="77777777" w:rsidR="00F74435" w:rsidRDefault="00F74435">
      <w:pPr>
        <w:snapToGrid w:val="0"/>
        <w:ind w:firstLineChars="200" w:firstLine="480"/>
        <w:jc w:val="left"/>
        <w:rPr>
          <w:rFonts w:ascii="仿宋_GB2312" w:eastAsia="仿宋_GB2312"/>
          <w:sz w:val="24"/>
          <w:szCs w:val="24"/>
        </w:rPr>
      </w:pPr>
    </w:p>
    <w:p w14:paraId="5E805944" w14:textId="77777777" w:rsidR="00F74435" w:rsidRDefault="00F74435">
      <w:pPr>
        <w:snapToGrid w:val="0"/>
        <w:ind w:firstLineChars="200" w:firstLine="480"/>
        <w:jc w:val="left"/>
        <w:rPr>
          <w:rFonts w:ascii="仿宋_GB2312" w:eastAsia="仿宋_GB2312"/>
          <w:sz w:val="24"/>
          <w:szCs w:val="24"/>
        </w:rPr>
      </w:pPr>
    </w:p>
    <w:p w14:paraId="7CED6263" w14:textId="77777777" w:rsidR="00F74435" w:rsidRDefault="00702B1F">
      <w:pPr>
        <w:snapToGrid w:val="0"/>
        <w:ind w:firstLineChars="200" w:firstLine="480"/>
        <w:jc w:val="left"/>
        <w:rPr>
          <w:rFonts w:ascii="仿宋_GB2312" w:eastAsia="仿宋_GB2312"/>
          <w:sz w:val="24"/>
          <w:szCs w:val="24"/>
        </w:rPr>
      </w:pPr>
      <w:r>
        <w:rPr>
          <w:noProof/>
          <w:sz w:val="24"/>
          <w:szCs w:val="24"/>
        </w:rPr>
        <w:lastRenderedPageBreak/>
        <w:drawing>
          <wp:anchor distT="0" distB="0" distL="114300" distR="114300" simplePos="0" relativeHeight="251507200" behindDoc="0" locked="0" layoutInCell="1" allowOverlap="1" wp14:anchorId="6EF4BEAA" wp14:editId="3E437A31">
            <wp:simplePos x="0" y="0"/>
            <wp:positionH relativeFrom="margin">
              <wp:align>center</wp:align>
            </wp:positionH>
            <wp:positionV relativeFrom="page">
              <wp:posOffset>1227455</wp:posOffset>
            </wp:positionV>
            <wp:extent cx="5285740" cy="3757930"/>
            <wp:effectExtent l="0" t="0" r="0" b="0"/>
            <wp:wrapTopAndBottom/>
            <wp:docPr id="2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
                    <pic:cNvPicPr>
                      <a:picLocks noChangeAspect="1"/>
                    </pic:cNvPicPr>
                  </pic:nvPicPr>
                  <pic:blipFill>
                    <a:blip r:embed="rId24"/>
                    <a:stretch>
                      <a:fillRect/>
                    </a:stretch>
                  </pic:blipFill>
                  <pic:spPr>
                    <a:xfrm>
                      <a:off x="0" y="0"/>
                      <a:ext cx="5285740" cy="3757930"/>
                    </a:xfrm>
                    <a:prstGeom prst="rect">
                      <a:avLst/>
                    </a:prstGeom>
                    <a:noFill/>
                    <a:ln>
                      <a:noFill/>
                    </a:ln>
                  </pic:spPr>
                </pic:pic>
              </a:graphicData>
            </a:graphic>
          </wp:anchor>
        </w:drawing>
      </w:r>
      <w:r>
        <w:rPr>
          <w:rFonts w:ascii="仿宋_GB2312" w:eastAsia="仿宋_GB2312" w:hint="eastAsia"/>
          <w:sz w:val="24"/>
          <w:szCs w:val="24"/>
        </w:rPr>
        <w:t>3.专业课程导学图</w:t>
      </w:r>
    </w:p>
    <w:p w14:paraId="39E46441" w14:textId="77777777" w:rsidR="00F74435" w:rsidRDefault="00F74435">
      <w:pPr>
        <w:snapToGrid w:val="0"/>
        <w:ind w:firstLineChars="200" w:firstLine="480"/>
        <w:jc w:val="left"/>
        <w:rPr>
          <w:sz w:val="24"/>
          <w:szCs w:val="24"/>
        </w:rPr>
      </w:pPr>
    </w:p>
    <w:p w14:paraId="09E6E7DC"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14:paraId="7A599904"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5A50343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26148BC2" w14:textId="77777777">
        <w:trPr>
          <w:jc w:val="center"/>
        </w:trPr>
        <w:tc>
          <w:tcPr>
            <w:tcW w:w="545" w:type="dxa"/>
            <w:shd w:val="clear" w:color="auto" w:fill="auto"/>
            <w:vAlign w:val="center"/>
          </w:tcPr>
          <w:p w14:paraId="51EF6B35"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学</w:t>
            </w:r>
          </w:p>
          <w:p w14:paraId="68F0B28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74FEFDC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学</w:t>
            </w:r>
          </w:p>
          <w:p w14:paraId="755A8F5C"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2E3AB522"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1D43A4C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按周安排</w:t>
            </w:r>
          </w:p>
          <w:p w14:paraId="4716494E"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3D070057"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毕业教学</w:t>
            </w:r>
          </w:p>
          <w:p w14:paraId="50A4DCA0"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5FB0C9DA"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入学教育</w:t>
            </w:r>
          </w:p>
          <w:p w14:paraId="1C3CA755"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5DEC3A60"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考</w:t>
            </w:r>
          </w:p>
          <w:p w14:paraId="4A884E30"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6A2C750E"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4693905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备注</w:t>
            </w:r>
          </w:p>
        </w:tc>
      </w:tr>
      <w:tr w:rsidR="00F74435" w14:paraId="7BD9C780" w14:textId="77777777">
        <w:trPr>
          <w:jc w:val="center"/>
        </w:trPr>
        <w:tc>
          <w:tcPr>
            <w:tcW w:w="545" w:type="dxa"/>
            <w:vMerge w:val="restart"/>
            <w:shd w:val="clear" w:color="auto" w:fill="auto"/>
            <w:vAlign w:val="center"/>
          </w:tcPr>
          <w:p w14:paraId="7D424F84"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73F1641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0E99271D"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247E40E7" w14:textId="77777777" w:rsidR="00F74435" w:rsidRDefault="00F74435">
            <w:pPr>
              <w:snapToGrid w:val="0"/>
              <w:jc w:val="center"/>
              <w:rPr>
                <w:rFonts w:ascii="仿宋_GB2312" w:eastAsia="仿宋_GB2312"/>
                <w:sz w:val="24"/>
                <w:szCs w:val="24"/>
              </w:rPr>
            </w:pPr>
          </w:p>
        </w:tc>
        <w:tc>
          <w:tcPr>
            <w:tcW w:w="1275" w:type="dxa"/>
            <w:shd w:val="clear" w:color="auto" w:fill="auto"/>
            <w:vAlign w:val="center"/>
          </w:tcPr>
          <w:p w14:paraId="1A8CAEB1" w14:textId="77777777" w:rsidR="00F74435" w:rsidRDefault="00F74435">
            <w:pPr>
              <w:snapToGrid w:val="0"/>
              <w:jc w:val="center"/>
              <w:rPr>
                <w:rFonts w:ascii="仿宋_GB2312" w:eastAsia="仿宋_GB2312"/>
                <w:sz w:val="24"/>
                <w:szCs w:val="24"/>
              </w:rPr>
            </w:pPr>
          </w:p>
        </w:tc>
        <w:tc>
          <w:tcPr>
            <w:tcW w:w="1418" w:type="dxa"/>
            <w:shd w:val="clear" w:color="auto" w:fill="auto"/>
            <w:vAlign w:val="center"/>
          </w:tcPr>
          <w:p w14:paraId="22168ECD"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2</w:t>
            </w:r>
          </w:p>
          <w:p w14:paraId="5671016C"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485079DB"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525F966E"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381AEBED" w14:textId="77777777" w:rsidR="00F74435" w:rsidRDefault="00F74435">
            <w:pPr>
              <w:snapToGrid w:val="0"/>
              <w:jc w:val="center"/>
              <w:rPr>
                <w:rFonts w:ascii="仿宋_GB2312" w:eastAsia="仿宋_GB2312"/>
                <w:sz w:val="24"/>
                <w:szCs w:val="24"/>
              </w:rPr>
            </w:pPr>
          </w:p>
        </w:tc>
      </w:tr>
      <w:tr w:rsidR="00F74435" w14:paraId="472DF467" w14:textId="77777777">
        <w:trPr>
          <w:jc w:val="center"/>
        </w:trPr>
        <w:tc>
          <w:tcPr>
            <w:tcW w:w="545" w:type="dxa"/>
            <w:vMerge/>
            <w:shd w:val="clear" w:color="auto" w:fill="auto"/>
            <w:vAlign w:val="center"/>
          </w:tcPr>
          <w:p w14:paraId="6CC7629F" w14:textId="77777777" w:rsidR="00F74435" w:rsidRDefault="00F74435">
            <w:pPr>
              <w:snapToGrid w:val="0"/>
              <w:jc w:val="center"/>
              <w:rPr>
                <w:rFonts w:ascii="仿宋_GB2312" w:eastAsia="仿宋_GB2312"/>
                <w:sz w:val="24"/>
                <w:szCs w:val="24"/>
              </w:rPr>
            </w:pPr>
          </w:p>
        </w:tc>
        <w:tc>
          <w:tcPr>
            <w:tcW w:w="543" w:type="dxa"/>
            <w:shd w:val="clear" w:color="auto" w:fill="auto"/>
            <w:vAlign w:val="center"/>
          </w:tcPr>
          <w:p w14:paraId="381F67F8"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27E478D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02FC076E"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2</w:t>
            </w:r>
          </w:p>
          <w:p w14:paraId="19B5B319"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6AA47909" w14:textId="77777777" w:rsidR="00F74435" w:rsidRDefault="00F74435">
            <w:pPr>
              <w:snapToGrid w:val="0"/>
              <w:jc w:val="center"/>
              <w:rPr>
                <w:rFonts w:ascii="仿宋_GB2312" w:eastAsia="仿宋_GB2312"/>
                <w:sz w:val="24"/>
                <w:szCs w:val="24"/>
              </w:rPr>
            </w:pPr>
          </w:p>
        </w:tc>
        <w:tc>
          <w:tcPr>
            <w:tcW w:w="1418" w:type="dxa"/>
            <w:shd w:val="clear" w:color="auto" w:fill="auto"/>
            <w:vAlign w:val="center"/>
          </w:tcPr>
          <w:p w14:paraId="42C42C88" w14:textId="77777777" w:rsidR="00F74435" w:rsidRDefault="00F74435">
            <w:pPr>
              <w:snapToGrid w:val="0"/>
              <w:jc w:val="center"/>
              <w:rPr>
                <w:rFonts w:ascii="仿宋_GB2312" w:eastAsia="仿宋_GB2312"/>
                <w:sz w:val="24"/>
                <w:szCs w:val="24"/>
              </w:rPr>
            </w:pPr>
          </w:p>
        </w:tc>
        <w:tc>
          <w:tcPr>
            <w:tcW w:w="567" w:type="dxa"/>
            <w:shd w:val="clear" w:color="auto" w:fill="auto"/>
            <w:vAlign w:val="center"/>
          </w:tcPr>
          <w:p w14:paraId="7AED243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6931E68" w14:textId="77777777" w:rsidR="00F74435" w:rsidRDefault="00702B1F">
            <w:pPr>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0502601D" w14:textId="77777777" w:rsidR="00F74435" w:rsidRDefault="00F74435">
            <w:pPr>
              <w:snapToGrid w:val="0"/>
              <w:jc w:val="center"/>
              <w:rPr>
                <w:rFonts w:ascii="仿宋_GB2312" w:eastAsia="仿宋_GB2312"/>
                <w:sz w:val="24"/>
                <w:szCs w:val="24"/>
              </w:rPr>
            </w:pPr>
          </w:p>
        </w:tc>
      </w:tr>
      <w:tr w:rsidR="00F74435" w14:paraId="12BEE1C2" w14:textId="77777777">
        <w:trPr>
          <w:jc w:val="center"/>
        </w:trPr>
        <w:tc>
          <w:tcPr>
            <w:tcW w:w="545" w:type="dxa"/>
            <w:vMerge w:val="restart"/>
            <w:shd w:val="clear" w:color="auto" w:fill="auto"/>
            <w:vAlign w:val="center"/>
          </w:tcPr>
          <w:p w14:paraId="4905F247"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042C65FD"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3651465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67056B79" w14:textId="77777777" w:rsidR="00F74435" w:rsidRDefault="00F74435">
            <w:pPr>
              <w:snapToGrid w:val="0"/>
              <w:jc w:val="center"/>
              <w:rPr>
                <w:rFonts w:ascii="仿宋_GB2312" w:eastAsia="仿宋_GB2312"/>
                <w:sz w:val="24"/>
                <w:szCs w:val="24"/>
              </w:rPr>
            </w:pPr>
          </w:p>
        </w:tc>
        <w:tc>
          <w:tcPr>
            <w:tcW w:w="1275" w:type="dxa"/>
            <w:shd w:val="clear" w:color="auto" w:fill="auto"/>
            <w:vAlign w:val="center"/>
          </w:tcPr>
          <w:p w14:paraId="55F8ED4D" w14:textId="77777777" w:rsidR="00F74435" w:rsidRDefault="00F74435">
            <w:pPr>
              <w:snapToGrid w:val="0"/>
              <w:jc w:val="center"/>
              <w:rPr>
                <w:rFonts w:ascii="仿宋_GB2312" w:eastAsia="仿宋_GB2312"/>
                <w:sz w:val="24"/>
                <w:szCs w:val="24"/>
              </w:rPr>
            </w:pPr>
          </w:p>
        </w:tc>
        <w:tc>
          <w:tcPr>
            <w:tcW w:w="1418" w:type="dxa"/>
            <w:shd w:val="clear" w:color="auto" w:fill="auto"/>
            <w:vAlign w:val="center"/>
          </w:tcPr>
          <w:p w14:paraId="49B495D6" w14:textId="77777777" w:rsidR="00F74435" w:rsidRDefault="00F74435">
            <w:pPr>
              <w:snapToGrid w:val="0"/>
              <w:jc w:val="center"/>
              <w:rPr>
                <w:rFonts w:ascii="仿宋_GB2312" w:eastAsia="仿宋_GB2312"/>
                <w:sz w:val="24"/>
                <w:szCs w:val="24"/>
              </w:rPr>
            </w:pPr>
          </w:p>
        </w:tc>
        <w:tc>
          <w:tcPr>
            <w:tcW w:w="567" w:type="dxa"/>
            <w:shd w:val="clear" w:color="auto" w:fill="auto"/>
            <w:vAlign w:val="center"/>
          </w:tcPr>
          <w:p w14:paraId="2FE51E0A"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3BE43AC" w14:textId="77777777" w:rsidR="00F74435" w:rsidRDefault="00702B1F">
            <w:pPr>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3536CF63" w14:textId="77777777" w:rsidR="00F74435" w:rsidRDefault="00F74435">
            <w:pPr>
              <w:snapToGrid w:val="0"/>
              <w:jc w:val="center"/>
              <w:rPr>
                <w:rFonts w:ascii="仿宋_GB2312" w:eastAsia="仿宋_GB2312"/>
                <w:sz w:val="24"/>
                <w:szCs w:val="24"/>
              </w:rPr>
            </w:pPr>
          </w:p>
        </w:tc>
      </w:tr>
      <w:tr w:rsidR="00F74435" w14:paraId="24D812C2" w14:textId="77777777">
        <w:trPr>
          <w:jc w:val="center"/>
        </w:trPr>
        <w:tc>
          <w:tcPr>
            <w:tcW w:w="545" w:type="dxa"/>
            <w:vMerge/>
            <w:shd w:val="clear" w:color="auto" w:fill="auto"/>
            <w:vAlign w:val="center"/>
          </w:tcPr>
          <w:p w14:paraId="3FE78C52" w14:textId="77777777" w:rsidR="00F74435" w:rsidRDefault="00F74435">
            <w:pPr>
              <w:snapToGrid w:val="0"/>
              <w:jc w:val="center"/>
              <w:rPr>
                <w:rFonts w:ascii="仿宋_GB2312" w:eastAsia="仿宋_GB2312"/>
                <w:sz w:val="24"/>
                <w:szCs w:val="24"/>
              </w:rPr>
            </w:pPr>
          </w:p>
        </w:tc>
        <w:tc>
          <w:tcPr>
            <w:tcW w:w="543" w:type="dxa"/>
            <w:shd w:val="clear" w:color="auto" w:fill="auto"/>
            <w:vAlign w:val="center"/>
          </w:tcPr>
          <w:p w14:paraId="30FEEC2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3EB636C9"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6F6093B6" w14:textId="77777777" w:rsidR="00F74435" w:rsidRDefault="00702B1F">
            <w:pPr>
              <w:snapToGrid w:val="0"/>
              <w:jc w:val="center"/>
              <w:rPr>
                <w:rFonts w:ascii="仿宋_GB2312" w:eastAsia="仿宋_GB2312"/>
                <w:sz w:val="24"/>
                <w:szCs w:val="24"/>
              </w:rPr>
            </w:pPr>
            <w:r>
              <w:rPr>
                <w:rFonts w:ascii="仿宋_GB2312" w:eastAsia="仿宋_GB2312"/>
                <w:sz w:val="24"/>
                <w:szCs w:val="24"/>
              </w:rPr>
              <w:t>4</w:t>
            </w:r>
          </w:p>
          <w:p w14:paraId="670F8D0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5AA20C33" w14:textId="77777777" w:rsidR="00F74435" w:rsidRDefault="00F74435">
            <w:pPr>
              <w:snapToGrid w:val="0"/>
              <w:jc w:val="center"/>
              <w:rPr>
                <w:rFonts w:ascii="仿宋_GB2312" w:eastAsia="仿宋_GB2312"/>
                <w:sz w:val="24"/>
                <w:szCs w:val="24"/>
              </w:rPr>
            </w:pPr>
          </w:p>
        </w:tc>
        <w:tc>
          <w:tcPr>
            <w:tcW w:w="1418" w:type="dxa"/>
            <w:shd w:val="clear" w:color="auto" w:fill="auto"/>
            <w:vAlign w:val="center"/>
          </w:tcPr>
          <w:p w14:paraId="15BAE562" w14:textId="77777777" w:rsidR="00F74435" w:rsidRDefault="00F74435">
            <w:pPr>
              <w:snapToGrid w:val="0"/>
              <w:jc w:val="center"/>
              <w:rPr>
                <w:rFonts w:ascii="仿宋_GB2312" w:eastAsia="仿宋_GB2312"/>
                <w:sz w:val="24"/>
                <w:szCs w:val="24"/>
              </w:rPr>
            </w:pPr>
          </w:p>
        </w:tc>
        <w:tc>
          <w:tcPr>
            <w:tcW w:w="567" w:type="dxa"/>
            <w:shd w:val="clear" w:color="auto" w:fill="auto"/>
            <w:vAlign w:val="center"/>
          </w:tcPr>
          <w:p w14:paraId="3DFEA6C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D52349B" w14:textId="77777777" w:rsidR="00F74435" w:rsidRDefault="00702B1F">
            <w:pPr>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05B8FD3F" w14:textId="77777777" w:rsidR="00F74435" w:rsidRDefault="00F74435">
            <w:pPr>
              <w:snapToGrid w:val="0"/>
              <w:jc w:val="center"/>
              <w:rPr>
                <w:rFonts w:ascii="仿宋_GB2312" w:eastAsia="仿宋_GB2312"/>
                <w:sz w:val="24"/>
                <w:szCs w:val="24"/>
              </w:rPr>
            </w:pPr>
          </w:p>
        </w:tc>
      </w:tr>
      <w:tr w:rsidR="00F74435" w14:paraId="7E99156B" w14:textId="77777777">
        <w:trPr>
          <w:jc w:val="center"/>
        </w:trPr>
        <w:tc>
          <w:tcPr>
            <w:tcW w:w="545" w:type="dxa"/>
            <w:vMerge w:val="restart"/>
            <w:shd w:val="clear" w:color="auto" w:fill="auto"/>
            <w:vAlign w:val="center"/>
          </w:tcPr>
          <w:p w14:paraId="1054712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12857C0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25F3B505"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11743532" w14:textId="77777777" w:rsidR="00F74435" w:rsidRDefault="00F74435">
            <w:pPr>
              <w:snapToGrid w:val="0"/>
              <w:jc w:val="center"/>
              <w:rPr>
                <w:rFonts w:ascii="仿宋_GB2312" w:eastAsia="仿宋_GB2312"/>
                <w:sz w:val="24"/>
                <w:szCs w:val="24"/>
              </w:rPr>
            </w:pPr>
          </w:p>
        </w:tc>
        <w:tc>
          <w:tcPr>
            <w:tcW w:w="1275" w:type="dxa"/>
            <w:shd w:val="clear" w:color="auto" w:fill="auto"/>
            <w:vAlign w:val="center"/>
          </w:tcPr>
          <w:p w14:paraId="3229715E" w14:textId="77777777" w:rsidR="00F74435" w:rsidRDefault="00F74435">
            <w:pPr>
              <w:snapToGrid w:val="0"/>
              <w:jc w:val="center"/>
              <w:rPr>
                <w:rFonts w:ascii="仿宋_GB2312" w:eastAsia="仿宋_GB2312"/>
                <w:sz w:val="24"/>
                <w:szCs w:val="24"/>
              </w:rPr>
            </w:pPr>
          </w:p>
        </w:tc>
        <w:tc>
          <w:tcPr>
            <w:tcW w:w="1418" w:type="dxa"/>
            <w:shd w:val="clear" w:color="auto" w:fill="auto"/>
            <w:vAlign w:val="center"/>
          </w:tcPr>
          <w:p w14:paraId="7AEEF172" w14:textId="77777777" w:rsidR="00F74435" w:rsidRDefault="00F74435">
            <w:pPr>
              <w:snapToGrid w:val="0"/>
              <w:jc w:val="center"/>
              <w:rPr>
                <w:rFonts w:ascii="仿宋_GB2312" w:eastAsia="仿宋_GB2312"/>
                <w:sz w:val="24"/>
                <w:szCs w:val="24"/>
              </w:rPr>
            </w:pPr>
          </w:p>
        </w:tc>
        <w:tc>
          <w:tcPr>
            <w:tcW w:w="567" w:type="dxa"/>
            <w:shd w:val="clear" w:color="auto" w:fill="auto"/>
            <w:vAlign w:val="center"/>
          </w:tcPr>
          <w:p w14:paraId="3BB19B80"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7A7455C" w14:textId="77777777" w:rsidR="00F74435" w:rsidRDefault="00702B1F">
            <w:pPr>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571C9550" w14:textId="77777777" w:rsidR="00F74435" w:rsidRDefault="00F74435">
            <w:pPr>
              <w:snapToGrid w:val="0"/>
              <w:jc w:val="center"/>
              <w:rPr>
                <w:rFonts w:ascii="仿宋_GB2312" w:eastAsia="仿宋_GB2312"/>
                <w:sz w:val="24"/>
                <w:szCs w:val="24"/>
              </w:rPr>
            </w:pPr>
          </w:p>
        </w:tc>
      </w:tr>
      <w:tr w:rsidR="00F74435" w14:paraId="72BEDB1B" w14:textId="77777777">
        <w:trPr>
          <w:jc w:val="center"/>
        </w:trPr>
        <w:tc>
          <w:tcPr>
            <w:tcW w:w="545" w:type="dxa"/>
            <w:vMerge/>
            <w:shd w:val="clear" w:color="auto" w:fill="auto"/>
            <w:vAlign w:val="center"/>
          </w:tcPr>
          <w:p w14:paraId="51D7B7A2" w14:textId="77777777" w:rsidR="00F74435" w:rsidRDefault="00F74435">
            <w:pPr>
              <w:snapToGrid w:val="0"/>
              <w:jc w:val="center"/>
              <w:rPr>
                <w:rFonts w:ascii="仿宋_GB2312" w:eastAsia="仿宋_GB2312"/>
                <w:sz w:val="24"/>
                <w:szCs w:val="24"/>
              </w:rPr>
            </w:pPr>
          </w:p>
        </w:tc>
        <w:tc>
          <w:tcPr>
            <w:tcW w:w="543" w:type="dxa"/>
            <w:shd w:val="clear" w:color="auto" w:fill="auto"/>
            <w:vAlign w:val="center"/>
          </w:tcPr>
          <w:p w14:paraId="5BACB52A"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0BAEFB01" w14:textId="77777777" w:rsidR="00F74435" w:rsidRDefault="00F74435">
            <w:pPr>
              <w:snapToGrid w:val="0"/>
              <w:jc w:val="center"/>
              <w:rPr>
                <w:rFonts w:ascii="仿宋_GB2312" w:eastAsia="仿宋_GB2312"/>
                <w:sz w:val="24"/>
                <w:szCs w:val="24"/>
              </w:rPr>
            </w:pPr>
          </w:p>
        </w:tc>
        <w:tc>
          <w:tcPr>
            <w:tcW w:w="1276" w:type="dxa"/>
            <w:shd w:val="clear" w:color="auto" w:fill="auto"/>
            <w:vAlign w:val="center"/>
          </w:tcPr>
          <w:p w14:paraId="52E01AAC" w14:textId="77777777" w:rsidR="00F74435" w:rsidRDefault="00F74435">
            <w:pPr>
              <w:snapToGrid w:val="0"/>
              <w:jc w:val="center"/>
              <w:rPr>
                <w:rFonts w:ascii="仿宋_GB2312" w:eastAsia="仿宋_GB2312"/>
                <w:sz w:val="24"/>
                <w:szCs w:val="24"/>
              </w:rPr>
            </w:pPr>
          </w:p>
        </w:tc>
        <w:tc>
          <w:tcPr>
            <w:tcW w:w="1275" w:type="dxa"/>
            <w:shd w:val="clear" w:color="auto" w:fill="auto"/>
            <w:vAlign w:val="center"/>
          </w:tcPr>
          <w:p w14:paraId="7A6C12FF"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1F21AAAA"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p>
          <w:p w14:paraId="699CF021"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44B520EB"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73BCA5AB"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272C8A35" w14:textId="77777777" w:rsidR="00F74435" w:rsidRDefault="00F74435">
            <w:pPr>
              <w:snapToGrid w:val="0"/>
              <w:jc w:val="center"/>
              <w:rPr>
                <w:rFonts w:ascii="仿宋_GB2312" w:eastAsia="仿宋_GB2312"/>
                <w:sz w:val="24"/>
                <w:szCs w:val="24"/>
              </w:rPr>
            </w:pPr>
          </w:p>
        </w:tc>
      </w:tr>
      <w:tr w:rsidR="00F74435" w14:paraId="643BC0E2" w14:textId="77777777">
        <w:trPr>
          <w:jc w:val="center"/>
        </w:trPr>
        <w:tc>
          <w:tcPr>
            <w:tcW w:w="1088" w:type="dxa"/>
            <w:gridSpan w:val="2"/>
            <w:shd w:val="clear" w:color="auto" w:fill="auto"/>
            <w:vAlign w:val="center"/>
          </w:tcPr>
          <w:p w14:paraId="1EE8A26E"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5DAC271B"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30652C26"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345B7284"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3344FB16" w14:textId="77777777" w:rsidR="00F74435" w:rsidRDefault="00702B1F">
            <w:pPr>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78613941"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44DE70A5"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24943180" w14:textId="77777777" w:rsidR="00F74435" w:rsidRDefault="00F74435">
            <w:pPr>
              <w:snapToGrid w:val="0"/>
              <w:jc w:val="center"/>
              <w:rPr>
                <w:rFonts w:ascii="仿宋_GB2312" w:eastAsia="仿宋_GB2312"/>
                <w:sz w:val="24"/>
                <w:szCs w:val="24"/>
              </w:rPr>
            </w:pPr>
          </w:p>
        </w:tc>
      </w:tr>
    </w:tbl>
    <w:p w14:paraId="63637F95"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7B225D07"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表7  按学期安排课程表</w:t>
      </w:r>
    </w:p>
    <w:p w14:paraId="7057D6F1"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具体填在附件5中</w:t>
      </w:r>
    </w:p>
    <w:p w14:paraId="74DDD010"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填写注意：各专业依据人才培养需要，可在规定选修学分要求内指定限选的课程，也可由学生任选。</w:t>
      </w:r>
    </w:p>
    <w:p w14:paraId="7C83E108" w14:textId="77777777" w:rsidR="00F74435" w:rsidRDefault="00702B1F">
      <w:pPr>
        <w:snapToGrid w:val="0"/>
        <w:ind w:firstLineChars="200" w:firstLine="480"/>
        <w:jc w:val="left"/>
        <w:rPr>
          <w:rFonts w:ascii="黑体" w:eastAsia="黑体" w:hAnsi="黑体"/>
          <w:sz w:val="24"/>
          <w:szCs w:val="24"/>
        </w:rPr>
      </w:pPr>
      <w:r>
        <w:rPr>
          <w:rFonts w:ascii="黑体" w:eastAsia="黑体" w:hAnsi="黑体"/>
          <w:sz w:val="24"/>
          <w:szCs w:val="24"/>
        </w:rPr>
        <w:br w:type="page"/>
      </w:r>
    </w:p>
    <w:p w14:paraId="6A5CED69"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275"/>
        <w:gridCol w:w="2211"/>
        <w:gridCol w:w="2665"/>
        <w:gridCol w:w="1757"/>
        <w:gridCol w:w="794"/>
      </w:tblGrid>
      <w:tr w:rsidR="00F74435" w14:paraId="3888F2A0" w14:textId="77777777">
        <w:trPr>
          <w:trHeight w:val="562"/>
          <w:jc w:val="center"/>
        </w:trPr>
        <w:tc>
          <w:tcPr>
            <w:tcW w:w="454" w:type="dxa"/>
            <w:vAlign w:val="center"/>
          </w:tcPr>
          <w:p w14:paraId="0A0CB894" w14:textId="77777777" w:rsidR="00F74435" w:rsidRDefault="00702B1F">
            <w:pPr>
              <w:snapToGrid w:val="0"/>
              <w:jc w:val="center"/>
              <w:rPr>
                <w:rFonts w:ascii="宋体" w:hAnsi="宋体"/>
                <w:szCs w:val="21"/>
              </w:rPr>
            </w:pPr>
            <w:r>
              <w:rPr>
                <w:rFonts w:ascii="宋体" w:hAnsi="宋体" w:hint="eastAsia"/>
                <w:szCs w:val="21"/>
              </w:rPr>
              <w:t>序号</w:t>
            </w:r>
          </w:p>
        </w:tc>
        <w:tc>
          <w:tcPr>
            <w:tcW w:w="1275" w:type="dxa"/>
            <w:vAlign w:val="center"/>
          </w:tcPr>
          <w:p w14:paraId="2511BAAB" w14:textId="77777777" w:rsidR="00F74435" w:rsidRDefault="00702B1F">
            <w:pPr>
              <w:snapToGrid w:val="0"/>
              <w:jc w:val="center"/>
              <w:rPr>
                <w:rFonts w:ascii="宋体" w:hAnsi="宋体"/>
                <w:szCs w:val="21"/>
              </w:rPr>
            </w:pPr>
            <w:r>
              <w:rPr>
                <w:rFonts w:ascii="宋体" w:hAnsi="宋体" w:hint="eastAsia"/>
                <w:szCs w:val="21"/>
              </w:rPr>
              <w:t>课程名称</w:t>
            </w:r>
          </w:p>
        </w:tc>
        <w:tc>
          <w:tcPr>
            <w:tcW w:w="2211" w:type="dxa"/>
            <w:vAlign w:val="center"/>
          </w:tcPr>
          <w:p w14:paraId="3432EEBD" w14:textId="77777777" w:rsidR="00F74435" w:rsidRDefault="00702B1F">
            <w:pPr>
              <w:snapToGrid w:val="0"/>
              <w:jc w:val="center"/>
              <w:rPr>
                <w:rFonts w:ascii="宋体" w:hAnsi="宋体"/>
                <w:szCs w:val="21"/>
              </w:rPr>
            </w:pPr>
            <w:r>
              <w:rPr>
                <w:rFonts w:ascii="宋体" w:hAnsi="宋体" w:hint="eastAsia"/>
                <w:szCs w:val="21"/>
              </w:rPr>
              <w:t>学习目标</w:t>
            </w:r>
          </w:p>
        </w:tc>
        <w:tc>
          <w:tcPr>
            <w:tcW w:w="2665" w:type="dxa"/>
            <w:vAlign w:val="center"/>
          </w:tcPr>
          <w:p w14:paraId="20FDA07A" w14:textId="77777777" w:rsidR="00F74435" w:rsidRDefault="00702B1F">
            <w:pPr>
              <w:snapToGrid w:val="0"/>
              <w:jc w:val="center"/>
              <w:rPr>
                <w:rFonts w:ascii="宋体" w:hAnsi="宋体"/>
                <w:szCs w:val="21"/>
              </w:rPr>
            </w:pPr>
            <w:r>
              <w:rPr>
                <w:rFonts w:ascii="宋体" w:hAnsi="宋体" w:hint="eastAsia"/>
                <w:szCs w:val="21"/>
              </w:rPr>
              <w:t>主要教学内容与要求</w:t>
            </w:r>
          </w:p>
        </w:tc>
        <w:tc>
          <w:tcPr>
            <w:tcW w:w="1757" w:type="dxa"/>
            <w:vAlign w:val="center"/>
          </w:tcPr>
          <w:p w14:paraId="3D023DAA" w14:textId="77777777" w:rsidR="00F74435" w:rsidRDefault="00702B1F">
            <w:pPr>
              <w:snapToGrid w:val="0"/>
              <w:jc w:val="center"/>
              <w:rPr>
                <w:rFonts w:ascii="宋体" w:hAnsi="宋体"/>
                <w:szCs w:val="21"/>
              </w:rPr>
            </w:pPr>
            <w:r>
              <w:rPr>
                <w:rFonts w:ascii="宋体" w:hAnsi="宋体" w:hint="eastAsia"/>
                <w:szCs w:val="21"/>
              </w:rPr>
              <w:t>教学建议</w:t>
            </w:r>
          </w:p>
        </w:tc>
        <w:tc>
          <w:tcPr>
            <w:tcW w:w="794" w:type="dxa"/>
            <w:vAlign w:val="center"/>
          </w:tcPr>
          <w:p w14:paraId="1A047854" w14:textId="77777777" w:rsidR="00F74435" w:rsidRDefault="00702B1F">
            <w:pPr>
              <w:snapToGrid w:val="0"/>
              <w:jc w:val="center"/>
              <w:rPr>
                <w:rFonts w:ascii="宋体" w:hAnsi="宋体"/>
                <w:szCs w:val="21"/>
              </w:rPr>
            </w:pPr>
            <w:r>
              <w:rPr>
                <w:rFonts w:ascii="宋体" w:hAnsi="宋体" w:hint="eastAsia"/>
                <w:szCs w:val="21"/>
              </w:rPr>
              <w:t>学时数</w:t>
            </w:r>
          </w:p>
        </w:tc>
      </w:tr>
      <w:tr w:rsidR="00F74435" w14:paraId="3DB3968F" w14:textId="77777777">
        <w:trPr>
          <w:trHeight w:val="530"/>
          <w:jc w:val="center"/>
        </w:trPr>
        <w:tc>
          <w:tcPr>
            <w:tcW w:w="454" w:type="dxa"/>
            <w:shd w:val="clear" w:color="auto" w:fill="auto"/>
            <w:vAlign w:val="center"/>
          </w:tcPr>
          <w:p w14:paraId="78D0C23B" w14:textId="77777777" w:rsidR="00F74435" w:rsidRDefault="00702B1F">
            <w:pPr>
              <w:snapToGrid w:val="0"/>
              <w:jc w:val="center"/>
              <w:rPr>
                <w:rFonts w:ascii="宋体" w:hAnsi="宋体"/>
                <w:bCs/>
                <w:szCs w:val="21"/>
              </w:rPr>
            </w:pPr>
            <w:r>
              <w:rPr>
                <w:rFonts w:ascii="宋体" w:hAnsi="宋体" w:hint="eastAsia"/>
                <w:bCs/>
                <w:szCs w:val="21"/>
              </w:rPr>
              <w:t>1</w:t>
            </w:r>
          </w:p>
        </w:tc>
        <w:tc>
          <w:tcPr>
            <w:tcW w:w="1275" w:type="dxa"/>
            <w:shd w:val="clear" w:color="auto" w:fill="auto"/>
            <w:vAlign w:val="center"/>
          </w:tcPr>
          <w:p w14:paraId="7BB85707" w14:textId="77777777" w:rsidR="00F74435" w:rsidRDefault="00702B1F">
            <w:pPr>
              <w:snapToGrid w:val="0"/>
              <w:jc w:val="left"/>
              <w:rPr>
                <w:rFonts w:ascii="宋体" w:hAnsi="宋体"/>
                <w:b/>
                <w:bCs/>
                <w:szCs w:val="21"/>
              </w:rPr>
            </w:pPr>
            <w:r>
              <w:rPr>
                <w:rFonts w:ascii="宋体" w:hAnsi="宋体" w:hint="eastAsia"/>
                <w:szCs w:val="21"/>
              </w:rPr>
              <w:t>建筑智能化系统集成</w:t>
            </w:r>
          </w:p>
        </w:tc>
        <w:tc>
          <w:tcPr>
            <w:tcW w:w="2211" w:type="dxa"/>
            <w:shd w:val="clear" w:color="000000" w:fill="FFFFFF"/>
            <w:vAlign w:val="center"/>
          </w:tcPr>
          <w:p w14:paraId="69EFA2A6" w14:textId="77777777" w:rsidR="00F74435" w:rsidRDefault="00702B1F">
            <w:pPr>
              <w:snapToGrid w:val="0"/>
              <w:rPr>
                <w:rFonts w:ascii="宋体" w:hAnsi="宋体" w:cs="宋体"/>
                <w:szCs w:val="21"/>
              </w:rPr>
            </w:pPr>
            <w:r>
              <w:rPr>
                <w:rFonts w:ascii="宋体" w:hAnsi="宋体" w:cs="宋体" w:hint="eastAsia"/>
                <w:szCs w:val="21"/>
              </w:rPr>
              <w:t>能识读及绘制楼宇智能化、综合布线施工图；能识读及绘制建筑施工图、建筑给排水、暖通施工图；能进行工程图纸会审；能进行楼宇智能系统及建筑弱电系统安装、调试、检测、验收；能编制楼宇智能系统安装工程预算；能编制楼宇智能系统安装工程标底；能对智能化系统进行设计。</w:t>
            </w:r>
          </w:p>
        </w:tc>
        <w:tc>
          <w:tcPr>
            <w:tcW w:w="2665" w:type="dxa"/>
            <w:shd w:val="clear" w:color="000000" w:fill="FFFFFF"/>
            <w:vAlign w:val="center"/>
          </w:tcPr>
          <w:p w14:paraId="293FA4EE" w14:textId="77777777" w:rsidR="00F74435" w:rsidRDefault="00702B1F">
            <w:pPr>
              <w:snapToGrid w:val="0"/>
              <w:rPr>
                <w:rFonts w:ascii="宋体" w:hAnsi="宋体" w:cs="宋体"/>
                <w:szCs w:val="21"/>
              </w:rPr>
            </w:pPr>
            <w:r>
              <w:rPr>
                <w:rFonts w:ascii="宋体" w:hAnsi="宋体" w:cs="宋体" w:hint="eastAsia"/>
                <w:szCs w:val="21"/>
              </w:rPr>
              <w:t>掌握国家智能及电气工程制图标准、熟悉国家建筑工程、给排水工程和暖</w:t>
            </w:r>
            <w:proofErr w:type="gramStart"/>
            <w:r>
              <w:rPr>
                <w:rFonts w:ascii="宋体" w:hAnsi="宋体" w:cs="宋体" w:hint="eastAsia"/>
                <w:szCs w:val="21"/>
              </w:rPr>
              <w:t>通工程</w:t>
            </w:r>
            <w:proofErr w:type="gramEnd"/>
            <w:r>
              <w:rPr>
                <w:rFonts w:ascii="宋体" w:hAnsi="宋体" w:cs="宋体" w:hint="eastAsia"/>
                <w:szCs w:val="21"/>
              </w:rPr>
              <w:t>制图标准，熟悉各类施工图的表达方法，掌握智能及电气工程施工图、建筑工程施工图、给排水工程施工图和暖通工程施工图的阅读方法和阅读技巧，熟悉各类工程施工图的绘制方法。熟悉楼宇智能系统安装工程施工验收规范，掌握常用楼宇智能设备安装施工机具的使用方法，掌握智能系统安装工程施工工艺、技术要求、施工规范及验收规范，熟悉安装工程质量标准，熟悉安装工程安全技术措施和安全施工方法。掌握楼宇智能系统安装工程预算基本知识，工程量计算方法、定额适用范围及套用方法，掌握楼宇智能系统安装工程预算书的编制方法，了解工程招投标与合同管理方法。</w:t>
            </w:r>
          </w:p>
        </w:tc>
        <w:tc>
          <w:tcPr>
            <w:tcW w:w="1757" w:type="dxa"/>
            <w:vAlign w:val="center"/>
          </w:tcPr>
          <w:p w14:paraId="09A70426" w14:textId="77777777" w:rsidR="00F74435" w:rsidRDefault="00702B1F">
            <w:pPr>
              <w:snapToGrid w:val="0"/>
              <w:rPr>
                <w:rFonts w:ascii="宋体" w:hAnsi="宋体" w:cs="宋体"/>
                <w:szCs w:val="21"/>
              </w:rPr>
            </w:pPr>
            <w:r>
              <w:rPr>
                <w:rFonts w:ascii="宋体" w:hAnsi="宋体" w:cs="宋体" w:hint="eastAsia"/>
                <w:szCs w:val="21"/>
              </w:rPr>
              <w:t>以项目教学法开展课程教学，设计教学项目以行动导向实施教学。以学生为主，教师为辅方式完成教学项目。</w:t>
            </w:r>
          </w:p>
          <w:p w14:paraId="6756D66E" w14:textId="77777777" w:rsidR="00F74435" w:rsidRDefault="00702B1F">
            <w:pPr>
              <w:snapToGrid w:val="0"/>
              <w:rPr>
                <w:rFonts w:ascii="宋体" w:hAnsi="宋体" w:cs="宋体"/>
                <w:szCs w:val="21"/>
              </w:rPr>
            </w:pPr>
            <w:r>
              <w:rPr>
                <w:rFonts w:ascii="宋体" w:hAnsi="宋体" w:cs="宋体" w:hint="eastAsia"/>
                <w:szCs w:val="21"/>
              </w:rPr>
              <w:t>考核方法：结合平时成绩，强调过程性考核，以实践考核为主。</w:t>
            </w:r>
          </w:p>
        </w:tc>
        <w:tc>
          <w:tcPr>
            <w:tcW w:w="794" w:type="dxa"/>
            <w:vAlign w:val="center"/>
          </w:tcPr>
          <w:p w14:paraId="096D35BF" w14:textId="77777777" w:rsidR="00F74435" w:rsidRDefault="00702B1F">
            <w:pPr>
              <w:snapToGrid w:val="0"/>
              <w:jc w:val="center"/>
              <w:rPr>
                <w:rFonts w:ascii="宋体" w:hAnsi="宋体" w:cs="宋体"/>
                <w:kern w:val="0"/>
                <w:szCs w:val="21"/>
              </w:rPr>
            </w:pPr>
            <w:r>
              <w:rPr>
                <w:rFonts w:ascii="宋体" w:hAnsi="宋体" w:cs="宋体" w:hint="eastAsia"/>
                <w:kern w:val="0"/>
                <w:szCs w:val="21"/>
              </w:rPr>
              <w:t>60</w:t>
            </w:r>
          </w:p>
        </w:tc>
      </w:tr>
      <w:tr w:rsidR="00F74435" w14:paraId="5BC16D50" w14:textId="77777777">
        <w:trPr>
          <w:trHeight w:val="530"/>
          <w:jc w:val="center"/>
        </w:trPr>
        <w:tc>
          <w:tcPr>
            <w:tcW w:w="454" w:type="dxa"/>
            <w:shd w:val="clear" w:color="auto" w:fill="auto"/>
            <w:vAlign w:val="center"/>
          </w:tcPr>
          <w:p w14:paraId="2DA3D24D" w14:textId="77777777" w:rsidR="00F74435" w:rsidRDefault="00702B1F">
            <w:pPr>
              <w:snapToGrid w:val="0"/>
              <w:jc w:val="center"/>
              <w:rPr>
                <w:rFonts w:ascii="宋体" w:hAnsi="宋体"/>
                <w:bCs/>
                <w:szCs w:val="21"/>
              </w:rPr>
            </w:pPr>
            <w:r>
              <w:rPr>
                <w:rFonts w:ascii="宋体" w:hAnsi="宋体" w:hint="eastAsia"/>
                <w:bCs/>
                <w:szCs w:val="21"/>
              </w:rPr>
              <w:t>2</w:t>
            </w:r>
          </w:p>
        </w:tc>
        <w:tc>
          <w:tcPr>
            <w:tcW w:w="1275" w:type="dxa"/>
            <w:shd w:val="clear" w:color="auto" w:fill="auto"/>
            <w:vAlign w:val="center"/>
          </w:tcPr>
          <w:p w14:paraId="00C7B276" w14:textId="77777777" w:rsidR="00F74435" w:rsidRDefault="00702B1F">
            <w:pPr>
              <w:snapToGrid w:val="0"/>
              <w:jc w:val="left"/>
              <w:rPr>
                <w:rFonts w:ascii="宋体" w:hAnsi="宋体"/>
                <w:szCs w:val="21"/>
              </w:rPr>
            </w:pPr>
            <w:r>
              <w:rPr>
                <w:rFonts w:ascii="宋体" w:hAnsi="宋体" w:hint="eastAsia"/>
                <w:szCs w:val="21"/>
              </w:rPr>
              <w:t>电气控制系统的安装调试</w:t>
            </w:r>
          </w:p>
        </w:tc>
        <w:tc>
          <w:tcPr>
            <w:tcW w:w="2211" w:type="dxa"/>
            <w:shd w:val="clear" w:color="000000" w:fill="FFFFFF"/>
            <w:vAlign w:val="center"/>
          </w:tcPr>
          <w:p w14:paraId="08160E38" w14:textId="77777777" w:rsidR="00F74435" w:rsidRDefault="00702B1F">
            <w:pPr>
              <w:snapToGrid w:val="0"/>
              <w:rPr>
                <w:rFonts w:ascii="宋体" w:hAnsi="宋体" w:cs="宋体"/>
                <w:szCs w:val="21"/>
              </w:rPr>
            </w:pPr>
            <w:r>
              <w:rPr>
                <w:rFonts w:hint="eastAsia"/>
                <w:szCs w:val="21"/>
              </w:rPr>
              <w:t>学生</w:t>
            </w:r>
            <w:r>
              <w:rPr>
                <w:rFonts w:ascii="宋体" w:hAnsi="宋体" w:cs="宋体" w:hint="eastAsia"/>
                <w:szCs w:val="21"/>
              </w:rPr>
              <w:t>熟悉常用建筑设备的典型线路控制与维护，生活给水排水系统的电气控制与安装，初步了解电气控制设备的设计。努力培养学生具备较强的控制线路施工能力，能处理实际工作中常见的故障，具有分析和解决工程实践问题的能力。</w:t>
            </w:r>
          </w:p>
        </w:tc>
        <w:tc>
          <w:tcPr>
            <w:tcW w:w="2665" w:type="dxa"/>
            <w:shd w:val="clear" w:color="000000" w:fill="FFFFFF"/>
            <w:vAlign w:val="center"/>
          </w:tcPr>
          <w:p w14:paraId="512C3A68" w14:textId="77777777" w:rsidR="00F74435" w:rsidRDefault="00702B1F">
            <w:pPr>
              <w:snapToGrid w:val="0"/>
              <w:rPr>
                <w:rFonts w:ascii="宋体" w:hAnsi="宋体" w:cs="宋体"/>
                <w:szCs w:val="21"/>
              </w:rPr>
            </w:pPr>
            <w:r>
              <w:rPr>
                <w:rFonts w:ascii="宋体" w:hAnsi="宋体" w:hint="eastAsia"/>
                <w:szCs w:val="21"/>
              </w:rPr>
              <w:t xml:space="preserve">1.控制线路常用低压电器的选型与使用；2. 掌握继电接触控制线路的组成、控制原理及线路安装技能和安装工艺；3. 识读和绘制建筑电气控制系统施工图；4.能根据建筑电气控制系统施工图和安装程序进行设备安装、布线和调试；5. 对安装工程能分阶段进行质量验收。 </w:t>
            </w:r>
          </w:p>
        </w:tc>
        <w:tc>
          <w:tcPr>
            <w:tcW w:w="1757" w:type="dxa"/>
            <w:vAlign w:val="center"/>
          </w:tcPr>
          <w:p w14:paraId="28C998BD" w14:textId="77777777" w:rsidR="00F74435" w:rsidRDefault="00702B1F">
            <w:pPr>
              <w:snapToGrid w:val="0"/>
              <w:rPr>
                <w:rFonts w:ascii="宋体" w:hAnsi="宋体" w:cs="宋体"/>
                <w:szCs w:val="21"/>
              </w:rPr>
            </w:pPr>
            <w:r>
              <w:rPr>
                <w:rFonts w:ascii="宋体" w:hAnsi="宋体" w:cs="宋体" w:hint="eastAsia"/>
                <w:szCs w:val="21"/>
              </w:rPr>
              <w:t>以项目教学法开展课程教学，设计教学项目以行动导向实施教学。以学生为主，教师为辅方式完成教学项目。</w:t>
            </w:r>
          </w:p>
          <w:p w14:paraId="58F54A7F" w14:textId="77777777" w:rsidR="00F74435" w:rsidRDefault="00702B1F">
            <w:pPr>
              <w:snapToGrid w:val="0"/>
              <w:rPr>
                <w:rFonts w:ascii="宋体" w:hAnsi="宋体" w:cs="宋体"/>
                <w:szCs w:val="21"/>
              </w:rPr>
            </w:pPr>
            <w:r>
              <w:rPr>
                <w:rFonts w:ascii="宋体" w:hAnsi="宋体" w:cs="宋体" w:hint="eastAsia"/>
                <w:szCs w:val="21"/>
              </w:rPr>
              <w:t>考核方法：结合平时成绩，强调过程性考核，以实践考核为主。</w:t>
            </w:r>
          </w:p>
        </w:tc>
        <w:tc>
          <w:tcPr>
            <w:tcW w:w="794" w:type="dxa"/>
            <w:vAlign w:val="center"/>
          </w:tcPr>
          <w:p w14:paraId="5537E10C" w14:textId="77777777" w:rsidR="00F74435" w:rsidRDefault="00702B1F">
            <w:pPr>
              <w:snapToGrid w:val="0"/>
              <w:jc w:val="center"/>
              <w:rPr>
                <w:rFonts w:ascii="宋体" w:hAnsi="宋体" w:cs="宋体"/>
                <w:kern w:val="0"/>
                <w:szCs w:val="21"/>
              </w:rPr>
            </w:pPr>
            <w:r>
              <w:rPr>
                <w:rFonts w:ascii="宋体" w:hAnsi="宋体" w:cs="宋体" w:hint="eastAsia"/>
                <w:kern w:val="0"/>
                <w:szCs w:val="21"/>
              </w:rPr>
              <w:t>70+20</w:t>
            </w:r>
          </w:p>
        </w:tc>
      </w:tr>
      <w:tr w:rsidR="00F74435" w14:paraId="3BCBE0C2" w14:textId="77777777">
        <w:trPr>
          <w:trHeight w:val="530"/>
          <w:jc w:val="center"/>
        </w:trPr>
        <w:tc>
          <w:tcPr>
            <w:tcW w:w="454" w:type="dxa"/>
            <w:vAlign w:val="center"/>
          </w:tcPr>
          <w:p w14:paraId="268B7BBE" w14:textId="77777777" w:rsidR="00F74435" w:rsidRDefault="00702B1F">
            <w:pPr>
              <w:snapToGrid w:val="0"/>
              <w:jc w:val="center"/>
              <w:rPr>
                <w:rFonts w:ascii="宋体" w:hAnsi="宋体"/>
                <w:bCs/>
                <w:szCs w:val="21"/>
              </w:rPr>
            </w:pPr>
            <w:r>
              <w:rPr>
                <w:rFonts w:ascii="宋体" w:hAnsi="宋体" w:hint="eastAsia"/>
                <w:bCs/>
                <w:szCs w:val="21"/>
              </w:rPr>
              <w:t>3</w:t>
            </w:r>
          </w:p>
        </w:tc>
        <w:tc>
          <w:tcPr>
            <w:tcW w:w="1275" w:type="dxa"/>
            <w:vAlign w:val="center"/>
          </w:tcPr>
          <w:p w14:paraId="5016EE28" w14:textId="77777777" w:rsidR="00F74435" w:rsidRDefault="00702B1F">
            <w:pPr>
              <w:snapToGrid w:val="0"/>
              <w:rPr>
                <w:rFonts w:ascii="宋体" w:hAnsi="宋体"/>
                <w:bCs/>
                <w:szCs w:val="21"/>
              </w:rPr>
            </w:pPr>
            <w:r>
              <w:rPr>
                <w:rFonts w:ascii="宋体" w:hAnsi="宋体" w:hint="eastAsia"/>
                <w:bCs/>
                <w:szCs w:val="21"/>
              </w:rPr>
              <w:t>建筑安防系统安装及调试</w:t>
            </w:r>
          </w:p>
        </w:tc>
        <w:tc>
          <w:tcPr>
            <w:tcW w:w="2211" w:type="dxa"/>
            <w:vAlign w:val="center"/>
          </w:tcPr>
          <w:p w14:paraId="1ABB4EF9" w14:textId="77777777" w:rsidR="00F74435" w:rsidRDefault="00702B1F">
            <w:pPr>
              <w:snapToGrid w:val="0"/>
              <w:rPr>
                <w:rFonts w:ascii="宋体" w:hAnsi="宋体"/>
                <w:bCs/>
                <w:szCs w:val="21"/>
              </w:rPr>
            </w:pPr>
            <w:r>
              <w:rPr>
                <w:rFonts w:ascii="宋体" w:hAnsi="宋体" w:cs="宋体" w:hint="eastAsia"/>
                <w:szCs w:val="21"/>
              </w:rPr>
              <w:t>了解安防系统的组成；掌握防盗报警系统、闭路电视监控及周边防范系统、可视对讲及门禁控制系统、停车场管理及智能</w:t>
            </w:r>
            <w:proofErr w:type="gramStart"/>
            <w:r>
              <w:rPr>
                <w:rFonts w:ascii="宋体" w:hAnsi="宋体" w:cs="宋体" w:hint="eastAsia"/>
                <w:szCs w:val="21"/>
              </w:rPr>
              <w:t>一</w:t>
            </w:r>
            <w:proofErr w:type="gramEnd"/>
            <w:r>
              <w:rPr>
                <w:rFonts w:ascii="宋体" w:hAnsi="宋体" w:cs="宋体" w:hint="eastAsia"/>
                <w:szCs w:val="21"/>
              </w:rPr>
              <w:t>卡通系统安装、调试。具备以上系统安装、调试的能力。</w:t>
            </w:r>
          </w:p>
        </w:tc>
        <w:tc>
          <w:tcPr>
            <w:tcW w:w="2665" w:type="dxa"/>
            <w:vAlign w:val="center"/>
          </w:tcPr>
          <w:p w14:paraId="1ED16327" w14:textId="77777777" w:rsidR="00F74435" w:rsidRDefault="00702B1F">
            <w:pPr>
              <w:snapToGrid w:val="0"/>
              <w:jc w:val="center"/>
              <w:rPr>
                <w:rFonts w:ascii="宋体" w:hAnsi="宋体" w:cs="宋体"/>
                <w:szCs w:val="21"/>
              </w:rPr>
            </w:pPr>
            <w:r>
              <w:rPr>
                <w:rFonts w:ascii="宋体" w:hAnsi="宋体" w:cs="宋体" w:hint="eastAsia"/>
                <w:szCs w:val="21"/>
              </w:rPr>
              <w:t>安防系统的组成；防盗报警系统、闭路电视监控及周边防范系统、可视对讲及门禁控制系统、</w:t>
            </w:r>
          </w:p>
          <w:p w14:paraId="61D58796" w14:textId="77777777" w:rsidR="00F74435" w:rsidRDefault="00702B1F">
            <w:pPr>
              <w:snapToGrid w:val="0"/>
              <w:jc w:val="center"/>
              <w:rPr>
                <w:rFonts w:ascii="宋体" w:hAnsi="宋体" w:cs="宋体"/>
                <w:szCs w:val="21"/>
              </w:rPr>
            </w:pPr>
            <w:r>
              <w:rPr>
                <w:rFonts w:ascii="宋体" w:hAnsi="宋体" w:cs="宋体" w:hint="eastAsia"/>
                <w:szCs w:val="21"/>
              </w:rPr>
              <w:t>停车场管理及智能</w:t>
            </w:r>
            <w:proofErr w:type="gramStart"/>
            <w:r>
              <w:rPr>
                <w:rFonts w:ascii="宋体" w:hAnsi="宋体" w:cs="宋体" w:hint="eastAsia"/>
                <w:szCs w:val="21"/>
              </w:rPr>
              <w:t>一</w:t>
            </w:r>
            <w:proofErr w:type="gramEnd"/>
            <w:r>
              <w:rPr>
                <w:rFonts w:ascii="宋体" w:hAnsi="宋体" w:cs="宋体" w:hint="eastAsia"/>
                <w:szCs w:val="21"/>
              </w:rPr>
              <w:t>卡通</w:t>
            </w:r>
          </w:p>
          <w:p w14:paraId="57BF7D14" w14:textId="77777777" w:rsidR="00F74435" w:rsidRDefault="00702B1F">
            <w:pPr>
              <w:snapToGrid w:val="0"/>
              <w:jc w:val="center"/>
              <w:rPr>
                <w:rFonts w:ascii="宋体" w:hAnsi="宋体" w:cs="宋体"/>
                <w:szCs w:val="21"/>
              </w:rPr>
            </w:pPr>
            <w:r>
              <w:rPr>
                <w:rFonts w:ascii="宋体" w:hAnsi="宋体" w:cs="宋体" w:hint="eastAsia"/>
                <w:szCs w:val="21"/>
              </w:rPr>
              <w:t>系统安装、调试。安防无线技术。</w:t>
            </w:r>
          </w:p>
        </w:tc>
        <w:tc>
          <w:tcPr>
            <w:tcW w:w="1757" w:type="dxa"/>
            <w:vAlign w:val="center"/>
          </w:tcPr>
          <w:p w14:paraId="682E3E35" w14:textId="77777777" w:rsidR="00F74435" w:rsidRDefault="00702B1F">
            <w:pPr>
              <w:snapToGrid w:val="0"/>
              <w:jc w:val="center"/>
              <w:rPr>
                <w:rFonts w:ascii="宋体" w:hAnsi="宋体" w:cs="宋体"/>
                <w:szCs w:val="21"/>
              </w:rPr>
            </w:pPr>
            <w:r>
              <w:rPr>
                <w:rFonts w:ascii="宋体" w:hAnsi="宋体" w:cs="宋体" w:hint="eastAsia"/>
                <w:szCs w:val="21"/>
              </w:rPr>
              <w:t>以项目教学法开展。每一个课题为一个项目，理论与实践相结合。以过程考核、期末考试与平时考核相结合。</w:t>
            </w:r>
          </w:p>
        </w:tc>
        <w:tc>
          <w:tcPr>
            <w:tcW w:w="794" w:type="dxa"/>
            <w:vAlign w:val="center"/>
          </w:tcPr>
          <w:p w14:paraId="51155E34" w14:textId="77777777" w:rsidR="00F74435" w:rsidRDefault="00702B1F">
            <w:pPr>
              <w:snapToGrid w:val="0"/>
              <w:jc w:val="center"/>
              <w:rPr>
                <w:rFonts w:ascii="宋体" w:hAnsi="宋体" w:cs="宋体"/>
                <w:kern w:val="0"/>
                <w:szCs w:val="21"/>
              </w:rPr>
            </w:pPr>
            <w:r>
              <w:rPr>
                <w:rFonts w:ascii="宋体" w:hAnsi="宋体" w:cs="宋体" w:hint="eastAsia"/>
                <w:kern w:val="0"/>
                <w:szCs w:val="21"/>
              </w:rPr>
              <w:t>52+40</w:t>
            </w:r>
          </w:p>
        </w:tc>
      </w:tr>
      <w:tr w:rsidR="00F74435" w14:paraId="16F5F498" w14:textId="77777777">
        <w:trPr>
          <w:trHeight w:val="530"/>
          <w:jc w:val="center"/>
        </w:trPr>
        <w:tc>
          <w:tcPr>
            <w:tcW w:w="454" w:type="dxa"/>
            <w:vAlign w:val="center"/>
          </w:tcPr>
          <w:p w14:paraId="177A5396" w14:textId="77777777" w:rsidR="00F74435" w:rsidRDefault="00702B1F">
            <w:pPr>
              <w:snapToGrid w:val="0"/>
              <w:jc w:val="center"/>
              <w:rPr>
                <w:rFonts w:ascii="宋体" w:hAnsi="宋体"/>
                <w:bCs/>
                <w:szCs w:val="21"/>
              </w:rPr>
            </w:pPr>
            <w:r>
              <w:rPr>
                <w:rFonts w:ascii="宋体" w:hAnsi="宋体" w:hint="eastAsia"/>
                <w:bCs/>
                <w:szCs w:val="21"/>
              </w:rPr>
              <w:lastRenderedPageBreak/>
              <w:t>4</w:t>
            </w:r>
          </w:p>
        </w:tc>
        <w:tc>
          <w:tcPr>
            <w:tcW w:w="1275" w:type="dxa"/>
            <w:vAlign w:val="center"/>
          </w:tcPr>
          <w:p w14:paraId="4AE5648D" w14:textId="77777777" w:rsidR="00F74435" w:rsidRDefault="00702B1F">
            <w:pPr>
              <w:snapToGrid w:val="0"/>
              <w:rPr>
                <w:rFonts w:ascii="宋体" w:hAnsi="宋体"/>
                <w:bCs/>
                <w:szCs w:val="21"/>
              </w:rPr>
            </w:pPr>
            <w:r>
              <w:rPr>
                <w:rFonts w:ascii="宋体" w:hAnsi="宋体" w:hint="eastAsia"/>
                <w:bCs/>
                <w:szCs w:val="21"/>
              </w:rPr>
              <w:t>建筑火灾自动报警系统安装调试</w:t>
            </w:r>
          </w:p>
        </w:tc>
        <w:tc>
          <w:tcPr>
            <w:tcW w:w="2211" w:type="dxa"/>
            <w:vAlign w:val="center"/>
          </w:tcPr>
          <w:p w14:paraId="5D4F64DD" w14:textId="77777777" w:rsidR="00F74435" w:rsidRDefault="00702B1F">
            <w:pPr>
              <w:snapToGrid w:val="0"/>
              <w:rPr>
                <w:rFonts w:ascii="宋体" w:hAnsi="宋体" w:cs="宋体"/>
                <w:szCs w:val="21"/>
              </w:rPr>
            </w:pPr>
            <w:r>
              <w:rPr>
                <w:rFonts w:ascii="宋体" w:hAnsi="宋体" w:cs="宋体" w:hint="eastAsia"/>
                <w:szCs w:val="21"/>
              </w:rPr>
              <w:t>了解建筑火灾自动报警系统的相关标准及规范,掌握火灾自动报警及消防联动系统的组成，掌握消防自动喷淋系统、室内消火栓系统及防排烟系统的原理和组成，掌握火灾自动报警及联动控制系统的设计、施工、调试与检测，掌握系统的运行维护，会对常见设备故障维护调试。</w:t>
            </w:r>
          </w:p>
        </w:tc>
        <w:tc>
          <w:tcPr>
            <w:tcW w:w="2665" w:type="dxa"/>
            <w:vAlign w:val="center"/>
          </w:tcPr>
          <w:p w14:paraId="49DD64DA" w14:textId="77777777" w:rsidR="00F74435" w:rsidRDefault="00702B1F">
            <w:pPr>
              <w:snapToGrid w:val="0"/>
              <w:rPr>
                <w:rFonts w:ascii="宋体" w:hAnsi="宋体" w:cs="宋体"/>
                <w:szCs w:val="21"/>
              </w:rPr>
            </w:pPr>
            <w:r>
              <w:rPr>
                <w:rFonts w:ascii="宋体" w:hAnsi="宋体" w:cs="宋体" w:hint="eastAsia"/>
                <w:szCs w:val="21"/>
              </w:rPr>
              <w:t>火灾自动报警及消防联动系统原理组成、自动喷水系统的原理及组成、防排烟原理及组成、安全疏散系统、防火卷帘及防火门的控制、非消防电源、电梯、消防电话、消防广播的联动的等设备的联动控制，火灾自动报警及联动控制系统的规范、设计要求、安装、编程、调试及维护保养等。</w:t>
            </w:r>
          </w:p>
        </w:tc>
        <w:tc>
          <w:tcPr>
            <w:tcW w:w="1757" w:type="dxa"/>
            <w:vAlign w:val="center"/>
          </w:tcPr>
          <w:p w14:paraId="4D72CE9E" w14:textId="77777777" w:rsidR="00F74435" w:rsidRDefault="00702B1F">
            <w:pPr>
              <w:snapToGrid w:val="0"/>
              <w:rPr>
                <w:rFonts w:ascii="宋体" w:hAnsi="宋体" w:cs="宋体"/>
                <w:szCs w:val="21"/>
              </w:rPr>
            </w:pPr>
            <w:r>
              <w:rPr>
                <w:rFonts w:ascii="宋体" w:hAnsi="宋体" w:cs="宋体" w:hint="eastAsia"/>
                <w:szCs w:val="21"/>
              </w:rPr>
              <w:t>以项目教学法开展课程教学，设计教学项目以行动导向实施教学。以学生为主，教师为辅方式完成教学项目。</w:t>
            </w:r>
          </w:p>
          <w:p w14:paraId="486D71EB" w14:textId="77777777" w:rsidR="00F74435" w:rsidRDefault="00702B1F">
            <w:pPr>
              <w:snapToGrid w:val="0"/>
              <w:rPr>
                <w:rFonts w:ascii="宋体" w:hAnsi="宋体" w:cs="宋体"/>
                <w:szCs w:val="21"/>
              </w:rPr>
            </w:pPr>
            <w:r>
              <w:rPr>
                <w:rFonts w:ascii="宋体" w:hAnsi="宋体" w:cs="宋体" w:hint="eastAsia"/>
                <w:szCs w:val="21"/>
              </w:rPr>
              <w:t>考核方法：结合平时成绩，强调过程性考核，以实践考核为主。</w:t>
            </w:r>
          </w:p>
        </w:tc>
        <w:tc>
          <w:tcPr>
            <w:tcW w:w="794" w:type="dxa"/>
            <w:vAlign w:val="center"/>
          </w:tcPr>
          <w:p w14:paraId="29B81B24" w14:textId="77777777" w:rsidR="00F74435" w:rsidRDefault="00702B1F">
            <w:pPr>
              <w:snapToGrid w:val="0"/>
              <w:jc w:val="center"/>
              <w:rPr>
                <w:rFonts w:ascii="宋体" w:hAnsi="宋体" w:cs="宋体"/>
                <w:kern w:val="0"/>
                <w:szCs w:val="21"/>
              </w:rPr>
            </w:pPr>
            <w:r>
              <w:rPr>
                <w:rFonts w:ascii="宋体" w:hAnsi="宋体" w:cs="宋体" w:hint="eastAsia"/>
                <w:kern w:val="0"/>
                <w:szCs w:val="21"/>
              </w:rPr>
              <w:t>52+20</w:t>
            </w:r>
          </w:p>
        </w:tc>
      </w:tr>
      <w:tr w:rsidR="00F74435" w14:paraId="20913A13" w14:textId="77777777">
        <w:trPr>
          <w:trHeight w:val="530"/>
          <w:jc w:val="center"/>
        </w:trPr>
        <w:tc>
          <w:tcPr>
            <w:tcW w:w="454" w:type="dxa"/>
            <w:vAlign w:val="center"/>
          </w:tcPr>
          <w:p w14:paraId="74B52DC1" w14:textId="77777777" w:rsidR="00F74435" w:rsidRDefault="00702B1F">
            <w:pPr>
              <w:snapToGrid w:val="0"/>
              <w:jc w:val="center"/>
              <w:rPr>
                <w:rFonts w:ascii="宋体" w:hAnsi="宋体"/>
                <w:bCs/>
                <w:szCs w:val="21"/>
              </w:rPr>
            </w:pPr>
            <w:r>
              <w:rPr>
                <w:rFonts w:ascii="宋体" w:hAnsi="宋体" w:hint="eastAsia"/>
                <w:bCs/>
                <w:szCs w:val="21"/>
              </w:rPr>
              <w:t>5</w:t>
            </w:r>
          </w:p>
        </w:tc>
        <w:tc>
          <w:tcPr>
            <w:tcW w:w="1275" w:type="dxa"/>
            <w:vAlign w:val="center"/>
          </w:tcPr>
          <w:p w14:paraId="65A92A57" w14:textId="77777777" w:rsidR="00F74435" w:rsidRDefault="00702B1F">
            <w:pPr>
              <w:snapToGrid w:val="0"/>
              <w:jc w:val="center"/>
              <w:rPr>
                <w:rFonts w:ascii="宋体" w:hAnsi="宋体" w:cs="宋体"/>
                <w:szCs w:val="21"/>
              </w:rPr>
            </w:pPr>
            <w:r>
              <w:rPr>
                <w:rFonts w:ascii="宋体" w:hAnsi="宋体" w:cs="宋体" w:hint="eastAsia"/>
                <w:szCs w:val="21"/>
              </w:rPr>
              <w:t>综合布线与网络安装调试</w:t>
            </w:r>
          </w:p>
          <w:p w14:paraId="25CA34BB" w14:textId="77777777" w:rsidR="00F74435" w:rsidRDefault="00F74435">
            <w:pPr>
              <w:snapToGrid w:val="0"/>
              <w:rPr>
                <w:rFonts w:ascii="宋体" w:hAnsi="宋体" w:cs="宋体"/>
                <w:szCs w:val="21"/>
              </w:rPr>
            </w:pPr>
          </w:p>
        </w:tc>
        <w:tc>
          <w:tcPr>
            <w:tcW w:w="2211" w:type="dxa"/>
            <w:vAlign w:val="center"/>
          </w:tcPr>
          <w:p w14:paraId="5955BDB4" w14:textId="77777777" w:rsidR="00F74435" w:rsidRDefault="00702B1F">
            <w:pPr>
              <w:snapToGrid w:val="0"/>
              <w:rPr>
                <w:rFonts w:ascii="宋体" w:hAnsi="宋体" w:cs="宋体"/>
                <w:szCs w:val="21"/>
              </w:rPr>
            </w:pPr>
            <w:r>
              <w:rPr>
                <w:rFonts w:ascii="宋体" w:hAnsi="宋体" w:cs="宋体" w:hint="eastAsia"/>
                <w:szCs w:val="21"/>
              </w:rPr>
              <w:t>能够说明综合布线的标准和规范并能随时查阅，能按照不同材料的性能指标和施工工艺进行施工，熟练使用布线工具和检测工具，能够对包含语音、视频、数据、监控等系统在内的综合布线工程进行施工，能绘制综合布线施工图。</w:t>
            </w:r>
          </w:p>
        </w:tc>
        <w:tc>
          <w:tcPr>
            <w:tcW w:w="2665" w:type="dxa"/>
            <w:vAlign w:val="center"/>
          </w:tcPr>
          <w:p w14:paraId="495B7F14" w14:textId="77777777" w:rsidR="00F74435" w:rsidRDefault="00702B1F">
            <w:pPr>
              <w:snapToGrid w:val="0"/>
              <w:rPr>
                <w:rFonts w:ascii="宋体" w:hAnsi="宋体" w:cs="宋体"/>
                <w:szCs w:val="21"/>
              </w:rPr>
            </w:pPr>
            <w:r>
              <w:rPr>
                <w:rFonts w:ascii="宋体" w:hAnsi="宋体" w:cs="宋体" w:hint="eastAsia"/>
                <w:szCs w:val="21"/>
              </w:rPr>
              <w:t>综合布线系统的组成，各类传输介质知识，常用设备和常用布线器材的选用，系统的敷设方式和敷设方法；系统设计及施工图的绘制；系统的施工及检测。</w:t>
            </w:r>
          </w:p>
          <w:p w14:paraId="5626F031" w14:textId="77777777" w:rsidR="00F74435" w:rsidRDefault="00F74435">
            <w:pPr>
              <w:snapToGrid w:val="0"/>
              <w:rPr>
                <w:rFonts w:ascii="宋体" w:hAnsi="宋体" w:cs="宋体"/>
                <w:szCs w:val="21"/>
              </w:rPr>
            </w:pPr>
          </w:p>
        </w:tc>
        <w:tc>
          <w:tcPr>
            <w:tcW w:w="1757" w:type="dxa"/>
            <w:vAlign w:val="center"/>
          </w:tcPr>
          <w:p w14:paraId="2ED95E0B" w14:textId="77777777" w:rsidR="00F74435" w:rsidRDefault="00702B1F">
            <w:pPr>
              <w:snapToGrid w:val="0"/>
              <w:rPr>
                <w:rFonts w:ascii="宋体" w:hAnsi="宋体" w:cs="宋体"/>
                <w:szCs w:val="21"/>
              </w:rPr>
            </w:pPr>
            <w:r>
              <w:rPr>
                <w:rFonts w:ascii="宋体" w:hAnsi="宋体" w:cs="宋体" w:hint="eastAsia"/>
                <w:szCs w:val="21"/>
              </w:rPr>
              <w:t>教学中注重知识、技能、素质三位一体的立体化教学，强调理论教学和实践教学相融合。重视学生对知识的理解掌握、口头表达、团队协作、实践动手能力等综合能力的培养。</w:t>
            </w:r>
          </w:p>
          <w:p w14:paraId="63F9A875" w14:textId="77777777" w:rsidR="00F74435" w:rsidRDefault="00702B1F">
            <w:pPr>
              <w:snapToGrid w:val="0"/>
              <w:rPr>
                <w:rFonts w:ascii="宋体" w:hAnsi="宋体" w:cs="宋体"/>
                <w:szCs w:val="21"/>
              </w:rPr>
            </w:pPr>
            <w:r>
              <w:rPr>
                <w:rFonts w:ascii="宋体" w:hAnsi="宋体" w:cs="宋体" w:hint="eastAsia"/>
                <w:szCs w:val="21"/>
              </w:rPr>
              <w:t>采用期末考试、实践考核、平时成绩相结合的形式。</w:t>
            </w:r>
          </w:p>
        </w:tc>
        <w:tc>
          <w:tcPr>
            <w:tcW w:w="794" w:type="dxa"/>
            <w:vAlign w:val="center"/>
          </w:tcPr>
          <w:p w14:paraId="7BC06FE2" w14:textId="77777777" w:rsidR="00F74435" w:rsidRDefault="00702B1F">
            <w:pPr>
              <w:snapToGrid w:val="0"/>
              <w:jc w:val="center"/>
              <w:rPr>
                <w:rFonts w:ascii="宋体" w:hAnsi="宋体"/>
                <w:bCs/>
                <w:szCs w:val="21"/>
              </w:rPr>
            </w:pPr>
            <w:r>
              <w:rPr>
                <w:rFonts w:ascii="宋体" w:hAnsi="宋体" w:cs="宋体" w:hint="eastAsia"/>
                <w:kern w:val="0"/>
                <w:szCs w:val="21"/>
              </w:rPr>
              <w:t>52+20</w:t>
            </w:r>
          </w:p>
        </w:tc>
      </w:tr>
      <w:tr w:rsidR="00F74435" w14:paraId="032173AF" w14:textId="77777777">
        <w:trPr>
          <w:trHeight w:val="530"/>
          <w:jc w:val="center"/>
        </w:trPr>
        <w:tc>
          <w:tcPr>
            <w:tcW w:w="454" w:type="dxa"/>
            <w:vAlign w:val="center"/>
          </w:tcPr>
          <w:p w14:paraId="7E6D9FE0" w14:textId="77777777" w:rsidR="00F74435" w:rsidRDefault="00702B1F">
            <w:pPr>
              <w:snapToGrid w:val="0"/>
              <w:jc w:val="center"/>
              <w:rPr>
                <w:rFonts w:ascii="宋体" w:hAnsi="宋体"/>
                <w:bCs/>
                <w:szCs w:val="21"/>
              </w:rPr>
            </w:pPr>
            <w:r>
              <w:rPr>
                <w:rFonts w:ascii="宋体" w:hAnsi="宋体" w:hint="eastAsia"/>
                <w:bCs/>
                <w:szCs w:val="21"/>
              </w:rPr>
              <w:t>6</w:t>
            </w:r>
          </w:p>
        </w:tc>
        <w:tc>
          <w:tcPr>
            <w:tcW w:w="1275" w:type="dxa"/>
            <w:vAlign w:val="center"/>
          </w:tcPr>
          <w:p w14:paraId="4E9B3E53" w14:textId="77777777" w:rsidR="00F74435" w:rsidRDefault="00702B1F">
            <w:pPr>
              <w:snapToGrid w:val="0"/>
              <w:rPr>
                <w:rFonts w:ascii="宋体" w:hAnsi="宋体" w:cs="宋体"/>
                <w:szCs w:val="21"/>
              </w:rPr>
            </w:pPr>
            <w:r>
              <w:rPr>
                <w:rFonts w:ascii="宋体" w:hAnsi="宋体" w:cs="宋体" w:hint="eastAsia"/>
                <w:szCs w:val="21"/>
              </w:rPr>
              <w:t>Python应用</w:t>
            </w:r>
          </w:p>
        </w:tc>
        <w:tc>
          <w:tcPr>
            <w:tcW w:w="2211" w:type="dxa"/>
            <w:vAlign w:val="center"/>
          </w:tcPr>
          <w:p w14:paraId="34B2CA00" w14:textId="77777777" w:rsidR="00F74435" w:rsidRDefault="00702B1F">
            <w:pPr>
              <w:snapToGrid w:val="0"/>
              <w:rPr>
                <w:rFonts w:ascii="宋体" w:hAnsi="宋体" w:cs="宋体"/>
                <w:szCs w:val="21"/>
              </w:rPr>
            </w:pPr>
            <w:r>
              <w:rPr>
                <w:rFonts w:ascii="宋体" w:hAnsi="宋体" w:cs="宋体" w:hint="eastAsia"/>
                <w:szCs w:val="21"/>
              </w:rPr>
              <w:t>python办公自动化</w:t>
            </w:r>
          </w:p>
          <w:p w14:paraId="49FC1F4B" w14:textId="77777777" w:rsidR="00F74435" w:rsidRDefault="00702B1F">
            <w:pPr>
              <w:snapToGrid w:val="0"/>
              <w:rPr>
                <w:rFonts w:ascii="宋体" w:hAnsi="宋体" w:cs="宋体"/>
                <w:szCs w:val="21"/>
              </w:rPr>
            </w:pPr>
            <w:r>
              <w:rPr>
                <w:rFonts w:ascii="宋体" w:hAnsi="宋体" w:cs="宋体" w:hint="eastAsia"/>
                <w:szCs w:val="21"/>
              </w:rPr>
              <w:t>python实现简单爬虫</w:t>
            </w:r>
          </w:p>
          <w:p w14:paraId="68494A0C" w14:textId="77777777" w:rsidR="00F74435" w:rsidRDefault="00702B1F">
            <w:pPr>
              <w:snapToGrid w:val="0"/>
              <w:rPr>
                <w:rFonts w:ascii="宋体" w:hAnsi="宋体" w:cs="宋体"/>
                <w:szCs w:val="21"/>
              </w:rPr>
            </w:pPr>
            <w:r>
              <w:rPr>
                <w:rFonts w:ascii="宋体" w:hAnsi="宋体" w:cs="宋体" w:hint="eastAsia"/>
                <w:szCs w:val="21"/>
              </w:rPr>
              <w:t>python语音识别</w:t>
            </w:r>
          </w:p>
          <w:p w14:paraId="5EAAAB57" w14:textId="77777777" w:rsidR="00F74435" w:rsidRDefault="00702B1F">
            <w:pPr>
              <w:snapToGrid w:val="0"/>
              <w:rPr>
                <w:rFonts w:ascii="宋体" w:hAnsi="宋体" w:cs="宋体"/>
                <w:szCs w:val="21"/>
              </w:rPr>
            </w:pPr>
            <w:proofErr w:type="spellStart"/>
            <w:r>
              <w:rPr>
                <w:rFonts w:ascii="宋体" w:hAnsi="宋体" w:cs="宋体" w:hint="eastAsia"/>
                <w:szCs w:val="21"/>
              </w:rPr>
              <w:t>micropython</w:t>
            </w:r>
            <w:proofErr w:type="spellEnd"/>
            <w:r>
              <w:rPr>
                <w:rFonts w:ascii="宋体" w:hAnsi="宋体" w:cs="宋体" w:hint="eastAsia"/>
                <w:szCs w:val="21"/>
              </w:rPr>
              <w:t>实现云链接和硬件端口控制</w:t>
            </w:r>
          </w:p>
        </w:tc>
        <w:tc>
          <w:tcPr>
            <w:tcW w:w="2665" w:type="dxa"/>
            <w:vAlign w:val="center"/>
          </w:tcPr>
          <w:p w14:paraId="547C018B" w14:textId="77777777" w:rsidR="00F74435" w:rsidRDefault="00702B1F">
            <w:pPr>
              <w:snapToGrid w:val="0"/>
              <w:rPr>
                <w:rFonts w:ascii="宋体" w:hAnsi="宋体" w:cs="宋体"/>
                <w:szCs w:val="21"/>
              </w:rPr>
            </w:pPr>
            <w:r>
              <w:rPr>
                <w:rFonts w:ascii="宋体" w:hAnsi="宋体" w:cs="宋体" w:hint="eastAsia"/>
                <w:szCs w:val="21"/>
              </w:rPr>
              <w:t>python实现word，excel，ppt操作，实现批量处理</w:t>
            </w:r>
          </w:p>
          <w:p w14:paraId="345422A4" w14:textId="77777777" w:rsidR="00F74435" w:rsidRDefault="00702B1F">
            <w:pPr>
              <w:snapToGrid w:val="0"/>
              <w:rPr>
                <w:rFonts w:ascii="宋体" w:hAnsi="宋体" w:cs="宋体"/>
                <w:szCs w:val="21"/>
              </w:rPr>
            </w:pPr>
            <w:r>
              <w:rPr>
                <w:rFonts w:ascii="宋体" w:hAnsi="宋体" w:cs="宋体" w:hint="eastAsia"/>
                <w:szCs w:val="21"/>
              </w:rPr>
              <w:t>能爬</w:t>
            </w:r>
            <w:proofErr w:type="gramStart"/>
            <w:r>
              <w:rPr>
                <w:rFonts w:ascii="宋体" w:hAnsi="宋体" w:cs="宋体" w:hint="eastAsia"/>
                <w:szCs w:val="21"/>
              </w:rPr>
              <w:t>取允许</w:t>
            </w:r>
            <w:proofErr w:type="gramEnd"/>
            <w:r>
              <w:rPr>
                <w:rFonts w:ascii="宋体" w:hAnsi="宋体" w:cs="宋体" w:hint="eastAsia"/>
                <w:szCs w:val="21"/>
              </w:rPr>
              <w:t>网站的信息</w:t>
            </w:r>
          </w:p>
          <w:p w14:paraId="1AC1ABB2" w14:textId="77777777" w:rsidR="00F74435" w:rsidRDefault="00702B1F">
            <w:pPr>
              <w:snapToGrid w:val="0"/>
              <w:rPr>
                <w:rFonts w:ascii="宋体" w:hAnsi="宋体" w:cs="宋体"/>
                <w:szCs w:val="21"/>
              </w:rPr>
            </w:pPr>
            <w:r>
              <w:rPr>
                <w:rFonts w:ascii="宋体" w:hAnsi="宋体" w:cs="宋体" w:hint="eastAsia"/>
                <w:szCs w:val="21"/>
              </w:rPr>
              <w:t>能对语音进行简单识别</w:t>
            </w:r>
          </w:p>
          <w:p w14:paraId="12E49566" w14:textId="77777777" w:rsidR="00F74435" w:rsidRDefault="00702B1F">
            <w:pPr>
              <w:snapToGrid w:val="0"/>
              <w:rPr>
                <w:rFonts w:ascii="宋体" w:hAnsi="宋体" w:cs="宋体"/>
                <w:szCs w:val="21"/>
              </w:rPr>
            </w:pPr>
            <w:r>
              <w:rPr>
                <w:rFonts w:ascii="宋体" w:hAnsi="宋体" w:cs="宋体" w:hint="eastAsia"/>
                <w:szCs w:val="21"/>
              </w:rPr>
              <w:t>文件操作，</w:t>
            </w:r>
            <w:proofErr w:type="spellStart"/>
            <w:r>
              <w:rPr>
                <w:rFonts w:ascii="宋体" w:hAnsi="宋体" w:cs="宋体" w:hint="eastAsia"/>
                <w:szCs w:val="21"/>
              </w:rPr>
              <w:t>socket,thread</w:t>
            </w:r>
            <w:proofErr w:type="spellEnd"/>
            <w:r>
              <w:rPr>
                <w:rFonts w:ascii="宋体" w:hAnsi="宋体" w:cs="宋体" w:hint="eastAsia"/>
                <w:szCs w:val="21"/>
              </w:rPr>
              <w:t>,硬件端口控制</w:t>
            </w:r>
          </w:p>
        </w:tc>
        <w:tc>
          <w:tcPr>
            <w:tcW w:w="1757" w:type="dxa"/>
            <w:vAlign w:val="center"/>
          </w:tcPr>
          <w:p w14:paraId="66441357" w14:textId="77777777" w:rsidR="00F74435" w:rsidRDefault="00702B1F">
            <w:pPr>
              <w:snapToGrid w:val="0"/>
              <w:rPr>
                <w:rFonts w:ascii="宋体" w:hAnsi="宋体" w:cs="宋体"/>
                <w:szCs w:val="21"/>
              </w:rPr>
            </w:pPr>
            <w:r>
              <w:rPr>
                <w:rFonts w:ascii="宋体" w:hAnsi="宋体" w:cs="宋体" w:hint="eastAsia"/>
                <w:szCs w:val="21"/>
              </w:rPr>
              <w:t>以项目教学法开展课程教学，设计教学项目以行动导向实施教学。以学生为主，教师为辅方式完成教学项目。</w:t>
            </w:r>
          </w:p>
          <w:p w14:paraId="5CA6CDAA" w14:textId="77777777" w:rsidR="00F74435" w:rsidRDefault="00F74435">
            <w:pPr>
              <w:snapToGrid w:val="0"/>
              <w:rPr>
                <w:rFonts w:ascii="宋体" w:hAnsi="宋体"/>
                <w:szCs w:val="21"/>
              </w:rPr>
            </w:pPr>
          </w:p>
        </w:tc>
        <w:tc>
          <w:tcPr>
            <w:tcW w:w="794" w:type="dxa"/>
            <w:vAlign w:val="center"/>
          </w:tcPr>
          <w:p w14:paraId="062CE387" w14:textId="77777777" w:rsidR="00F74435" w:rsidRDefault="00702B1F">
            <w:pPr>
              <w:snapToGrid w:val="0"/>
              <w:jc w:val="center"/>
              <w:rPr>
                <w:rFonts w:ascii="宋体" w:hAnsi="宋体"/>
                <w:bCs/>
                <w:szCs w:val="21"/>
              </w:rPr>
            </w:pPr>
            <w:r>
              <w:rPr>
                <w:rFonts w:ascii="宋体" w:hAnsi="宋体" w:hint="eastAsia"/>
                <w:bCs/>
                <w:szCs w:val="21"/>
              </w:rPr>
              <w:t>52+20</w:t>
            </w:r>
          </w:p>
        </w:tc>
      </w:tr>
    </w:tbl>
    <w:p w14:paraId="355FB88C" w14:textId="77777777" w:rsidR="00F74435" w:rsidRDefault="00F74435">
      <w:pPr>
        <w:snapToGrid w:val="0"/>
        <w:ind w:firstLineChars="200" w:firstLine="480"/>
        <w:jc w:val="left"/>
        <w:rPr>
          <w:rFonts w:ascii="仿宋_GB2312" w:eastAsia="仿宋_GB2312"/>
          <w:sz w:val="24"/>
          <w:szCs w:val="24"/>
        </w:rPr>
      </w:pPr>
    </w:p>
    <w:p w14:paraId="3437A0A3" w14:textId="77777777" w:rsidR="00F74435" w:rsidRDefault="00F74435">
      <w:pPr>
        <w:snapToGrid w:val="0"/>
        <w:ind w:firstLineChars="200" w:firstLine="480"/>
        <w:jc w:val="left"/>
        <w:rPr>
          <w:rFonts w:ascii="仿宋_GB2312" w:eastAsia="仿宋_GB2312"/>
          <w:sz w:val="24"/>
          <w:szCs w:val="24"/>
        </w:rPr>
      </w:pPr>
    </w:p>
    <w:p w14:paraId="551A6C86" w14:textId="77777777" w:rsidR="00F74435" w:rsidRDefault="00F74435">
      <w:pPr>
        <w:snapToGrid w:val="0"/>
        <w:ind w:firstLineChars="200" w:firstLine="480"/>
        <w:jc w:val="left"/>
        <w:rPr>
          <w:rFonts w:ascii="仿宋_GB2312" w:eastAsia="仿宋_GB2312"/>
          <w:sz w:val="24"/>
          <w:szCs w:val="24"/>
        </w:rPr>
      </w:pPr>
    </w:p>
    <w:p w14:paraId="71C22C50" w14:textId="77777777" w:rsidR="00F74435" w:rsidRDefault="00F74435">
      <w:pPr>
        <w:snapToGrid w:val="0"/>
        <w:ind w:firstLineChars="200" w:firstLine="480"/>
        <w:jc w:val="left"/>
        <w:rPr>
          <w:rFonts w:ascii="仿宋_GB2312" w:eastAsia="仿宋_GB2312"/>
          <w:sz w:val="24"/>
          <w:szCs w:val="24"/>
        </w:rPr>
      </w:pPr>
    </w:p>
    <w:p w14:paraId="412AFEE2" w14:textId="77777777" w:rsidR="00F74435" w:rsidRDefault="00F74435">
      <w:pPr>
        <w:snapToGrid w:val="0"/>
        <w:ind w:firstLineChars="200" w:firstLine="480"/>
        <w:jc w:val="left"/>
        <w:rPr>
          <w:rFonts w:ascii="仿宋_GB2312" w:eastAsia="仿宋_GB2312"/>
          <w:sz w:val="24"/>
          <w:szCs w:val="24"/>
        </w:rPr>
      </w:pPr>
    </w:p>
    <w:p w14:paraId="29810DD4" w14:textId="77777777" w:rsidR="00F74435" w:rsidRDefault="00F74435">
      <w:pPr>
        <w:snapToGrid w:val="0"/>
        <w:ind w:firstLineChars="200" w:firstLine="480"/>
        <w:jc w:val="left"/>
        <w:rPr>
          <w:rFonts w:ascii="仿宋_GB2312" w:eastAsia="仿宋_GB2312"/>
          <w:sz w:val="24"/>
          <w:szCs w:val="24"/>
        </w:rPr>
        <w:sectPr w:rsidR="00F74435" w:rsidSect="00FC65B8">
          <w:headerReference w:type="even" r:id="rId25"/>
          <w:headerReference w:type="default" r:id="rId26"/>
          <w:footerReference w:type="default" r:id="rId27"/>
          <w:pgSz w:w="11906" w:h="16838"/>
          <w:pgMar w:top="1440" w:right="1080" w:bottom="1440" w:left="1080" w:header="567" w:footer="567" w:gutter="0"/>
          <w:cols w:space="425"/>
          <w:docGrid w:linePitch="312"/>
        </w:sectPr>
      </w:pPr>
    </w:p>
    <w:p w14:paraId="56FC3CCE" w14:textId="3C90AE71" w:rsidR="00F74435" w:rsidRDefault="007E164F">
      <w:pPr>
        <w:numPr>
          <w:ilvl w:val="0"/>
          <w:numId w:val="8"/>
        </w:numPr>
        <w:snapToGrid w:val="0"/>
        <w:ind w:firstLineChars="200" w:firstLine="480"/>
        <w:jc w:val="left"/>
        <w:rPr>
          <w:rFonts w:ascii="仿宋_GB2312" w:eastAsia="仿宋_GB2312"/>
          <w:sz w:val="24"/>
          <w:szCs w:val="24"/>
        </w:rPr>
      </w:pPr>
      <w:r>
        <w:rPr>
          <w:rFonts w:ascii="黑体" w:eastAsia="黑体" w:hAnsi="黑体" w:hint="eastAsia"/>
          <w:sz w:val="24"/>
          <w:szCs w:val="24"/>
        </w:rPr>
        <w:lastRenderedPageBreak/>
        <w:t>校企联合培养计划专业顶岗实习实训</w:t>
      </w:r>
      <w:r w:rsidR="00702B1F">
        <w:rPr>
          <w:rFonts w:ascii="黑体" w:eastAsia="黑体" w:hAnsi="黑体" w:hint="eastAsia"/>
          <w:sz w:val="24"/>
          <w:szCs w:val="24"/>
        </w:rPr>
        <w:t>课程</w:t>
      </w:r>
      <w:r w:rsidR="00702B1F">
        <w:rPr>
          <w:rFonts w:ascii="仿宋_GB2312" w:eastAsia="仿宋_GB2312" w:hint="eastAsia"/>
          <w:sz w:val="24"/>
          <w:szCs w:val="24"/>
        </w:rPr>
        <w:t>（参考最后</w:t>
      </w:r>
      <w:r w:rsidR="00702B1F">
        <w:rPr>
          <w:rFonts w:ascii="仿宋_GB2312" w:eastAsia="仿宋_GB2312"/>
          <w:sz w:val="24"/>
          <w:szCs w:val="24"/>
        </w:rPr>
        <w:t>附</w:t>
      </w:r>
      <w:r w:rsidR="00702B1F">
        <w:rPr>
          <w:rFonts w:ascii="仿宋_GB2312" w:eastAsia="仿宋_GB2312" w:hint="eastAsia"/>
          <w:sz w:val="24"/>
          <w:szCs w:val="24"/>
        </w:rPr>
        <w:t>表：</w:t>
      </w:r>
      <w:r>
        <w:rPr>
          <w:rFonts w:ascii="仿宋_GB2312" w:eastAsia="仿宋_GB2312" w:hint="eastAsia"/>
          <w:sz w:val="24"/>
          <w:szCs w:val="24"/>
        </w:rPr>
        <w:t>校企联合培养计划专业顶岗实习实训</w:t>
      </w:r>
      <w:r w:rsidR="00702B1F">
        <w:rPr>
          <w:rFonts w:ascii="仿宋_GB2312" w:eastAsia="仿宋_GB2312" w:hint="eastAsia"/>
          <w:sz w:val="24"/>
          <w:szCs w:val="24"/>
        </w:rPr>
        <w:t>课程模版）</w:t>
      </w:r>
    </w:p>
    <w:p w14:paraId="08D8534F" w14:textId="77777777" w:rsidR="00FF0F9D" w:rsidRDefault="00FF0F9D" w:rsidP="00FF0F9D">
      <w:pPr>
        <w:spacing w:line="580" w:lineRule="exact"/>
        <w:jc w:val="center"/>
        <w:rPr>
          <w:rFonts w:ascii="仿宋_GB2312" w:eastAsia="仿宋_GB2312"/>
          <w:sz w:val="24"/>
          <w:szCs w:val="24"/>
        </w:rPr>
      </w:pPr>
      <w:r>
        <w:rPr>
          <w:rFonts w:ascii="仿宋_GB2312" w:eastAsia="仿宋_GB2312" w:hint="eastAsia"/>
          <w:sz w:val="24"/>
          <w:szCs w:val="24"/>
        </w:rPr>
        <w:t>表9  校企联合培养计划专业顶岗实习实训课程表</w:t>
      </w:r>
    </w:p>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1700"/>
        <w:gridCol w:w="1836"/>
        <w:gridCol w:w="625"/>
        <w:gridCol w:w="660"/>
        <w:gridCol w:w="850"/>
        <w:gridCol w:w="2552"/>
        <w:gridCol w:w="5383"/>
      </w:tblGrid>
      <w:tr w:rsidR="00FF0F9D" w14:paraId="4FCA8C83" w14:textId="77777777" w:rsidTr="00721DD1">
        <w:tc>
          <w:tcPr>
            <w:tcW w:w="674" w:type="dxa"/>
            <w:tcBorders>
              <w:top w:val="single" w:sz="4" w:space="0" w:color="auto"/>
              <w:left w:val="single" w:sz="4" w:space="0" w:color="auto"/>
              <w:bottom w:val="single" w:sz="4" w:space="0" w:color="auto"/>
              <w:right w:val="single" w:sz="4" w:space="0" w:color="auto"/>
            </w:tcBorders>
            <w:vAlign w:val="center"/>
            <w:hideMark/>
          </w:tcPr>
          <w:p w14:paraId="6E00B19F" w14:textId="77777777" w:rsidR="00FF0F9D" w:rsidRDefault="00FF0F9D" w:rsidP="007751E7">
            <w:pPr>
              <w:jc w:val="center"/>
              <w:rPr>
                <w:rFonts w:ascii="仿宋_GB2312" w:eastAsia="仿宋_GB2312"/>
                <w:szCs w:val="21"/>
              </w:rPr>
            </w:pPr>
            <w:r>
              <w:rPr>
                <w:rFonts w:ascii="仿宋" w:eastAsia="仿宋" w:hAnsi="仿宋" w:cs="仿宋" w:hint="eastAsia"/>
                <w:b/>
                <w:szCs w:val="21"/>
              </w:rPr>
              <w:t>序号</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AB1C3F"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类别</w:t>
            </w:r>
          </w:p>
        </w:tc>
        <w:tc>
          <w:tcPr>
            <w:tcW w:w="1836" w:type="dxa"/>
            <w:tcBorders>
              <w:top w:val="single" w:sz="4" w:space="0" w:color="auto"/>
              <w:left w:val="single" w:sz="4" w:space="0" w:color="auto"/>
              <w:bottom w:val="single" w:sz="4" w:space="0" w:color="auto"/>
              <w:right w:val="single" w:sz="4" w:space="0" w:color="auto"/>
            </w:tcBorders>
            <w:vAlign w:val="center"/>
            <w:hideMark/>
          </w:tcPr>
          <w:p w14:paraId="5E675D8C"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课程名称或实习内容</w:t>
            </w:r>
          </w:p>
        </w:tc>
        <w:tc>
          <w:tcPr>
            <w:tcW w:w="625" w:type="dxa"/>
            <w:tcBorders>
              <w:top w:val="single" w:sz="4" w:space="0" w:color="auto"/>
              <w:left w:val="single" w:sz="4" w:space="0" w:color="auto"/>
              <w:bottom w:val="single" w:sz="4" w:space="0" w:color="auto"/>
              <w:right w:val="single" w:sz="4" w:space="0" w:color="auto"/>
            </w:tcBorders>
            <w:vAlign w:val="center"/>
            <w:hideMark/>
          </w:tcPr>
          <w:p w14:paraId="3E7CBAB2"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学分</w:t>
            </w:r>
          </w:p>
        </w:tc>
        <w:tc>
          <w:tcPr>
            <w:tcW w:w="660" w:type="dxa"/>
            <w:tcBorders>
              <w:top w:val="single" w:sz="4" w:space="0" w:color="auto"/>
              <w:left w:val="single" w:sz="4" w:space="0" w:color="auto"/>
              <w:bottom w:val="single" w:sz="4" w:space="0" w:color="auto"/>
              <w:right w:val="single" w:sz="4" w:space="0" w:color="auto"/>
            </w:tcBorders>
            <w:vAlign w:val="center"/>
            <w:hideMark/>
          </w:tcPr>
          <w:p w14:paraId="52131BA6"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周数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18991B"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学期</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4B66691"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合作企业</w:t>
            </w:r>
          </w:p>
        </w:tc>
        <w:tc>
          <w:tcPr>
            <w:tcW w:w="5383" w:type="dxa"/>
            <w:tcBorders>
              <w:top w:val="single" w:sz="4" w:space="0" w:color="auto"/>
              <w:left w:val="single" w:sz="4" w:space="0" w:color="auto"/>
              <w:bottom w:val="single" w:sz="4" w:space="0" w:color="auto"/>
              <w:right w:val="single" w:sz="4" w:space="0" w:color="auto"/>
            </w:tcBorders>
            <w:vAlign w:val="center"/>
            <w:hideMark/>
          </w:tcPr>
          <w:p w14:paraId="2489A6A3" w14:textId="77777777" w:rsidR="00FF0F9D" w:rsidRDefault="00FF0F9D" w:rsidP="007751E7">
            <w:pPr>
              <w:jc w:val="center"/>
              <w:rPr>
                <w:rFonts w:ascii="仿宋" w:eastAsia="仿宋" w:hAnsi="仿宋" w:cs="仿宋"/>
                <w:b/>
                <w:szCs w:val="21"/>
              </w:rPr>
            </w:pPr>
            <w:r>
              <w:rPr>
                <w:rFonts w:ascii="仿宋" w:eastAsia="仿宋" w:hAnsi="仿宋" w:cs="仿宋" w:hint="eastAsia"/>
                <w:b/>
                <w:szCs w:val="21"/>
              </w:rPr>
              <w:t>考核要点</w:t>
            </w:r>
          </w:p>
        </w:tc>
      </w:tr>
      <w:tr w:rsidR="00FF0F9D" w14:paraId="0050D1DB"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287D5A81"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C05C35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34235DC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综合布线与网络安装调试实践</w:t>
            </w:r>
          </w:p>
        </w:tc>
        <w:tc>
          <w:tcPr>
            <w:tcW w:w="625" w:type="dxa"/>
            <w:tcBorders>
              <w:top w:val="single" w:sz="4" w:space="0" w:color="auto"/>
              <w:left w:val="single" w:sz="4" w:space="0" w:color="auto"/>
              <w:bottom w:val="single" w:sz="4" w:space="0" w:color="auto"/>
              <w:right w:val="single" w:sz="4" w:space="0" w:color="auto"/>
            </w:tcBorders>
            <w:vAlign w:val="center"/>
            <w:hideMark/>
          </w:tcPr>
          <w:p w14:paraId="4BD0B936"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15E2F60"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4C38C9"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82B58BA" w14:textId="77777777" w:rsidR="00FF0F9D" w:rsidRDefault="00FF0F9D" w:rsidP="007751E7">
            <w:pPr>
              <w:spacing w:line="480" w:lineRule="exact"/>
              <w:jc w:val="center"/>
              <w:rPr>
                <w:rFonts w:ascii="宋体" w:hAnsi="宋体" w:cs="宋体"/>
                <w:szCs w:val="21"/>
              </w:rPr>
            </w:pPr>
            <w:r>
              <w:rPr>
                <w:rFonts w:ascii="宋体" w:hAnsi="宋体" w:cs="宋体" w:hint="eastAsia"/>
                <w:color w:val="171A1D"/>
                <w:szCs w:val="21"/>
                <w:shd w:val="clear" w:color="auto" w:fill="FFFFFF"/>
              </w:rPr>
              <w:t>北京新大陆时代教育科技有限公司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41F7AC04"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1.不同类型光纤、双绞线的识别选用及操作要求</w:t>
            </w:r>
          </w:p>
          <w:p w14:paraId="558EE420"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2.熟练操作各种类型的配线设备</w:t>
            </w:r>
          </w:p>
          <w:p w14:paraId="65D2952F"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3.设备连接测试通过，故障原因查找及处理</w:t>
            </w:r>
          </w:p>
          <w:p w14:paraId="5AB22C0D" w14:textId="77777777" w:rsidR="00FF0F9D" w:rsidRDefault="00FF0F9D" w:rsidP="007751E7">
            <w:pPr>
              <w:spacing w:line="288" w:lineRule="auto"/>
              <w:rPr>
                <w:rFonts w:ascii="宋体" w:hAnsi="宋体" w:cs="宋体"/>
                <w:sz w:val="20"/>
                <w:szCs w:val="20"/>
              </w:rPr>
            </w:pPr>
            <w:r>
              <w:rPr>
                <w:rFonts w:ascii="宋体" w:hAnsi="宋体" w:hint="eastAsia"/>
                <w:sz w:val="20"/>
                <w:szCs w:val="28"/>
              </w:rPr>
              <w:t>4.工程设计过程及设计作品合理规范性考核</w:t>
            </w:r>
          </w:p>
        </w:tc>
      </w:tr>
      <w:tr w:rsidR="00FF0F9D" w14:paraId="17D2A526"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378F7DF3"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6DFA06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1C188DF2" w14:textId="77777777" w:rsidR="00FF0F9D" w:rsidRDefault="00FF0F9D" w:rsidP="007751E7">
            <w:pPr>
              <w:spacing w:line="480" w:lineRule="exact"/>
              <w:jc w:val="center"/>
              <w:rPr>
                <w:rFonts w:ascii="宋体" w:hAnsi="宋体" w:cs="宋体"/>
                <w:szCs w:val="21"/>
              </w:rPr>
            </w:pPr>
            <w:r>
              <w:rPr>
                <w:rFonts w:ascii="宋体" w:hAnsi="宋体" w:hint="eastAsia"/>
                <w:sz w:val="20"/>
                <w:szCs w:val="28"/>
              </w:rPr>
              <w:t>Python应用开发实践</w:t>
            </w:r>
          </w:p>
        </w:tc>
        <w:tc>
          <w:tcPr>
            <w:tcW w:w="625" w:type="dxa"/>
            <w:tcBorders>
              <w:top w:val="single" w:sz="4" w:space="0" w:color="auto"/>
              <w:left w:val="single" w:sz="4" w:space="0" w:color="auto"/>
              <w:bottom w:val="single" w:sz="4" w:space="0" w:color="auto"/>
              <w:right w:val="single" w:sz="4" w:space="0" w:color="auto"/>
            </w:tcBorders>
            <w:vAlign w:val="center"/>
            <w:hideMark/>
          </w:tcPr>
          <w:p w14:paraId="750A352F"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3A735B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C4D88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AB41A45" w14:textId="77777777" w:rsidR="00FF0F9D" w:rsidRDefault="00FF0F9D" w:rsidP="007751E7">
            <w:pPr>
              <w:spacing w:line="288" w:lineRule="auto"/>
              <w:jc w:val="left"/>
              <w:rPr>
                <w:rFonts w:ascii="宋体" w:hAnsi="宋体"/>
                <w:sz w:val="20"/>
                <w:szCs w:val="20"/>
              </w:rPr>
            </w:pPr>
            <w:r>
              <w:rPr>
                <w:rFonts w:ascii="宋体" w:hAnsi="宋体" w:hint="eastAsia"/>
                <w:sz w:val="20"/>
                <w:szCs w:val="20"/>
              </w:rPr>
              <w:t>浙江宏图科技有限公司</w:t>
            </w:r>
          </w:p>
          <w:p w14:paraId="6A60B7BC" w14:textId="77777777" w:rsidR="00FF0F9D" w:rsidRDefault="00FF0F9D" w:rsidP="007751E7">
            <w:pPr>
              <w:spacing w:line="288" w:lineRule="auto"/>
              <w:jc w:val="left"/>
              <w:rPr>
                <w:rFonts w:ascii="宋体" w:hAnsi="宋体" w:cs="宋体"/>
                <w:color w:val="171A1D"/>
                <w:szCs w:val="21"/>
                <w:shd w:val="clear" w:color="auto" w:fill="FFFFFF"/>
              </w:rPr>
            </w:pPr>
            <w:r>
              <w:rPr>
                <w:rFonts w:ascii="宋体" w:hAnsi="宋体" w:hint="eastAsia"/>
                <w:sz w:val="20"/>
                <w:szCs w:val="28"/>
              </w:rPr>
              <w:t>台州市华庭智能家居有限公司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1B758C14" w14:textId="77777777" w:rsidR="00FF0F9D" w:rsidRDefault="00FF0F9D" w:rsidP="007751E7">
            <w:pPr>
              <w:pStyle w:val="Style2"/>
              <w:numPr>
                <w:ilvl w:val="0"/>
                <w:numId w:val="24"/>
              </w:numPr>
              <w:spacing w:line="288" w:lineRule="auto"/>
              <w:ind w:firstLineChars="0" w:firstLine="0"/>
              <w:jc w:val="left"/>
              <w:rPr>
                <w:rFonts w:ascii="宋体" w:hAnsi="宋体"/>
                <w:sz w:val="20"/>
                <w:szCs w:val="28"/>
              </w:rPr>
            </w:pPr>
            <w:r>
              <w:rPr>
                <w:rFonts w:ascii="宋体" w:hAnsi="宋体" w:hint="eastAsia"/>
                <w:sz w:val="20"/>
                <w:szCs w:val="28"/>
              </w:rPr>
              <w:t>python实现word，excel，ppt操作，实现批量处理</w:t>
            </w:r>
          </w:p>
          <w:p w14:paraId="078B9A82" w14:textId="77777777" w:rsidR="00FF0F9D" w:rsidRDefault="00FF0F9D" w:rsidP="007751E7">
            <w:pPr>
              <w:pStyle w:val="Style2"/>
              <w:numPr>
                <w:ilvl w:val="0"/>
                <w:numId w:val="24"/>
              </w:numPr>
              <w:spacing w:line="288" w:lineRule="auto"/>
              <w:ind w:firstLineChars="0" w:firstLine="0"/>
              <w:jc w:val="left"/>
              <w:rPr>
                <w:rFonts w:ascii="宋体" w:hAnsi="宋体"/>
                <w:sz w:val="20"/>
                <w:szCs w:val="28"/>
              </w:rPr>
            </w:pPr>
            <w:r>
              <w:rPr>
                <w:rFonts w:ascii="宋体" w:hAnsi="宋体" w:hint="eastAsia"/>
                <w:sz w:val="20"/>
                <w:szCs w:val="28"/>
              </w:rPr>
              <w:t>能爬</w:t>
            </w:r>
            <w:proofErr w:type="gramStart"/>
            <w:r>
              <w:rPr>
                <w:rFonts w:ascii="宋体" w:hAnsi="宋体" w:hint="eastAsia"/>
                <w:sz w:val="20"/>
                <w:szCs w:val="28"/>
              </w:rPr>
              <w:t>取允许</w:t>
            </w:r>
            <w:proofErr w:type="gramEnd"/>
            <w:r>
              <w:rPr>
                <w:rFonts w:ascii="宋体" w:hAnsi="宋体" w:hint="eastAsia"/>
                <w:sz w:val="20"/>
                <w:szCs w:val="28"/>
              </w:rPr>
              <w:t>网站的信息</w:t>
            </w:r>
          </w:p>
          <w:p w14:paraId="11B32C65" w14:textId="77777777" w:rsidR="00FF0F9D" w:rsidRDefault="00FF0F9D" w:rsidP="007751E7">
            <w:pPr>
              <w:pStyle w:val="Style2"/>
              <w:numPr>
                <w:ilvl w:val="0"/>
                <w:numId w:val="24"/>
              </w:numPr>
              <w:spacing w:line="288" w:lineRule="auto"/>
              <w:ind w:firstLineChars="0" w:firstLine="0"/>
              <w:jc w:val="left"/>
              <w:rPr>
                <w:rFonts w:ascii="宋体" w:hAnsi="宋体"/>
                <w:sz w:val="20"/>
                <w:szCs w:val="28"/>
              </w:rPr>
            </w:pPr>
            <w:r>
              <w:rPr>
                <w:rFonts w:ascii="宋体" w:hAnsi="宋体" w:hint="eastAsia"/>
                <w:sz w:val="20"/>
                <w:szCs w:val="28"/>
              </w:rPr>
              <w:t>能对语音进行简单识别</w:t>
            </w:r>
          </w:p>
          <w:p w14:paraId="21BAD6E4" w14:textId="77777777" w:rsidR="00FF0F9D" w:rsidRDefault="00FF0F9D" w:rsidP="007751E7">
            <w:pPr>
              <w:spacing w:line="288" w:lineRule="auto"/>
              <w:rPr>
                <w:rFonts w:ascii="宋体" w:hAnsi="宋体" w:cs="宋体"/>
                <w:sz w:val="20"/>
                <w:szCs w:val="20"/>
              </w:rPr>
            </w:pPr>
            <w:r>
              <w:rPr>
                <w:rFonts w:ascii="宋体" w:hAnsi="宋体" w:hint="eastAsia"/>
                <w:sz w:val="20"/>
                <w:szCs w:val="28"/>
              </w:rPr>
              <w:t>4.文件操作，</w:t>
            </w:r>
            <w:proofErr w:type="spellStart"/>
            <w:r>
              <w:rPr>
                <w:rFonts w:ascii="宋体" w:hAnsi="宋体" w:hint="eastAsia"/>
                <w:sz w:val="20"/>
                <w:szCs w:val="28"/>
              </w:rPr>
              <w:t>socket,thread</w:t>
            </w:r>
            <w:proofErr w:type="spellEnd"/>
            <w:r>
              <w:rPr>
                <w:rFonts w:ascii="宋体" w:hAnsi="宋体" w:hint="eastAsia"/>
                <w:sz w:val="20"/>
                <w:szCs w:val="28"/>
              </w:rPr>
              <w:t>,硬件端口控制</w:t>
            </w:r>
          </w:p>
        </w:tc>
      </w:tr>
      <w:tr w:rsidR="00FF0F9D" w14:paraId="38F880B1"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07165EC0"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3DAB38"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58DE310C"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建筑火灾自动报警系统安装调试实践</w:t>
            </w:r>
          </w:p>
        </w:tc>
        <w:tc>
          <w:tcPr>
            <w:tcW w:w="625" w:type="dxa"/>
            <w:tcBorders>
              <w:top w:val="single" w:sz="4" w:space="0" w:color="auto"/>
              <w:left w:val="single" w:sz="4" w:space="0" w:color="auto"/>
              <w:bottom w:val="single" w:sz="4" w:space="0" w:color="auto"/>
              <w:right w:val="single" w:sz="4" w:space="0" w:color="auto"/>
            </w:tcBorders>
            <w:vAlign w:val="center"/>
            <w:hideMark/>
          </w:tcPr>
          <w:p w14:paraId="5F0C91EB"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w:t>
            </w:r>
          </w:p>
        </w:tc>
        <w:tc>
          <w:tcPr>
            <w:tcW w:w="660" w:type="dxa"/>
            <w:tcBorders>
              <w:top w:val="single" w:sz="4" w:space="0" w:color="auto"/>
              <w:left w:val="single" w:sz="4" w:space="0" w:color="auto"/>
              <w:bottom w:val="single" w:sz="4" w:space="0" w:color="auto"/>
              <w:right w:val="single" w:sz="4" w:space="0" w:color="auto"/>
            </w:tcBorders>
            <w:vAlign w:val="center"/>
            <w:hideMark/>
          </w:tcPr>
          <w:p w14:paraId="0046D691"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A2254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7C31BD"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浙江大家物业服务集团有限公司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1A8D02F1"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1.安装过程考核（包括设备识别正确、位置安装合理、接线正确规范）</w:t>
            </w:r>
          </w:p>
          <w:p w14:paraId="2EB6A4E1"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2.调试过程考核（包括调试方法正确、会故障原理查找及处理）</w:t>
            </w:r>
          </w:p>
          <w:p w14:paraId="2FE01099"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3.熟练操作主机设备</w:t>
            </w:r>
          </w:p>
          <w:p w14:paraId="41E994A6" w14:textId="77777777" w:rsidR="00FF0F9D" w:rsidRDefault="00FF0F9D" w:rsidP="007751E7">
            <w:pPr>
              <w:pStyle w:val="Style2"/>
              <w:spacing w:line="288" w:lineRule="auto"/>
              <w:ind w:firstLineChars="0" w:firstLine="0"/>
              <w:jc w:val="left"/>
              <w:rPr>
                <w:rFonts w:ascii="宋体" w:hAnsi="宋体" w:cs="宋体"/>
                <w:szCs w:val="21"/>
              </w:rPr>
            </w:pPr>
            <w:r>
              <w:rPr>
                <w:rFonts w:ascii="宋体" w:hAnsi="宋体" w:hint="eastAsia"/>
                <w:sz w:val="20"/>
                <w:szCs w:val="28"/>
              </w:rPr>
              <w:t>4.工程设计过程及设计作品合理规范性考核</w:t>
            </w:r>
          </w:p>
        </w:tc>
      </w:tr>
      <w:tr w:rsidR="00FF0F9D" w14:paraId="78B637A6"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306DDEB8"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05F936"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3A364138"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建筑安防系统安装调试实践</w:t>
            </w:r>
          </w:p>
        </w:tc>
        <w:tc>
          <w:tcPr>
            <w:tcW w:w="625" w:type="dxa"/>
            <w:tcBorders>
              <w:top w:val="single" w:sz="4" w:space="0" w:color="auto"/>
              <w:left w:val="single" w:sz="4" w:space="0" w:color="auto"/>
              <w:bottom w:val="single" w:sz="4" w:space="0" w:color="auto"/>
              <w:right w:val="single" w:sz="4" w:space="0" w:color="auto"/>
            </w:tcBorders>
            <w:vAlign w:val="center"/>
            <w:hideMark/>
          </w:tcPr>
          <w:p w14:paraId="4E70C87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2</w:t>
            </w:r>
          </w:p>
        </w:tc>
        <w:tc>
          <w:tcPr>
            <w:tcW w:w="660" w:type="dxa"/>
            <w:tcBorders>
              <w:top w:val="single" w:sz="4" w:space="0" w:color="auto"/>
              <w:left w:val="single" w:sz="4" w:space="0" w:color="auto"/>
              <w:bottom w:val="single" w:sz="4" w:space="0" w:color="auto"/>
              <w:right w:val="single" w:sz="4" w:space="0" w:color="auto"/>
            </w:tcBorders>
            <w:vAlign w:val="center"/>
            <w:hideMark/>
          </w:tcPr>
          <w:p w14:paraId="57C6E31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2周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026769"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B45E54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杭州海康</w:t>
            </w:r>
            <w:proofErr w:type="gramStart"/>
            <w:r>
              <w:rPr>
                <w:rFonts w:ascii="宋体" w:hAnsi="宋体" w:cs="宋体" w:hint="eastAsia"/>
                <w:szCs w:val="21"/>
              </w:rPr>
              <w:t>威视数字</w:t>
            </w:r>
            <w:proofErr w:type="gramEnd"/>
            <w:r>
              <w:rPr>
                <w:rFonts w:ascii="宋体" w:hAnsi="宋体" w:cs="宋体" w:hint="eastAsia"/>
                <w:szCs w:val="21"/>
              </w:rPr>
              <w:t>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73790511"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项目考核：</w:t>
            </w:r>
          </w:p>
          <w:p w14:paraId="04C45331"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以安装过程视频或照片记录和学习报告形式（PPT+文档）考核：具体包括：</w:t>
            </w:r>
          </w:p>
          <w:p w14:paraId="7AB83592" w14:textId="77777777" w:rsidR="00FF0F9D" w:rsidRDefault="00FF0F9D" w:rsidP="007751E7">
            <w:pPr>
              <w:pStyle w:val="Style2"/>
              <w:numPr>
                <w:ilvl w:val="0"/>
                <w:numId w:val="25"/>
              </w:numPr>
              <w:spacing w:line="288" w:lineRule="auto"/>
              <w:ind w:firstLineChars="0"/>
              <w:jc w:val="left"/>
              <w:rPr>
                <w:rFonts w:ascii="宋体" w:hAnsi="宋体"/>
                <w:sz w:val="20"/>
                <w:szCs w:val="28"/>
              </w:rPr>
            </w:pPr>
            <w:r>
              <w:rPr>
                <w:rFonts w:ascii="宋体" w:hAnsi="宋体" w:hint="eastAsia"/>
                <w:sz w:val="20"/>
                <w:szCs w:val="28"/>
              </w:rPr>
              <w:t>电视监控系统安装与调试安装过程视频或照片记录及学习报告；</w:t>
            </w:r>
          </w:p>
          <w:p w14:paraId="07EC19C7" w14:textId="77777777" w:rsidR="00FF0F9D" w:rsidRDefault="00FF0F9D" w:rsidP="007751E7">
            <w:pPr>
              <w:pStyle w:val="Style2"/>
              <w:numPr>
                <w:ilvl w:val="0"/>
                <w:numId w:val="25"/>
              </w:numPr>
              <w:spacing w:line="288" w:lineRule="auto"/>
              <w:ind w:firstLineChars="0"/>
              <w:jc w:val="left"/>
              <w:rPr>
                <w:rFonts w:ascii="宋体" w:hAnsi="宋体"/>
                <w:sz w:val="20"/>
                <w:szCs w:val="28"/>
              </w:rPr>
            </w:pPr>
            <w:r>
              <w:rPr>
                <w:rFonts w:ascii="宋体" w:hAnsi="宋体" w:hint="eastAsia"/>
                <w:sz w:val="20"/>
                <w:szCs w:val="28"/>
              </w:rPr>
              <w:t>防盗报警系统安装与调试安装过程视频或照片记录及学习报告；</w:t>
            </w:r>
          </w:p>
          <w:p w14:paraId="07A5A4F6" w14:textId="77777777" w:rsidR="00FF0F9D" w:rsidRDefault="00FF0F9D" w:rsidP="007751E7">
            <w:pPr>
              <w:spacing w:line="480" w:lineRule="exact"/>
              <w:jc w:val="center"/>
              <w:rPr>
                <w:rFonts w:ascii="宋体" w:hAnsi="宋体" w:cs="宋体"/>
                <w:szCs w:val="21"/>
              </w:rPr>
            </w:pPr>
            <w:r>
              <w:rPr>
                <w:rFonts w:ascii="宋体" w:hAnsi="宋体" w:hint="eastAsia"/>
                <w:sz w:val="20"/>
                <w:szCs w:val="28"/>
              </w:rPr>
              <w:t>3.可视对讲系统安装与调试安装过程视频或照片记录及学习报告。</w:t>
            </w:r>
          </w:p>
        </w:tc>
      </w:tr>
      <w:tr w:rsidR="00FF0F9D" w14:paraId="4CE5B715"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0181C3AF"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A3CC519" w14:textId="77777777" w:rsidR="00FF0F9D" w:rsidRDefault="00FF0F9D" w:rsidP="007751E7">
            <w:pPr>
              <w:spacing w:line="480" w:lineRule="exact"/>
              <w:jc w:val="center"/>
              <w:rPr>
                <w:rFonts w:ascii="宋体" w:hAnsi="宋体" w:cs="宋体"/>
                <w:szCs w:val="21"/>
              </w:rPr>
            </w:pPr>
            <w:proofErr w:type="gramStart"/>
            <w:r>
              <w:rPr>
                <w:rFonts w:ascii="宋体" w:hAnsi="宋体" w:cs="宋体" w:hint="eastAsia"/>
                <w:szCs w:val="21"/>
              </w:rPr>
              <w:t>跟岗实习</w:t>
            </w:r>
            <w:proofErr w:type="gramEnd"/>
          </w:p>
        </w:tc>
        <w:tc>
          <w:tcPr>
            <w:tcW w:w="1836" w:type="dxa"/>
            <w:tcBorders>
              <w:top w:val="single" w:sz="4" w:space="0" w:color="auto"/>
              <w:left w:val="single" w:sz="4" w:space="0" w:color="auto"/>
              <w:bottom w:val="single" w:sz="4" w:space="0" w:color="auto"/>
              <w:right w:val="single" w:sz="4" w:space="0" w:color="auto"/>
            </w:tcBorders>
            <w:vAlign w:val="center"/>
            <w:hideMark/>
          </w:tcPr>
          <w:p w14:paraId="38623696"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暑期专业实习</w:t>
            </w:r>
          </w:p>
        </w:tc>
        <w:tc>
          <w:tcPr>
            <w:tcW w:w="625" w:type="dxa"/>
            <w:tcBorders>
              <w:top w:val="single" w:sz="4" w:space="0" w:color="auto"/>
              <w:left w:val="single" w:sz="4" w:space="0" w:color="auto"/>
              <w:bottom w:val="single" w:sz="4" w:space="0" w:color="auto"/>
              <w:right w:val="single" w:sz="4" w:space="0" w:color="auto"/>
            </w:tcBorders>
            <w:vAlign w:val="center"/>
            <w:hideMark/>
          </w:tcPr>
          <w:p w14:paraId="2AD4EA0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4</w:t>
            </w:r>
          </w:p>
        </w:tc>
        <w:tc>
          <w:tcPr>
            <w:tcW w:w="660" w:type="dxa"/>
            <w:tcBorders>
              <w:top w:val="single" w:sz="4" w:space="0" w:color="auto"/>
              <w:left w:val="single" w:sz="4" w:space="0" w:color="auto"/>
              <w:bottom w:val="single" w:sz="4" w:space="0" w:color="auto"/>
              <w:right w:val="single" w:sz="4" w:space="0" w:color="auto"/>
            </w:tcBorders>
            <w:vAlign w:val="center"/>
            <w:hideMark/>
          </w:tcPr>
          <w:p w14:paraId="452266E8"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4周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D2A8BF"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A098C1"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杭州万</w:t>
            </w:r>
            <w:proofErr w:type="gramStart"/>
            <w:r>
              <w:rPr>
                <w:rFonts w:ascii="宋体" w:hAnsi="宋体" w:cs="宋体" w:hint="eastAsia"/>
                <w:szCs w:val="21"/>
              </w:rPr>
              <w:t>御安防科技</w:t>
            </w:r>
            <w:proofErr w:type="gramEnd"/>
            <w:r>
              <w:rPr>
                <w:rFonts w:ascii="宋体" w:hAnsi="宋体" w:cs="宋体" w:hint="eastAsia"/>
                <w:szCs w:val="21"/>
              </w:rPr>
              <w:t>有限公</w:t>
            </w:r>
            <w:r>
              <w:rPr>
                <w:rFonts w:ascii="宋体" w:hAnsi="宋体" w:cs="宋体" w:hint="eastAsia"/>
                <w:szCs w:val="21"/>
              </w:rPr>
              <w:lastRenderedPageBreak/>
              <w:t>司 、</w:t>
            </w:r>
            <w:proofErr w:type="gramStart"/>
            <w:r>
              <w:rPr>
                <w:rFonts w:ascii="宋体" w:hAnsi="宋体" w:cs="宋体" w:hint="eastAsia"/>
                <w:szCs w:val="21"/>
              </w:rPr>
              <w:t>融创物业</w:t>
            </w:r>
            <w:proofErr w:type="gramEnd"/>
            <w:r>
              <w:rPr>
                <w:rFonts w:ascii="宋体" w:hAnsi="宋体" w:cs="宋体" w:hint="eastAsia"/>
                <w:szCs w:val="21"/>
              </w:rPr>
              <w:t>服务集团有限公司、浙江大家物业服务集团有限公司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5310F72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lastRenderedPageBreak/>
              <w:t>根据岗位要求，完成任务并提交总结报告</w:t>
            </w:r>
          </w:p>
        </w:tc>
      </w:tr>
      <w:tr w:rsidR="00FF0F9D" w14:paraId="22055C50"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23AD7167"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lastRenderedPageBreak/>
              <w:t>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FE44EE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04B4405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智能建筑设备安装与调试强化训练</w:t>
            </w:r>
          </w:p>
        </w:tc>
        <w:tc>
          <w:tcPr>
            <w:tcW w:w="625" w:type="dxa"/>
            <w:tcBorders>
              <w:top w:val="single" w:sz="4" w:space="0" w:color="auto"/>
              <w:left w:val="single" w:sz="4" w:space="0" w:color="auto"/>
              <w:bottom w:val="single" w:sz="4" w:space="0" w:color="auto"/>
              <w:right w:val="single" w:sz="4" w:space="0" w:color="auto"/>
            </w:tcBorders>
            <w:vAlign w:val="center"/>
            <w:hideMark/>
          </w:tcPr>
          <w:p w14:paraId="1214776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w:t>
            </w:r>
          </w:p>
        </w:tc>
        <w:tc>
          <w:tcPr>
            <w:tcW w:w="660" w:type="dxa"/>
            <w:tcBorders>
              <w:top w:val="single" w:sz="4" w:space="0" w:color="auto"/>
              <w:left w:val="single" w:sz="4" w:space="0" w:color="auto"/>
              <w:bottom w:val="single" w:sz="4" w:space="0" w:color="auto"/>
              <w:right w:val="single" w:sz="4" w:space="0" w:color="auto"/>
            </w:tcBorders>
            <w:vAlign w:val="center"/>
            <w:hideMark/>
          </w:tcPr>
          <w:p w14:paraId="3635C705"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20D66B"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ECEAB47"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台州万祥安全科技有限公司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498D858E"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1.电子线路板焊接；</w:t>
            </w:r>
          </w:p>
          <w:p w14:paraId="55496C5B" w14:textId="77777777" w:rsidR="00FF0F9D" w:rsidRDefault="00FF0F9D" w:rsidP="007751E7">
            <w:pPr>
              <w:pStyle w:val="Style2"/>
              <w:spacing w:line="288" w:lineRule="auto"/>
              <w:ind w:firstLineChars="0" w:firstLine="0"/>
              <w:jc w:val="left"/>
              <w:rPr>
                <w:rFonts w:ascii="宋体" w:hAnsi="宋体"/>
                <w:sz w:val="20"/>
                <w:szCs w:val="28"/>
              </w:rPr>
            </w:pPr>
            <w:r>
              <w:rPr>
                <w:rFonts w:ascii="宋体" w:hAnsi="宋体" w:hint="eastAsia"/>
                <w:sz w:val="20"/>
                <w:szCs w:val="28"/>
              </w:rPr>
              <w:t>2.继电控制系统改造为PLC控制系统的能力；</w:t>
            </w:r>
          </w:p>
          <w:p w14:paraId="7CCEBBBE" w14:textId="77777777" w:rsidR="00FF0F9D" w:rsidRDefault="00FF0F9D" w:rsidP="007751E7">
            <w:pPr>
              <w:spacing w:line="288" w:lineRule="auto"/>
              <w:rPr>
                <w:rFonts w:ascii="宋体" w:hAnsi="宋体" w:cs="宋体"/>
                <w:sz w:val="20"/>
                <w:szCs w:val="20"/>
              </w:rPr>
            </w:pPr>
            <w:r>
              <w:rPr>
                <w:rFonts w:ascii="宋体" w:hAnsi="宋体" w:hint="eastAsia"/>
                <w:sz w:val="20"/>
                <w:szCs w:val="28"/>
              </w:rPr>
              <w:t>3.机床排故。</w:t>
            </w:r>
          </w:p>
        </w:tc>
      </w:tr>
      <w:tr w:rsidR="00FF0F9D" w14:paraId="1DBA4951" w14:textId="77777777" w:rsidTr="00721DD1">
        <w:trPr>
          <w:trHeight w:val="300"/>
        </w:trPr>
        <w:tc>
          <w:tcPr>
            <w:tcW w:w="674" w:type="dxa"/>
            <w:tcBorders>
              <w:top w:val="single" w:sz="4" w:space="0" w:color="auto"/>
              <w:left w:val="single" w:sz="4" w:space="0" w:color="auto"/>
              <w:bottom w:val="single" w:sz="4" w:space="0" w:color="auto"/>
              <w:right w:val="single" w:sz="4" w:space="0" w:color="auto"/>
            </w:tcBorders>
            <w:vAlign w:val="center"/>
            <w:hideMark/>
          </w:tcPr>
          <w:p w14:paraId="42B33F4E"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1906FCB"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课程内实习实训</w:t>
            </w:r>
          </w:p>
        </w:tc>
        <w:tc>
          <w:tcPr>
            <w:tcW w:w="1836" w:type="dxa"/>
            <w:tcBorders>
              <w:top w:val="single" w:sz="4" w:space="0" w:color="auto"/>
              <w:left w:val="single" w:sz="4" w:space="0" w:color="auto"/>
              <w:bottom w:val="single" w:sz="4" w:space="0" w:color="auto"/>
              <w:right w:val="single" w:sz="4" w:space="0" w:color="auto"/>
            </w:tcBorders>
            <w:vAlign w:val="center"/>
            <w:hideMark/>
          </w:tcPr>
          <w:p w14:paraId="4D1DC47E"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建筑智能化系统集成</w:t>
            </w:r>
          </w:p>
        </w:tc>
        <w:tc>
          <w:tcPr>
            <w:tcW w:w="625" w:type="dxa"/>
            <w:tcBorders>
              <w:top w:val="single" w:sz="4" w:space="0" w:color="auto"/>
              <w:left w:val="single" w:sz="4" w:space="0" w:color="auto"/>
              <w:bottom w:val="single" w:sz="4" w:space="0" w:color="auto"/>
              <w:right w:val="single" w:sz="4" w:space="0" w:color="auto"/>
            </w:tcBorders>
            <w:vAlign w:val="center"/>
            <w:hideMark/>
          </w:tcPr>
          <w:p w14:paraId="0A07F875"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3</w:t>
            </w:r>
          </w:p>
        </w:tc>
        <w:tc>
          <w:tcPr>
            <w:tcW w:w="660" w:type="dxa"/>
            <w:tcBorders>
              <w:top w:val="single" w:sz="4" w:space="0" w:color="auto"/>
              <w:left w:val="single" w:sz="4" w:space="0" w:color="auto"/>
              <w:bottom w:val="single" w:sz="4" w:space="0" w:color="auto"/>
              <w:right w:val="single" w:sz="4" w:space="0" w:color="auto"/>
            </w:tcBorders>
            <w:vAlign w:val="center"/>
            <w:hideMark/>
          </w:tcPr>
          <w:p w14:paraId="6ED35C72"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3周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8E673E"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B1B89AC"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浙江通翔科技有限公司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0A7D3E4A"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以安装过程视频或照片记录和学习报告形式（PPT+文档）考核：具体包括：</w:t>
            </w:r>
          </w:p>
          <w:p w14:paraId="01CB5635"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1.公共广播系统及音响系统安装与调试的安装过程视频或照片记录及学习报告；</w:t>
            </w:r>
          </w:p>
          <w:p w14:paraId="70B6E101"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2.电子巡更系统安装与调试的安装过程视频或照片记录及学习报告；</w:t>
            </w:r>
          </w:p>
          <w:p w14:paraId="32E2D495"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3.有线电视系统安装与调试的安装过程视频或照片记录及学习报告。</w:t>
            </w:r>
          </w:p>
          <w:p w14:paraId="43023437" w14:textId="77777777" w:rsidR="00FF0F9D" w:rsidRDefault="00FF0F9D" w:rsidP="007751E7">
            <w:pPr>
              <w:spacing w:line="288" w:lineRule="auto"/>
              <w:jc w:val="left"/>
              <w:rPr>
                <w:rFonts w:ascii="宋体" w:hAnsi="宋体"/>
                <w:sz w:val="20"/>
                <w:szCs w:val="28"/>
              </w:rPr>
            </w:pPr>
            <w:r>
              <w:rPr>
                <w:rFonts w:ascii="宋体" w:hAnsi="宋体" w:hint="eastAsia"/>
                <w:sz w:val="20"/>
                <w:szCs w:val="28"/>
              </w:rPr>
              <w:t>4.应急照明系统安装与调试安装过程视频或照片记录及学习报告。</w:t>
            </w:r>
          </w:p>
          <w:p w14:paraId="469A04E3" w14:textId="77777777" w:rsidR="00FF0F9D" w:rsidRDefault="00FF0F9D" w:rsidP="007751E7">
            <w:pPr>
              <w:spacing w:line="480" w:lineRule="exact"/>
              <w:rPr>
                <w:rFonts w:ascii="宋体" w:hAnsi="宋体" w:cs="宋体"/>
                <w:szCs w:val="21"/>
              </w:rPr>
            </w:pPr>
            <w:r>
              <w:rPr>
                <w:rFonts w:ascii="宋体" w:hAnsi="宋体" w:hint="eastAsia"/>
                <w:sz w:val="20"/>
                <w:szCs w:val="28"/>
              </w:rPr>
              <w:t>5.网络设备系统图绘制图（</w:t>
            </w:r>
            <w:proofErr w:type="spellStart"/>
            <w:r>
              <w:rPr>
                <w:rFonts w:ascii="宋体" w:hAnsi="宋体" w:hint="eastAsia"/>
                <w:sz w:val="20"/>
                <w:szCs w:val="28"/>
              </w:rPr>
              <w:t>viso</w:t>
            </w:r>
            <w:proofErr w:type="spellEnd"/>
            <w:r>
              <w:rPr>
                <w:rFonts w:ascii="宋体" w:hAnsi="宋体" w:hint="eastAsia"/>
                <w:sz w:val="20"/>
                <w:szCs w:val="28"/>
              </w:rPr>
              <w:t>）</w:t>
            </w:r>
          </w:p>
        </w:tc>
      </w:tr>
      <w:tr w:rsidR="00FF0F9D" w14:paraId="5D125E43" w14:textId="77777777" w:rsidTr="00721DD1">
        <w:trPr>
          <w:trHeight w:val="210"/>
        </w:trPr>
        <w:tc>
          <w:tcPr>
            <w:tcW w:w="674" w:type="dxa"/>
            <w:tcBorders>
              <w:top w:val="single" w:sz="4" w:space="0" w:color="auto"/>
              <w:left w:val="single" w:sz="4" w:space="0" w:color="auto"/>
              <w:bottom w:val="single" w:sz="4" w:space="0" w:color="auto"/>
              <w:right w:val="single" w:sz="4" w:space="0" w:color="auto"/>
            </w:tcBorders>
            <w:vAlign w:val="center"/>
            <w:hideMark/>
          </w:tcPr>
          <w:p w14:paraId="0E9B5B88"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9131F3C"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顶岗实习</w:t>
            </w:r>
          </w:p>
        </w:tc>
        <w:tc>
          <w:tcPr>
            <w:tcW w:w="1836" w:type="dxa"/>
            <w:tcBorders>
              <w:top w:val="single" w:sz="4" w:space="0" w:color="auto"/>
              <w:left w:val="single" w:sz="4" w:space="0" w:color="auto"/>
              <w:bottom w:val="single" w:sz="4" w:space="0" w:color="auto"/>
              <w:right w:val="single" w:sz="4" w:space="0" w:color="auto"/>
            </w:tcBorders>
            <w:vAlign w:val="center"/>
            <w:hideMark/>
          </w:tcPr>
          <w:p w14:paraId="6DA22EC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毕业顶岗实习</w:t>
            </w:r>
          </w:p>
        </w:tc>
        <w:tc>
          <w:tcPr>
            <w:tcW w:w="625" w:type="dxa"/>
            <w:tcBorders>
              <w:top w:val="single" w:sz="4" w:space="0" w:color="auto"/>
              <w:left w:val="single" w:sz="4" w:space="0" w:color="auto"/>
              <w:bottom w:val="single" w:sz="4" w:space="0" w:color="auto"/>
              <w:right w:val="single" w:sz="4" w:space="0" w:color="auto"/>
            </w:tcBorders>
            <w:vAlign w:val="center"/>
            <w:hideMark/>
          </w:tcPr>
          <w:p w14:paraId="01E9EE1A"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12</w:t>
            </w:r>
          </w:p>
        </w:tc>
        <w:tc>
          <w:tcPr>
            <w:tcW w:w="660" w:type="dxa"/>
            <w:tcBorders>
              <w:top w:val="single" w:sz="4" w:space="0" w:color="auto"/>
              <w:left w:val="single" w:sz="4" w:space="0" w:color="auto"/>
              <w:bottom w:val="single" w:sz="4" w:space="0" w:color="auto"/>
              <w:right w:val="single" w:sz="4" w:space="0" w:color="auto"/>
            </w:tcBorders>
            <w:vAlign w:val="center"/>
            <w:hideMark/>
          </w:tcPr>
          <w:p w14:paraId="06601285"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12周</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B33F34"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6</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D8C71EB" w14:textId="77777777" w:rsidR="00FF0F9D" w:rsidRDefault="00FF0F9D" w:rsidP="007751E7">
            <w:pPr>
              <w:spacing w:line="480" w:lineRule="exact"/>
              <w:jc w:val="center"/>
              <w:rPr>
                <w:rFonts w:ascii="宋体" w:hAnsi="宋体" w:cs="宋体"/>
                <w:szCs w:val="21"/>
              </w:rPr>
            </w:pPr>
            <w:r>
              <w:rPr>
                <w:rFonts w:ascii="宋体" w:hAnsi="宋体" w:cs="宋体" w:hint="eastAsia"/>
                <w:szCs w:val="21"/>
              </w:rPr>
              <w:t>杭州万</w:t>
            </w:r>
            <w:proofErr w:type="gramStart"/>
            <w:r>
              <w:rPr>
                <w:rFonts w:ascii="宋体" w:hAnsi="宋体" w:cs="宋体" w:hint="eastAsia"/>
                <w:szCs w:val="21"/>
              </w:rPr>
              <w:t>御安防科技</w:t>
            </w:r>
            <w:proofErr w:type="gramEnd"/>
            <w:r>
              <w:rPr>
                <w:rFonts w:ascii="宋体" w:hAnsi="宋体" w:cs="宋体" w:hint="eastAsia"/>
                <w:szCs w:val="21"/>
              </w:rPr>
              <w:t>有限公司 、</w:t>
            </w:r>
            <w:proofErr w:type="gramStart"/>
            <w:r>
              <w:rPr>
                <w:rFonts w:ascii="宋体" w:hAnsi="宋体" w:cs="宋体" w:hint="eastAsia"/>
                <w:szCs w:val="21"/>
              </w:rPr>
              <w:t>融创物业</w:t>
            </w:r>
            <w:proofErr w:type="gramEnd"/>
            <w:r>
              <w:rPr>
                <w:rFonts w:ascii="宋体" w:hAnsi="宋体" w:cs="宋体" w:hint="eastAsia"/>
                <w:szCs w:val="21"/>
              </w:rPr>
              <w:t>服务集团有限公司、浙江大家物业服务集团有限公司</w:t>
            </w:r>
          </w:p>
        </w:tc>
        <w:tc>
          <w:tcPr>
            <w:tcW w:w="5383" w:type="dxa"/>
            <w:tcBorders>
              <w:top w:val="single" w:sz="4" w:space="0" w:color="auto"/>
              <w:left w:val="single" w:sz="4" w:space="0" w:color="auto"/>
              <w:bottom w:val="single" w:sz="4" w:space="0" w:color="auto"/>
              <w:right w:val="single" w:sz="4" w:space="0" w:color="auto"/>
            </w:tcBorders>
            <w:vAlign w:val="center"/>
            <w:hideMark/>
          </w:tcPr>
          <w:p w14:paraId="7FFB0C43" w14:textId="77777777" w:rsidR="00FF0F9D" w:rsidRDefault="00FF0F9D" w:rsidP="007751E7">
            <w:pPr>
              <w:spacing w:line="480" w:lineRule="exact"/>
              <w:jc w:val="center"/>
              <w:rPr>
                <w:rFonts w:ascii="宋体" w:hAnsi="宋体" w:cs="宋体"/>
                <w:szCs w:val="21"/>
              </w:rPr>
            </w:pPr>
            <w:r>
              <w:rPr>
                <w:rFonts w:ascii="宋体" w:hAnsi="宋体" w:hint="eastAsia"/>
                <w:sz w:val="20"/>
                <w:szCs w:val="28"/>
              </w:rPr>
              <w:t>毕业实习报告一份，且必须得到实习单位盖章认可</w:t>
            </w:r>
          </w:p>
        </w:tc>
      </w:tr>
      <w:tr w:rsidR="00FF0F9D" w14:paraId="51FA5994" w14:textId="77777777" w:rsidTr="007751E7">
        <w:trPr>
          <w:trHeight w:val="210"/>
        </w:trPr>
        <w:tc>
          <w:tcPr>
            <w:tcW w:w="4210" w:type="dxa"/>
            <w:gridSpan w:val="3"/>
            <w:tcBorders>
              <w:top w:val="single" w:sz="4" w:space="0" w:color="auto"/>
              <w:left w:val="single" w:sz="4" w:space="0" w:color="auto"/>
              <w:bottom w:val="single" w:sz="4" w:space="0" w:color="auto"/>
              <w:right w:val="single" w:sz="4" w:space="0" w:color="auto"/>
            </w:tcBorders>
            <w:vAlign w:val="center"/>
            <w:hideMark/>
          </w:tcPr>
          <w:p w14:paraId="24B71293"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合计</w:t>
            </w:r>
          </w:p>
        </w:tc>
        <w:tc>
          <w:tcPr>
            <w:tcW w:w="625" w:type="dxa"/>
            <w:tcBorders>
              <w:top w:val="single" w:sz="4" w:space="0" w:color="auto"/>
              <w:left w:val="single" w:sz="4" w:space="0" w:color="auto"/>
              <w:bottom w:val="single" w:sz="4" w:space="0" w:color="auto"/>
              <w:right w:val="single" w:sz="4" w:space="0" w:color="auto"/>
            </w:tcBorders>
            <w:vAlign w:val="center"/>
            <w:hideMark/>
          </w:tcPr>
          <w:p w14:paraId="1E5049E7"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25</w:t>
            </w:r>
          </w:p>
        </w:tc>
        <w:tc>
          <w:tcPr>
            <w:tcW w:w="660" w:type="dxa"/>
            <w:tcBorders>
              <w:top w:val="single" w:sz="4" w:space="0" w:color="auto"/>
              <w:left w:val="single" w:sz="4" w:space="0" w:color="auto"/>
              <w:bottom w:val="single" w:sz="4" w:space="0" w:color="auto"/>
              <w:right w:val="single" w:sz="4" w:space="0" w:color="auto"/>
            </w:tcBorders>
            <w:vAlign w:val="center"/>
            <w:hideMark/>
          </w:tcPr>
          <w:p w14:paraId="092FD4C0" w14:textId="77777777" w:rsidR="00FF0F9D" w:rsidRDefault="00FF0F9D" w:rsidP="007751E7">
            <w:pPr>
              <w:spacing w:line="480" w:lineRule="exact"/>
              <w:jc w:val="center"/>
              <w:rPr>
                <w:rFonts w:ascii="黑体" w:eastAsia="黑体" w:cs="仿宋_GB2312"/>
                <w:szCs w:val="21"/>
              </w:rPr>
            </w:pPr>
            <w:r>
              <w:rPr>
                <w:rFonts w:ascii="黑体" w:eastAsia="黑体" w:cs="仿宋_GB2312" w:hint="eastAsia"/>
                <w:szCs w:val="21"/>
              </w:rPr>
              <w:t>25周</w:t>
            </w:r>
          </w:p>
        </w:tc>
        <w:tc>
          <w:tcPr>
            <w:tcW w:w="8785" w:type="dxa"/>
            <w:gridSpan w:val="3"/>
            <w:tcBorders>
              <w:top w:val="single" w:sz="4" w:space="0" w:color="auto"/>
              <w:left w:val="single" w:sz="4" w:space="0" w:color="auto"/>
              <w:bottom w:val="single" w:sz="4" w:space="0" w:color="auto"/>
              <w:right w:val="single" w:sz="4" w:space="0" w:color="auto"/>
            </w:tcBorders>
            <w:vAlign w:val="center"/>
          </w:tcPr>
          <w:p w14:paraId="0B017536" w14:textId="77777777" w:rsidR="00FF0F9D" w:rsidRDefault="00FF0F9D" w:rsidP="007751E7">
            <w:pPr>
              <w:spacing w:line="480" w:lineRule="exact"/>
              <w:jc w:val="center"/>
              <w:rPr>
                <w:rFonts w:ascii="黑体" w:eastAsia="黑体" w:cs="仿宋_GB2312"/>
                <w:szCs w:val="21"/>
              </w:rPr>
            </w:pPr>
          </w:p>
        </w:tc>
      </w:tr>
    </w:tbl>
    <w:p w14:paraId="55AE0EB4" w14:textId="77777777" w:rsidR="00F74435" w:rsidRDefault="00F74435">
      <w:pPr>
        <w:snapToGrid w:val="0"/>
        <w:jc w:val="left"/>
        <w:rPr>
          <w:rFonts w:ascii="仿宋_GB2312" w:eastAsia="仿宋_GB2312"/>
          <w:sz w:val="24"/>
          <w:szCs w:val="24"/>
        </w:rPr>
        <w:sectPr w:rsidR="00F74435" w:rsidSect="00FF0F9D">
          <w:pgSz w:w="16838" w:h="11906" w:orient="landscape"/>
          <w:pgMar w:top="1191" w:right="1361" w:bottom="1191" w:left="1361" w:header="567" w:footer="567" w:gutter="0"/>
          <w:cols w:space="425"/>
          <w:docGrid w:linePitch="312"/>
        </w:sectPr>
      </w:pPr>
    </w:p>
    <w:p w14:paraId="1176F0BA"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1AFDC12D"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13E89844" w14:textId="77777777" w:rsidR="00F74435" w:rsidRDefault="00702B1F">
      <w:pPr>
        <w:snapToGrid w:val="0"/>
        <w:ind w:firstLineChars="200" w:firstLine="480"/>
        <w:jc w:val="left"/>
        <w:rPr>
          <w:rFonts w:ascii="仿宋_GB2312" w:eastAsia="仿宋_GB2312"/>
          <w:sz w:val="24"/>
          <w:szCs w:val="24"/>
          <w:lang w:val="zh-CN"/>
        </w:rPr>
      </w:pPr>
      <w:r>
        <w:rPr>
          <w:rFonts w:ascii="仿宋_GB2312" w:eastAsia="仿宋_GB2312" w:hint="eastAsia"/>
          <w:sz w:val="24"/>
          <w:szCs w:val="24"/>
        </w:rPr>
        <w:t>1、</w:t>
      </w:r>
      <w:r>
        <w:rPr>
          <w:rFonts w:ascii="仿宋_GB2312" w:eastAsia="仿宋_GB2312" w:hint="eastAsia"/>
          <w:sz w:val="24"/>
          <w:szCs w:val="24"/>
          <w:lang w:val="zh-CN"/>
        </w:rPr>
        <w:t>专任教师要求</w:t>
      </w:r>
    </w:p>
    <w:p w14:paraId="5D263607"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（1）具备电类专业本科以上学历，具有扎实的专业基础和实践能力，具有专业领域的独立研究和技术开发能力，通过培训获得教师资格证书，具备教学能力；</w:t>
      </w:r>
    </w:p>
    <w:p w14:paraId="1DF395C5"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（2）具备电类相关资格证书或相关企业工作经历，具有双师素质；</w:t>
      </w:r>
    </w:p>
    <w:p w14:paraId="24C55746"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（3）能独立承担1-2门专业课程，独立指导一门实训课程；</w:t>
      </w:r>
    </w:p>
    <w:p w14:paraId="41B1CE74"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（4）具有指导学生参加专业领域的创新和技能竞赛的能力。</w:t>
      </w:r>
    </w:p>
    <w:p w14:paraId="5D4A108E"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lang w:val="zh-CN"/>
        </w:rPr>
        <w:t>兼职教师要求</w:t>
      </w:r>
    </w:p>
    <w:p w14:paraId="7D69FE4F"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（1）具有较长时间的企业相关专职技术工作经历，有较强实践能力；</w:t>
      </w:r>
    </w:p>
    <w:p w14:paraId="664E1E06"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（2）具有一定的教学能力，专业基础扎实，能胜任专业课程的教学或实</w:t>
      </w:r>
      <w:proofErr w:type="gramStart"/>
      <w:r>
        <w:rPr>
          <w:rFonts w:ascii="仿宋_GB2312" w:eastAsia="仿宋_GB2312" w:hint="eastAsia"/>
          <w:sz w:val="24"/>
          <w:szCs w:val="24"/>
        </w:rPr>
        <w:t>训指导</w:t>
      </w:r>
      <w:proofErr w:type="gramEnd"/>
      <w:r>
        <w:rPr>
          <w:rFonts w:ascii="仿宋_GB2312" w:eastAsia="仿宋_GB2312" w:hint="eastAsia"/>
          <w:sz w:val="24"/>
          <w:szCs w:val="24"/>
        </w:rPr>
        <w:t>工作；</w:t>
      </w:r>
    </w:p>
    <w:p w14:paraId="5DE2B9CC"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（3）热心教育事业，责任心强，善于沟通。</w:t>
      </w:r>
    </w:p>
    <w:p w14:paraId="5DFEBD58" w14:textId="77777777" w:rsidR="00F74435" w:rsidRDefault="00F74435">
      <w:pPr>
        <w:snapToGrid w:val="0"/>
        <w:ind w:firstLineChars="200" w:firstLine="480"/>
        <w:jc w:val="left"/>
        <w:rPr>
          <w:rFonts w:ascii="仿宋_GB2312" w:eastAsia="仿宋_GB2312"/>
          <w:sz w:val="24"/>
          <w:szCs w:val="24"/>
        </w:rPr>
      </w:pPr>
    </w:p>
    <w:p w14:paraId="10B2CAF0" w14:textId="77777777" w:rsidR="00F74435" w:rsidRDefault="00702B1F">
      <w:pPr>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3620173B"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0827F533" w14:textId="77777777" w:rsidR="00F74435" w:rsidRDefault="00702B1F">
      <w:pPr>
        <w:snapToGrid w:val="0"/>
        <w:jc w:val="center"/>
        <w:rPr>
          <w:rFonts w:ascii="仿宋_GB2312" w:eastAsia="仿宋_GB2312"/>
          <w:sz w:val="24"/>
          <w:szCs w:val="24"/>
        </w:rPr>
      </w:pPr>
      <w:r>
        <w:rPr>
          <w:rFonts w:ascii="仿宋_GB2312" w:eastAsia="仿宋_GB2312" w:hint="eastAsia"/>
          <w:sz w:val="24"/>
          <w:szCs w:val="24"/>
        </w:rPr>
        <w:t>表10  校内实验实训基地</w:t>
      </w:r>
    </w:p>
    <w:tbl>
      <w:tblPr>
        <w:tblW w:w="9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587"/>
        <w:gridCol w:w="1161"/>
        <w:gridCol w:w="2381"/>
        <w:gridCol w:w="2891"/>
        <w:gridCol w:w="900"/>
      </w:tblGrid>
      <w:tr w:rsidR="00F74435" w14:paraId="71C79433" w14:textId="77777777">
        <w:trPr>
          <w:tblHeader/>
          <w:jc w:val="center"/>
        </w:trPr>
        <w:tc>
          <w:tcPr>
            <w:tcW w:w="648" w:type="dxa"/>
            <w:vAlign w:val="center"/>
          </w:tcPr>
          <w:p w14:paraId="7FF652EE" w14:textId="77777777" w:rsidR="00F74435" w:rsidRDefault="00702B1F">
            <w:pPr>
              <w:snapToGrid w:val="0"/>
              <w:jc w:val="center"/>
              <w:rPr>
                <w:rFonts w:ascii="宋体" w:hAnsi="宋体"/>
                <w:szCs w:val="21"/>
              </w:rPr>
            </w:pPr>
            <w:r>
              <w:rPr>
                <w:rFonts w:ascii="宋体" w:hAnsi="宋体" w:hint="eastAsia"/>
                <w:szCs w:val="21"/>
              </w:rPr>
              <w:t>序号</w:t>
            </w:r>
          </w:p>
        </w:tc>
        <w:tc>
          <w:tcPr>
            <w:tcW w:w="1587" w:type="dxa"/>
            <w:vAlign w:val="center"/>
          </w:tcPr>
          <w:p w14:paraId="27D87783" w14:textId="77777777" w:rsidR="00F74435" w:rsidRDefault="00702B1F">
            <w:pPr>
              <w:snapToGrid w:val="0"/>
              <w:jc w:val="center"/>
              <w:rPr>
                <w:rFonts w:ascii="宋体" w:hAnsi="宋体"/>
                <w:szCs w:val="21"/>
              </w:rPr>
            </w:pPr>
            <w:r>
              <w:rPr>
                <w:rFonts w:ascii="宋体" w:hAnsi="宋体" w:hint="eastAsia"/>
                <w:szCs w:val="21"/>
              </w:rPr>
              <w:t>实训室名称</w:t>
            </w:r>
          </w:p>
        </w:tc>
        <w:tc>
          <w:tcPr>
            <w:tcW w:w="1161" w:type="dxa"/>
            <w:vAlign w:val="center"/>
          </w:tcPr>
          <w:p w14:paraId="366DAA97" w14:textId="77777777" w:rsidR="00F74435" w:rsidRDefault="00702B1F">
            <w:pPr>
              <w:snapToGrid w:val="0"/>
              <w:jc w:val="center"/>
              <w:rPr>
                <w:rFonts w:ascii="宋体" w:hAnsi="宋体"/>
                <w:szCs w:val="21"/>
              </w:rPr>
            </w:pPr>
            <w:r>
              <w:rPr>
                <w:rFonts w:ascii="宋体" w:hAnsi="宋体" w:hint="eastAsia"/>
                <w:szCs w:val="21"/>
              </w:rPr>
              <w:t>面积（㎡）</w:t>
            </w:r>
          </w:p>
        </w:tc>
        <w:tc>
          <w:tcPr>
            <w:tcW w:w="2381" w:type="dxa"/>
            <w:vAlign w:val="center"/>
          </w:tcPr>
          <w:p w14:paraId="28364011" w14:textId="77777777" w:rsidR="00F74435" w:rsidRDefault="00702B1F">
            <w:pPr>
              <w:snapToGrid w:val="0"/>
              <w:jc w:val="center"/>
              <w:rPr>
                <w:rFonts w:ascii="宋体" w:hAnsi="宋体"/>
                <w:szCs w:val="21"/>
              </w:rPr>
            </w:pPr>
            <w:r>
              <w:rPr>
                <w:rFonts w:ascii="宋体" w:hAnsi="宋体" w:hint="eastAsia"/>
                <w:szCs w:val="21"/>
              </w:rPr>
              <w:t>主要训练内容</w:t>
            </w:r>
          </w:p>
        </w:tc>
        <w:tc>
          <w:tcPr>
            <w:tcW w:w="2891" w:type="dxa"/>
            <w:vAlign w:val="center"/>
          </w:tcPr>
          <w:p w14:paraId="4444A484" w14:textId="77777777" w:rsidR="00F74435" w:rsidRDefault="00702B1F">
            <w:pPr>
              <w:snapToGrid w:val="0"/>
              <w:jc w:val="center"/>
              <w:rPr>
                <w:rFonts w:ascii="宋体" w:hAnsi="宋体"/>
                <w:szCs w:val="21"/>
              </w:rPr>
            </w:pPr>
            <w:r>
              <w:rPr>
                <w:rFonts w:ascii="宋体" w:hAnsi="宋体" w:hint="eastAsia"/>
                <w:szCs w:val="21"/>
              </w:rPr>
              <w:t>主要设备名称</w:t>
            </w:r>
          </w:p>
        </w:tc>
        <w:tc>
          <w:tcPr>
            <w:tcW w:w="900" w:type="dxa"/>
            <w:vAlign w:val="center"/>
          </w:tcPr>
          <w:p w14:paraId="18683BB7" w14:textId="77777777" w:rsidR="00F74435" w:rsidRDefault="00702B1F">
            <w:pPr>
              <w:snapToGrid w:val="0"/>
              <w:jc w:val="center"/>
              <w:rPr>
                <w:rFonts w:ascii="宋体" w:hAnsi="宋体"/>
                <w:szCs w:val="21"/>
              </w:rPr>
            </w:pPr>
            <w:r>
              <w:rPr>
                <w:rFonts w:ascii="宋体" w:hAnsi="宋体" w:hint="eastAsia"/>
                <w:szCs w:val="21"/>
              </w:rPr>
              <w:t>台套数</w:t>
            </w:r>
          </w:p>
        </w:tc>
      </w:tr>
      <w:tr w:rsidR="00F74435" w14:paraId="0235CB33" w14:textId="77777777">
        <w:trPr>
          <w:jc w:val="center"/>
        </w:trPr>
        <w:tc>
          <w:tcPr>
            <w:tcW w:w="648" w:type="dxa"/>
            <w:vAlign w:val="center"/>
          </w:tcPr>
          <w:p w14:paraId="108D55A0" w14:textId="77777777" w:rsidR="00F74435" w:rsidRDefault="00702B1F">
            <w:pPr>
              <w:snapToGrid w:val="0"/>
              <w:jc w:val="center"/>
              <w:rPr>
                <w:rFonts w:ascii="宋体" w:hAnsi="宋体"/>
                <w:szCs w:val="21"/>
              </w:rPr>
            </w:pPr>
            <w:r>
              <w:rPr>
                <w:rFonts w:ascii="宋体" w:hAnsi="宋体" w:hint="eastAsia"/>
                <w:szCs w:val="21"/>
              </w:rPr>
              <w:t>1</w:t>
            </w:r>
          </w:p>
        </w:tc>
        <w:tc>
          <w:tcPr>
            <w:tcW w:w="1587" w:type="dxa"/>
            <w:vAlign w:val="center"/>
          </w:tcPr>
          <w:p w14:paraId="191AA096" w14:textId="77777777" w:rsidR="00F74435" w:rsidRDefault="00702B1F">
            <w:pPr>
              <w:snapToGrid w:val="0"/>
              <w:jc w:val="center"/>
              <w:rPr>
                <w:rFonts w:ascii="宋体" w:hAnsi="宋体"/>
                <w:szCs w:val="21"/>
              </w:rPr>
            </w:pPr>
            <w:r>
              <w:rPr>
                <w:rFonts w:ascii="宋体" w:hAnsi="宋体" w:hint="eastAsia"/>
                <w:szCs w:val="21"/>
              </w:rPr>
              <w:t>建筑智能化综合实训室</w:t>
            </w:r>
          </w:p>
        </w:tc>
        <w:tc>
          <w:tcPr>
            <w:tcW w:w="1161" w:type="dxa"/>
            <w:vAlign w:val="center"/>
          </w:tcPr>
          <w:p w14:paraId="2D8F5C95" w14:textId="77777777" w:rsidR="00F74435" w:rsidRDefault="00702B1F">
            <w:pPr>
              <w:snapToGrid w:val="0"/>
              <w:jc w:val="center"/>
              <w:rPr>
                <w:rFonts w:ascii="宋体" w:hAnsi="宋体"/>
                <w:szCs w:val="21"/>
              </w:rPr>
            </w:pPr>
            <w:r>
              <w:rPr>
                <w:rFonts w:ascii="宋体" w:hAnsi="宋体" w:hint="eastAsia"/>
                <w:szCs w:val="21"/>
              </w:rPr>
              <w:t>400</w:t>
            </w:r>
          </w:p>
        </w:tc>
        <w:tc>
          <w:tcPr>
            <w:tcW w:w="2381" w:type="dxa"/>
            <w:vAlign w:val="center"/>
          </w:tcPr>
          <w:p w14:paraId="6FDF7B8B" w14:textId="77777777" w:rsidR="00F74435" w:rsidRDefault="00702B1F">
            <w:pPr>
              <w:snapToGrid w:val="0"/>
              <w:rPr>
                <w:rFonts w:ascii="宋体" w:hAnsi="宋体"/>
                <w:szCs w:val="21"/>
              </w:rPr>
            </w:pPr>
            <w:r>
              <w:rPr>
                <w:rFonts w:ascii="宋体" w:hAnsi="宋体" w:hint="eastAsia"/>
                <w:szCs w:val="21"/>
              </w:rPr>
              <w:t>楼宇智能化综合实训、楼宇供配电实训、消防报警及联动控制系统实训</w:t>
            </w:r>
          </w:p>
        </w:tc>
        <w:tc>
          <w:tcPr>
            <w:tcW w:w="2891" w:type="dxa"/>
            <w:vAlign w:val="center"/>
          </w:tcPr>
          <w:p w14:paraId="6B938545" w14:textId="77777777" w:rsidR="00F74435" w:rsidRDefault="00702B1F">
            <w:pPr>
              <w:snapToGrid w:val="0"/>
              <w:rPr>
                <w:rFonts w:ascii="宋体" w:hAnsi="宋体"/>
                <w:szCs w:val="21"/>
              </w:rPr>
            </w:pPr>
            <w:r>
              <w:rPr>
                <w:rFonts w:ascii="宋体" w:hAnsi="宋体" w:hint="eastAsia"/>
                <w:szCs w:val="21"/>
              </w:rPr>
              <w:t>综合布线系统实训装置、消防报警联动系统实训装置、对讲及门禁控制实训装置、防盗报警系统实训装置、闭路电视监控及周边防范系统实训装置、变频恒压供水系统实训装置、中央空调自控系统综合实验实训装置、电力自动化及继电保护实验装置、楼宇供配电综合自动化系统实验装置、综合布线工位</w:t>
            </w:r>
          </w:p>
        </w:tc>
        <w:tc>
          <w:tcPr>
            <w:tcW w:w="900" w:type="dxa"/>
            <w:vAlign w:val="center"/>
          </w:tcPr>
          <w:p w14:paraId="156C98FC" w14:textId="77777777" w:rsidR="00F74435" w:rsidRDefault="00702B1F">
            <w:pPr>
              <w:snapToGrid w:val="0"/>
              <w:rPr>
                <w:rFonts w:ascii="宋体" w:hAnsi="宋体"/>
                <w:szCs w:val="21"/>
              </w:rPr>
            </w:pPr>
            <w:r>
              <w:rPr>
                <w:rFonts w:ascii="宋体" w:hAnsi="宋体" w:hint="eastAsia"/>
                <w:szCs w:val="21"/>
              </w:rPr>
              <w:t>20</w:t>
            </w:r>
          </w:p>
        </w:tc>
      </w:tr>
      <w:tr w:rsidR="00F74435" w14:paraId="4442A444" w14:textId="77777777">
        <w:trPr>
          <w:jc w:val="center"/>
        </w:trPr>
        <w:tc>
          <w:tcPr>
            <w:tcW w:w="648" w:type="dxa"/>
            <w:vAlign w:val="center"/>
          </w:tcPr>
          <w:p w14:paraId="64C11A39" w14:textId="77777777" w:rsidR="00F74435" w:rsidRDefault="00702B1F">
            <w:pPr>
              <w:snapToGrid w:val="0"/>
              <w:jc w:val="center"/>
              <w:rPr>
                <w:rFonts w:ascii="宋体" w:hAnsi="宋体"/>
                <w:szCs w:val="21"/>
              </w:rPr>
            </w:pPr>
            <w:r>
              <w:rPr>
                <w:rFonts w:ascii="宋体" w:hAnsi="宋体" w:hint="eastAsia"/>
                <w:szCs w:val="21"/>
              </w:rPr>
              <w:t>2</w:t>
            </w:r>
          </w:p>
        </w:tc>
        <w:tc>
          <w:tcPr>
            <w:tcW w:w="1587" w:type="dxa"/>
            <w:vAlign w:val="center"/>
          </w:tcPr>
          <w:p w14:paraId="5F17ED7A" w14:textId="77777777" w:rsidR="00F74435" w:rsidRDefault="00702B1F">
            <w:pPr>
              <w:snapToGrid w:val="0"/>
              <w:jc w:val="center"/>
              <w:rPr>
                <w:rFonts w:ascii="宋体" w:hAnsi="宋体"/>
                <w:szCs w:val="21"/>
              </w:rPr>
            </w:pPr>
            <w:r>
              <w:rPr>
                <w:rFonts w:ascii="宋体" w:hAnsi="宋体" w:hint="eastAsia"/>
                <w:szCs w:val="21"/>
              </w:rPr>
              <w:t>建筑智能化综合实训室（扩建）</w:t>
            </w:r>
          </w:p>
        </w:tc>
        <w:tc>
          <w:tcPr>
            <w:tcW w:w="1161" w:type="dxa"/>
            <w:vAlign w:val="center"/>
          </w:tcPr>
          <w:p w14:paraId="33FE39F6" w14:textId="77777777" w:rsidR="00F74435" w:rsidRDefault="00702B1F">
            <w:pPr>
              <w:snapToGrid w:val="0"/>
              <w:jc w:val="center"/>
              <w:rPr>
                <w:rFonts w:ascii="宋体" w:hAnsi="宋体"/>
                <w:szCs w:val="21"/>
              </w:rPr>
            </w:pPr>
            <w:r>
              <w:rPr>
                <w:rFonts w:ascii="宋体" w:hAnsi="宋体" w:hint="eastAsia"/>
                <w:szCs w:val="21"/>
              </w:rPr>
              <w:t>200</w:t>
            </w:r>
          </w:p>
        </w:tc>
        <w:tc>
          <w:tcPr>
            <w:tcW w:w="2381" w:type="dxa"/>
            <w:vAlign w:val="center"/>
          </w:tcPr>
          <w:p w14:paraId="3B0267A3" w14:textId="77777777" w:rsidR="00F74435" w:rsidRDefault="00702B1F">
            <w:pPr>
              <w:snapToGrid w:val="0"/>
              <w:rPr>
                <w:rFonts w:ascii="宋体" w:hAnsi="宋体"/>
                <w:szCs w:val="21"/>
              </w:rPr>
            </w:pPr>
            <w:r>
              <w:rPr>
                <w:rFonts w:ascii="宋体" w:hAnsi="宋体" w:hint="eastAsia"/>
                <w:szCs w:val="21"/>
              </w:rPr>
              <w:t>安防报警实训、综合布线实训</w:t>
            </w:r>
          </w:p>
        </w:tc>
        <w:tc>
          <w:tcPr>
            <w:tcW w:w="2891" w:type="dxa"/>
            <w:vAlign w:val="center"/>
          </w:tcPr>
          <w:p w14:paraId="664EA6D0" w14:textId="77777777" w:rsidR="00F74435" w:rsidRDefault="00702B1F">
            <w:pPr>
              <w:snapToGrid w:val="0"/>
              <w:rPr>
                <w:rFonts w:ascii="宋体" w:hAnsi="宋体"/>
                <w:szCs w:val="21"/>
              </w:rPr>
            </w:pPr>
            <w:r>
              <w:rPr>
                <w:rFonts w:ascii="宋体" w:hAnsi="宋体" w:hint="eastAsia"/>
                <w:szCs w:val="21"/>
              </w:rPr>
              <w:t>综合布线系统实训设备、对讲及门禁控制</w:t>
            </w:r>
            <w:proofErr w:type="gramStart"/>
            <w:r>
              <w:rPr>
                <w:rFonts w:ascii="宋体" w:hAnsi="宋体" w:hint="eastAsia"/>
                <w:szCs w:val="21"/>
              </w:rPr>
              <w:t>实训实训</w:t>
            </w:r>
            <w:proofErr w:type="gramEnd"/>
            <w:r>
              <w:rPr>
                <w:rFonts w:ascii="宋体" w:hAnsi="宋体" w:hint="eastAsia"/>
                <w:szCs w:val="21"/>
              </w:rPr>
              <w:t>设备、防盗报警系统实训设备、闭路电视监控及周边防范系统实训设备、综合布线工位</w:t>
            </w:r>
          </w:p>
        </w:tc>
        <w:tc>
          <w:tcPr>
            <w:tcW w:w="900" w:type="dxa"/>
            <w:vAlign w:val="center"/>
          </w:tcPr>
          <w:p w14:paraId="72626827" w14:textId="77777777" w:rsidR="00F74435" w:rsidRDefault="00702B1F">
            <w:pPr>
              <w:snapToGrid w:val="0"/>
              <w:rPr>
                <w:rFonts w:ascii="宋体" w:hAnsi="宋体"/>
                <w:szCs w:val="21"/>
              </w:rPr>
            </w:pPr>
            <w:r>
              <w:rPr>
                <w:rFonts w:ascii="宋体" w:hAnsi="宋体" w:hint="eastAsia"/>
                <w:szCs w:val="21"/>
              </w:rPr>
              <w:t>20</w:t>
            </w:r>
          </w:p>
        </w:tc>
      </w:tr>
      <w:tr w:rsidR="00F74435" w14:paraId="23A8865B" w14:textId="77777777">
        <w:trPr>
          <w:jc w:val="center"/>
        </w:trPr>
        <w:tc>
          <w:tcPr>
            <w:tcW w:w="648" w:type="dxa"/>
            <w:vAlign w:val="center"/>
          </w:tcPr>
          <w:p w14:paraId="4BA4A788" w14:textId="77777777" w:rsidR="00F74435" w:rsidRDefault="00702B1F">
            <w:pPr>
              <w:snapToGrid w:val="0"/>
              <w:jc w:val="center"/>
              <w:rPr>
                <w:rFonts w:ascii="宋体" w:hAnsi="宋体"/>
                <w:szCs w:val="21"/>
              </w:rPr>
            </w:pPr>
            <w:r>
              <w:rPr>
                <w:rFonts w:ascii="宋体" w:hAnsi="宋体" w:hint="eastAsia"/>
                <w:szCs w:val="21"/>
              </w:rPr>
              <w:t>3</w:t>
            </w:r>
          </w:p>
        </w:tc>
        <w:tc>
          <w:tcPr>
            <w:tcW w:w="1587" w:type="dxa"/>
            <w:vAlign w:val="center"/>
          </w:tcPr>
          <w:p w14:paraId="06BBFCA7" w14:textId="77777777" w:rsidR="00F74435" w:rsidRDefault="00702B1F">
            <w:pPr>
              <w:snapToGrid w:val="0"/>
              <w:jc w:val="center"/>
              <w:rPr>
                <w:rFonts w:ascii="宋体" w:hAnsi="宋体"/>
                <w:szCs w:val="21"/>
              </w:rPr>
            </w:pPr>
            <w:r>
              <w:rPr>
                <w:rFonts w:ascii="宋体" w:hAnsi="宋体" w:hint="eastAsia"/>
                <w:szCs w:val="21"/>
              </w:rPr>
              <w:t>电机与电气控制实训室</w:t>
            </w:r>
          </w:p>
        </w:tc>
        <w:tc>
          <w:tcPr>
            <w:tcW w:w="1161" w:type="dxa"/>
            <w:vAlign w:val="center"/>
          </w:tcPr>
          <w:p w14:paraId="74D849E3" w14:textId="77777777" w:rsidR="00F74435" w:rsidRDefault="00702B1F">
            <w:pPr>
              <w:snapToGrid w:val="0"/>
              <w:jc w:val="center"/>
              <w:rPr>
                <w:rFonts w:ascii="宋体" w:hAnsi="宋体"/>
                <w:szCs w:val="21"/>
              </w:rPr>
            </w:pPr>
            <w:r>
              <w:rPr>
                <w:rFonts w:ascii="宋体" w:hAnsi="宋体" w:hint="eastAsia"/>
                <w:szCs w:val="21"/>
              </w:rPr>
              <w:t>200</w:t>
            </w:r>
          </w:p>
        </w:tc>
        <w:tc>
          <w:tcPr>
            <w:tcW w:w="2381" w:type="dxa"/>
            <w:vAlign w:val="center"/>
          </w:tcPr>
          <w:p w14:paraId="289784A6" w14:textId="77777777" w:rsidR="00F74435" w:rsidRDefault="00702B1F">
            <w:pPr>
              <w:snapToGrid w:val="0"/>
              <w:rPr>
                <w:rFonts w:ascii="宋体" w:hAnsi="宋体"/>
                <w:szCs w:val="21"/>
              </w:rPr>
            </w:pPr>
            <w:r>
              <w:rPr>
                <w:rFonts w:ascii="宋体" w:hAnsi="宋体" w:hint="eastAsia"/>
                <w:szCs w:val="21"/>
              </w:rPr>
              <w:t>普通机床的操作实训、普通机床的电气维修实训、数控机床故障分析与维修实训、数控编程操作实训、PLC与变频器的通信、普通机床的PLC控制、模拟电梯的PLC控制</w:t>
            </w:r>
          </w:p>
        </w:tc>
        <w:tc>
          <w:tcPr>
            <w:tcW w:w="2891" w:type="dxa"/>
            <w:vAlign w:val="center"/>
          </w:tcPr>
          <w:p w14:paraId="57C89F75" w14:textId="77777777" w:rsidR="00F74435" w:rsidRDefault="00702B1F">
            <w:pPr>
              <w:snapToGrid w:val="0"/>
              <w:rPr>
                <w:rFonts w:ascii="宋体" w:hAnsi="宋体"/>
                <w:szCs w:val="21"/>
              </w:rPr>
            </w:pPr>
            <w:r>
              <w:rPr>
                <w:rFonts w:ascii="宋体" w:hAnsi="宋体" w:hint="eastAsia"/>
                <w:szCs w:val="21"/>
              </w:rPr>
              <w:t>电气控制综合实训装置（电动葫芦案例）、PLC综合实训装置（电梯模型）、车床、铣床、磨床实训装置、PLC电气控制综合应用实验台</w:t>
            </w:r>
          </w:p>
        </w:tc>
        <w:tc>
          <w:tcPr>
            <w:tcW w:w="900" w:type="dxa"/>
            <w:vAlign w:val="center"/>
          </w:tcPr>
          <w:p w14:paraId="469A2C76" w14:textId="77777777" w:rsidR="00F74435" w:rsidRDefault="00702B1F">
            <w:pPr>
              <w:snapToGrid w:val="0"/>
              <w:rPr>
                <w:rFonts w:ascii="宋体" w:hAnsi="宋体"/>
                <w:szCs w:val="21"/>
              </w:rPr>
            </w:pPr>
            <w:r>
              <w:rPr>
                <w:rFonts w:ascii="宋体" w:hAnsi="宋体" w:hint="eastAsia"/>
                <w:szCs w:val="21"/>
              </w:rPr>
              <w:t xml:space="preserve">30 </w:t>
            </w:r>
          </w:p>
        </w:tc>
      </w:tr>
      <w:tr w:rsidR="00F74435" w14:paraId="128FC791" w14:textId="77777777">
        <w:trPr>
          <w:jc w:val="center"/>
        </w:trPr>
        <w:tc>
          <w:tcPr>
            <w:tcW w:w="648" w:type="dxa"/>
            <w:vAlign w:val="center"/>
          </w:tcPr>
          <w:p w14:paraId="13372295" w14:textId="77777777" w:rsidR="00F74435" w:rsidRDefault="00702B1F">
            <w:pPr>
              <w:snapToGrid w:val="0"/>
              <w:jc w:val="center"/>
              <w:rPr>
                <w:rFonts w:ascii="宋体" w:hAnsi="宋体"/>
                <w:szCs w:val="21"/>
              </w:rPr>
            </w:pPr>
            <w:r>
              <w:rPr>
                <w:rFonts w:ascii="宋体" w:hAnsi="宋体" w:hint="eastAsia"/>
                <w:szCs w:val="21"/>
              </w:rPr>
              <w:t>3</w:t>
            </w:r>
          </w:p>
        </w:tc>
        <w:tc>
          <w:tcPr>
            <w:tcW w:w="1587" w:type="dxa"/>
            <w:vAlign w:val="center"/>
          </w:tcPr>
          <w:p w14:paraId="45367995" w14:textId="77777777" w:rsidR="00F74435" w:rsidRDefault="00702B1F">
            <w:pPr>
              <w:snapToGrid w:val="0"/>
              <w:jc w:val="center"/>
              <w:rPr>
                <w:rFonts w:ascii="宋体" w:hAnsi="宋体"/>
                <w:szCs w:val="21"/>
              </w:rPr>
            </w:pPr>
            <w:r>
              <w:rPr>
                <w:rFonts w:ascii="宋体" w:hAnsi="宋体"/>
                <w:szCs w:val="21"/>
              </w:rPr>
              <w:t>PLC</w:t>
            </w:r>
            <w:r>
              <w:rPr>
                <w:rFonts w:ascii="宋体" w:hAnsi="宋体" w:hint="eastAsia"/>
                <w:szCs w:val="21"/>
              </w:rPr>
              <w:t>技术实训室</w:t>
            </w:r>
          </w:p>
        </w:tc>
        <w:tc>
          <w:tcPr>
            <w:tcW w:w="1161" w:type="dxa"/>
            <w:vAlign w:val="center"/>
          </w:tcPr>
          <w:p w14:paraId="55E31F98" w14:textId="77777777" w:rsidR="00F74435" w:rsidRDefault="00702B1F">
            <w:pPr>
              <w:snapToGrid w:val="0"/>
              <w:jc w:val="center"/>
              <w:rPr>
                <w:rFonts w:ascii="宋体" w:hAnsi="宋体"/>
                <w:szCs w:val="21"/>
              </w:rPr>
            </w:pPr>
            <w:r>
              <w:rPr>
                <w:rFonts w:ascii="宋体" w:hAnsi="宋体" w:hint="eastAsia"/>
                <w:szCs w:val="21"/>
              </w:rPr>
              <w:t>200</w:t>
            </w:r>
          </w:p>
        </w:tc>
        <w:tc>
          <w:tcPr>
            <w:tcW w:w="2381" w:type="dxa"/>
            <w:vAlign w:val="center"/>
          </w:tcPr>
          <w:p w14:paraId="053FFB97" w14:textId="77777777" w:rsidR="00F74435" w:rsidRDefault="00702B1F">
            <w:pPr>
              <w:snapToGrid w:val="0"/>
              <w:rPr>
                <w:rFonts w:ascii="宋体" w:hAnsi="宋体"/>
                <w:szCs w:val="21"/>
              </w:rPr>
            </w:pPr>
            <w:r>
              <w:rPr>
                <w:rFonts w:ascii="宋体" w:hAnsi="宋体"/>
                <w:szCs w:val="21"/>
              </w:rPr>
              <w:t>PLC</w:t>
            </w:r>
            <w:r>
              <w:rPr>
                <w:rFonts w:ascii="宋体" w:hAnsi="宋体" w:hint="eastAsia"/>
                <w:szCs w:val="21"/>
              </w:rPr>
              <w:t>综合技能的项目化实训和学生毕业设计</w:t>
            </w:r>
          </w:p>
        </w:tc>
        <w:tc>
          <w:tcPr>
            <w:tcW w:w="2891" w:type="dxa"/>
            <w:vAlign w:val="center"/>
          </w:tcPr>
          <w:p w14:paraId="02A37C84" w14:textId="77777777" w:rsidR="00F74435" w:rsidRDefault="00702B1F">
            <w:pPr>
              <w:snapToGrid w:val="0"/>
              <w:rPr>
                <w:rFonts w:ascii="宋体" w:hAnsi="宋体"/>
                <w:szCs w:val="21"/>
              </w:rPr>
            </w:pPr>
            <w:r>
              <w:rPr>
                <w:rFonts w:ascii="宋体" w:hAnsi="宋体" w:hint="eastAsia"/>
                <w:szCs w:val="21"/>
              </w:rPr>
              <w:t>PLC综合实训装置（电梯模型）</w:t>
            </w:r>
          </w:p>
        </w:tc>
        <w:tc>
          <w:tcPr>
            <w:tcW w:w="900" w:type="dxa"/>
            <w:vAlign w:val="center"/>
          </w:tcPr>
          <w:p w14:paraId="54EC9152" w14:textId="77777777" w:rsidR="00F74435" w:rsidRDefault="00702B1F">
            <w:pPr>
              <w:snapToGrid w:val="0"/>
              <w:rPr>
                <w:rFonts w:ascii="宋体" w:hAnsi="宋体"/>
                <w:szCs w:val="21"/>
              </w:rPr>
            </w:pPr>
            <w:r>
              <w:rPr>
                <w:rFonts w:ascii="宋体" w:hAnsi="宋体" w:hint="eastAsia"/>
                <w:szCs w:val="21"/>
              </w:rPr>
              <w:t>20</w:t>
            </w:r>
          </w:p>
        </w:tc>
      </w:tr>
      <w:tr w:rsidR="00F74435" w14:paraId="7A17AD55" w14:textId="77777777">
        <w:trPr>
          <w:jc w:val="center"/>
        </w:trPr>
        <w:tc>
          <w:tcPr>
            <w:tcW w:w="648" w:type="dxa"/>
            <w:vAlign w:val="center"/>
          </w:tcPr>
          <w:p w14:paraId="30E7C8D0" w14:textId="77777777" w:rsidR="00F74435" w:rsidRDefault="00702B1F">
            <w:pPr>
              <w:snapToGrid w:val="0"/>
              <w:jc w:val="center"/>
              <w:rPr>
                <w:rFonts w:ascii="宋体" w:hAnsi="宋体"/>
                <w:szCs w:val="21"/>
              </w:rPr>
            </w:pPr>
            <w:r>
              <w:rPr>
                <w:rFonts w:ascii="宋体" w:hAnsi="宋体" w:hint="eastAsia"/>
                <w:szCs w:val="21"/>
              </w:rPr>
              <w:t>4</w:t>
            </w:r>
          </w:p>
        </w:tc>
        <w:tc>
          <w:tcPr>
            <w:tcW w:w="1587" w:type="dxa"/>
            <w:vAlign w:val="center"/>
          </w:tcPr>
          <w:p w14:paraId="470FA3D0" w14:textId="77777777" w:rsidR="00F74435" w:rsidRDefault="00702B1F">
            <w:pPr>
              <w:snapToGrid w:val="0"/>
              <w:jc w:val="center"/>
              <w:rPr>
                <w:rFonts w:ascii="宋体" w:hAnsi="宋体"/>
                <w:szCs w:val="21"/>
              </w:rPr>
            </w:pPr>
            <w:r>
              <w:rPr>
                <w:rFonts w:ascii="宋体" w:hAnsi="宋体"/>
                <w:szCs w:val="21"/>
              </w:rPr>
              <w:t>PLC</w:t>
            </w:r>
            <w:r>
              <w:rPr>
                <w:rFonts w:ascii="宋体" w:hAnsi="宋体" w:hint="eastAsia"/>
                <w:szCs w:val="21"/>
              </w:rPr>
              <w:t>技术学训一体化室</w:t>
            </w:r>
          </w:p>
        </w:tc>
        <w:tc>
          <w:tcPr>
            <w:tcW w:w="1161" w:type="dxa"/>
            <w:vAlign w:val="center"/>
          </w:tcPr>
          <w:p w14:paraId="3E0C2AA5" w14:textId="77777777" w:rsidR="00F74435" w:rsidRDefault="00702B1F">
            <w:pPr>
              <w:snapToGrid w:val="0"/>
              <w:jc w:val="center"/>
              <w:rPr>
                <w:rFonts w:ascii="宋体" w:hAnsi="宋体"/>
                <w:szCs w:val="21"/>
              </w:rPr>
            </w:pPr>
            <w:r>
              <w:rPr>
                <w:rFonts w:ascii="宋体" w:hAnsi="宋体" w:hint="eastAsia"/>
                <w:szCs w:val="21"/>
              </w:rPr>
              <w:t>200</w:t>
            </w:r>
          </w:p>
        </w:tc>
        <w:tc>
          <w:tcPr>
            <w:tcW w:w="2381" w:type="dxa"/>
            <w:vAlign w:val="center"/>
          </w:tcPr>
          <w:p w14:paraId="73CCCBBD" w14:textId="77777777" w:rsidR="00F74435" w:rsidRDefault="00702B1F">
            <w:pPr>
              <w:snapToGrid w:val="0"/>
              <w:rPr>
                <w:rFonts w:ascii="宋体" w:hAnsi="宋体"/>
                <w:szCs w:val="21"/>
              </w:rPr>
            </w:pPr>
            <w:r>
              <w:rPr>
                <w:rFonts w:ascii="宋体" w:hAnsi="宋体" w:hint="eastAsia"/>
                <w:szCs w:val="21"/>
              </w:rPr>
              <w:t>《</w:t>
            </w:r>
            <w:r>
              <w:rPr>
                <w:rFonts w:ascii="宋体" w:hAnsi="宋体"/>
                <w:szCs w:val="21"/>
              </w:rPr>
              <w:t>PLC</w:t>
            </w:r>
            <w:r>
              <w:rPr>
                <w:rFonts w:ascii="宋体" w:hAnsi="宋体" w:hint="eastAsia"/>
                <w:szCs w:val="21"/>
              </w:rPr>
              <w:t>编程与调试》等相关知识的教学和</w:t>
            </w:r>
            <w:r>
              <w:rPr>
                <w:rFonts w:ascii="宋体" w:hAnsi="宋体"/>
                <w:szCs w:val="21"/>
              </w:rPr>
              <w:t>PLC</w:t>
            </w:r>
            <w:r>
              <w:rPr>
                <w:rFonts w:ascii="宋体" w:hAnsi="宋体" w:hint="eastAsia"/>
                <w:szCs w:val="21"/>
              </w:rPr>
              <w:t>基本技能实践，</w:t>
            </w:r>
            <w:r>
              <w:rPr>
                <w:rFonts w:ascii="宋体" w:hAnsi="宋体"/>
                <w:szCs w:val="21"/>
              </w:rPr>
              <w:t>PLC</w:t>
            </w:r>
            <w:r>
              <w:rPr>
                <w:rFonts w:ascii="宋体" w:hAnsi="宋体" w:hint="eastAsia"/>
                <w:szCs w:val="21"/>
              </w:rPr>
              <w:t>综合技能的项目化实训和学生毕业设计</w:t>
            </w:r>
          </w:p>
        </w:tc>
        <w:tc>
          <w:tcPr>
            <w:tcW w:w="2891" w:type="dxa"/>
            <w:vAlign w:val="center"/>
          </w:tcPr>
          <w:p w14:paraId="12B0FCA9" w14:textId="77777777" w:rsidR="00F74435" w:rsidRDefault="00702B1F">
            <w:pPr>
              <w:snapToGrid w:val="0"/>
              <w:rPr>
                <w:rFonts w:ascii="宋体" w:hAnsi="宋体"/>
                <w:szCs w:val="21"/>
              </w:rPr>
            </w:pPr>
            <w:r>
              <w:rPr>
                <w:rFonts w:ascii="宋体" w:hAnsi="宋体" w:hint="eastAsia"/>
                <w:szCs w:val="21"/>
              </w:rPr>
              <w:t>欧姆龙PLC控制实训装置</w:t>
            </w:r>
          </w:p>
        </w:tc>
        <w:tc>
          <w:tcPr>
            <w:tcW w:w="900" w:type="dxa"/>
            <w:vAlign w:val="center"/>
          </w:tcPr>
          <w:p w14:paraId="2AD9A18F" w14:textId="77777777" w:rsidR="00F74435" w:rsidRDefault="00702B1F">
            <w:pPr>
              <w:snapToGrid w:val="0"/>
              <w:rPr>
                <w:rFonts w:ascii="宋体" w:hAnsi="宋体"/>
                <w:szCs w:val="21"/>
              </w:rPr>
            </w:pPr>
            <w:r>
              <w:rPr>
                <w:rFonts w:ascii="宋体" w:hAnsi="宋体" w:hint="eastAsia"/>
                <w:szCs w:val="21"/>
              </w:rPr>
              <w:t>20</w:t>
            </w:r>
          </w:p>
        </w:tc>
      </w:tr>
      <w:tr w:rsidR="00F74435" w14:paraId="7B7A5551" w14:textId="77777777">
        <w:trPr>
          <w:trHeight w:val="1128"/>
          <w:jc w:val="center"/>
        </w:trPr>
        <w:tc>
          <w:tcPr>
            <w:tcW w:w="648" w:type="dxa"/>
            <w:vAlign w:val="center"/>
          </w:tcPr>
          <w:p w14:paraId="79619388" w14:textId="77777777" w:rsidR="00F74435" w:rsidRDefault="00702B1F">
            <w:pPr>
              <w:snapToGrid w:val="0"/>
              <w:jc w:val="center"/>
              <w:rPr>
                <w:rFonts w:ascii="宋体" w:hAnsi="宋体"/>
                <w:szCs w:val="21"/>
              </w:rPr>
            </w:pPr>
            <w:r>
              <w:rPr>
                <w:rFonts w:ascii="宋体" w:hAnsi="宋体" w:hint="eastAsia"/>
                <w:szCs w:val="21"/>
              </w:rPr>
              <w:lastRenderedPageBreak/>
              <w:t>5</w:t>
            </w:r>
          </w:p>
        </w:tc>
        <w:tc>
          <w:tcPr>
            <w:tcW w:w="1587" w:type="dxa"/>
            <w:vAlign w:val="center"/>
          </w:tcPr>
          <w:p w14:paraId="2F65B9C6" w14:textId="77777777" w:rsidR="00F74435" w:rsidRDefault="00702B1F">
            <w:pPr>
              <w:snapToGrid w:val="0"/>
              <w:jc w:val="center"/>
              <w:rPr>
                <w:rFonts w:ascii="宋体" w:hAnsi="宋体"/>
                <w:szCs w:val="21"/>
              </w:rPr>
            </w:pPr>
            <w:r>
              <w:rPr>
                <w:rFonts w:ascii="宋体" w:hAnsi="宋体" w:hint="eastAsia"/>
                <w:szCs w:val="21"/>
              </w:rPr>
              <w:t>电工技术学训室</w:t>
            </w:r>
          </w:p>
        </w:tc>
        <w:tc>
          <w:tcPr>
            <w:tcW w:w="1161" w:type="dxa"/>
            <w:vAlign w:val="center"/>
          </w:tcPr>
          <w:p w14:paraId="6C94B406" w14:textId="77777777" w:rsidR="00F74435" w:rsidRDefault="00702B1F">
            <w:pPr>
              <w:snapToGrid w:val="0"/>
              <w:jc w:val="center"/>
              <w:rPr>
                <w:rFonts w:ascii="宋体" w:hAnsi="宋体"/>
                <w:szCs w:val="21"/>
              </w:rPr>
            </w:pPr>
            <w:r>
              <w:rPr>
                <w:rFonts w:ascii="宋体" w:hAnsi="宋体"/>
                <w:szCs w:val="21"/>
              </w:rPr>
              <w:t>180</w:t>
            </w:r>
          </w:p>
        </w:tc>
        <w:tc>
          <w:tcPr>
            <w:tcW w:w="2381" w:type="dxa"/>
            <w:vAlign w:val="center"/>
          </w:tcPr>
          <w:p w14:paraId="1FCB34E1" w14:textId="77777777" w:rsidR="00F74435" w:rsidRDefault="00702B1F">
            <w:pPr>
              <w:snapToGrid w:val="0"/>
              <w:rPr>
                <w:rFonts w:ascii="宋体" w:hAnsi="宋体"/>
                <w:szCs w:val="21"/>
              </w:rPr>
            </w:pPr>
            <w:r>
              <w:rPr>
                <w:rFonts w:ascii="宋体" w:hAnsi="宋体" w:hint="eastAsia"/>
                <w:szCs w:val="21"/>
              </w:rPr>
              <w:t>仪器仪表使用、电路定律验证、日光灯电路安装、功率因数改善、三相交流电路测试、晶体管特性测试、单管电压放大电路制作、滤波及稳压电路制作</w:t>
            </w:r>
          </w:p>
        </w:tc>
        <w:tc>
          <w:tcPr>
            <w:tcW w:w="2891" w:type="dxa"/>
            <w:vAlign w:val="center"/>
          </w:tcPr>
          <w:p w14:paraId="51B86864" w14:textId="77777777" w:rsidR="00F74435" w:rsidRDefault="00702B1F">
            <w:pPr>
              <w:snapToGrid w:val="0"/>
              <w:rPr>
                <w:rFonts w:ascii="宋体" w:hAnsi="宋体"/>
                <w:szCs w:val="21"/>
              </w:rPr>
            </w:pPr>
            <w:r>
              <w:rPr>
                <w:rFonts w:ascii="宋体" w:hAnsi="宋体" w:hint="eastAsia"/>
                <w:szCs w:val="21"/>
              </w:rPr>
              <w:t>数字示波器、函数信号发生器、稳压电源</w:t>
            </w:r>
          </w:p>
        </w:tc>
        <w:tc>
          <w:tcPr>
            <w:tcW w:w="900" w:type="dxa"/>
            <w:vAlign w:val="center"/>
          </w:tcPr>
          <w:p w14:paraId="2A899733" w14:textId="77777777" w:rsidR="00F74435" w:rsidRDefault="00702B1F">
            <w:pPr>
              <w:snapToGrid w:val="0"/>
              <w:rPr>
                <w:rFonts w:ascii="宋体" w:hAnsi="宋体"/>
                <w:szCs w:val="21"/>
              </w:rPr>
            </w:pPr>
            <w:r>
              <w:rPr>
                <w:rFonts w:ascii="宋体" w:hAnsi="宋体" w:hint="eastAsia"/>
                <w:szCs w:val="21"/>
              </w:rPr>
              <w:t>30</w:t>
            </w:r>
          </w:p>
        </w:tc>
      </w:tr>
      <w:tr w:rsidR="00F74435" w14:paraId="243F0A45" w14:textId="77777777">
        <w:trPr>
          <w:jc w:val="center"/>
        </w:trPr>
        <w:tc>
          <w:tcPr>
            <w:tcW w:w="648" w:type="dxa"/>
            <w:vAlign w:val="center"/>
          </w:tcPr>
          <w:p w14:paraId="1F2803CE" w14:textId="77777777" w:rsidR="00F74435" w:rsidRDefault="00702B1F">
            <w:pPr>
              <w:snapToGrid w:val="0"/>
              <w:jc w:val="center"/>
              <w:rPr>
                <w:rFonts w:ascii="宋体" w:hAnsi="宋体"/>
                <w:szCs w:val="21"/>
              </w:rPr>
            </w:pPr>
            <w:r>
              <w:rPr>
                <w:rFonts w:ascii="宋体" w:hAnsi="宋体" w:hint="eastAsia"/>
                <w:szCs w:val="21"/>
              </w:rPr>
              <w:t>6</w:t>
            </w:r>
          </w:p>
        </w:tc>
        <w:tc>
          <w:tcPr>
            <w:tcW w:w="1587" w:type="dxa"/>
            <w:vAlign w:val="center"/>
          </w:tcPr>
          <w:p w14:paraId="5D26C795" w14:textId="77777777" w:rsidR="00F74435" w:rsidRDefault="00702B1F">
            <w:pPr>
              <w:snapToGrid w:val="0"/>
              <w:jc w:val="center"/>
              <w:rPr>
                <w:rFonts w:ascii="宋体" w:hAnsi="宋体"/>
                <w:szCs w:val="21"/>
              </w:rPr>
            </w:pPr>
            <w:r>
              <w:rPr>
                <w:rFonts w:ascii="宋体" w:hAnsi="宋体" w:hint="eastAsia"/>
                <w:szCs w:val="21"/>
              </w:rPr>
              <w:t>电子技术实训室</w:t>
            </w:r>
          </w:p>
        </w:tc>
        <w:tc>
          <w:tcPr>
            <w:tcW w:w="1161" w:type="dxa"/>
            <w:vAlign w:val="center"/>
          </w:tcPr>
          <w:p w14:paraId="33C37F7D" w14:textId="77777777" w:rsidR="00F74435" w:rsidRDefault="00702B1F">
            <w:pPr>
              <w:snapToGrid w:val="0"/>
              <w:jc w:val="center"/>
              <w:rPr>
                <w:rFonts w:ascii="宋体" w:hAnsi="宋体"/>
                <w:szCs w:val="21"/>
              </w:rPr>
            </w:pPr>
            <w:r>
              <w:rPr>
                <w:rFonts w:ascii="宋体" w:hAnsi="宋体" w:hint="eastAsia"/>
                <w:szCs w:val="21"/>
              </w:rPr>
              <w:t>1000</w:t>
            </w:r>
          </w:p>
        </w:tc>
        <w:tc>
          <w:tcPr>
            <w:tcW w:w="2381" w:type="dxa"/>
            <w:vAlign w:val="center"/>
          </w:tcPr>
          <w:p w14:paraId="6DFEA883" w14:textId="77777777" w:rsidR="00F74435" w:rsidRDefault="00702B1F">
            <w:pPr>
              <w:snapToGrid w:val="0"/>
              <w:rPr>
                <w:rFonts w:ascii="宋体" w:hAnsi="宋体"/>
                <w:szCs w:val="21"/>
              </w:rPr>
            </w:pPr>
            <w:r>
              <w:rPr>
                <w:rFonts w:ascii="宋体" w:hAnsi="宋体" w:hint="eastAsia"/>
                <w:szCs w:val="21"/>
              </w:rPr>
              <w:t>电流脉宽调制电路的设计与安装、自动控制系统综合设计与应用、MF－47型模拟万用表的原理分析及组装、功率放大器的设计与安装、数字钟的设计与安装</w:t>
            </w:r>
          </w:p>
        </w:tc>
        <w:tc>
          <w:tcPr>
            <w:tcW w:w="2891" w:type="dxa"/>
            <w:vAlign w:val="center"/>
          </w:tcPr>
          <w:p w14:paraId="5D939C14" w14:textId="77777777" w:rsidR="00F74435" w:rsidRDefault="00702B1F">
            <w:pPr>
              <w:snapToGrid w:val="0"/>
              <w:rPr>
                <w:rFonts w:ascii="宋体" w:hAnsi="宋体"/>
                <w:szCs w:val="21"/>
              </w:rPr>
            </w:pPr>
            <w:r>
              <w:rPr>
                <w:rFonts w:ascii="宋体" w:hAnsi="宋体" w:hint="eastAsia"/>
                <w:szCs w:val="21"/>
              </w:rPr>
              <w:t>通用电子电工实验设备、</w:t>
            </w:r>
            <w:proofErr w:type="gramStart"/>
            <w:r>
              <w:rPr>
                <w:rFonts w:ascii="宋体" w:hAnsi="宋体" w:hint="eastAsia"/>
                <w:szCs w:val="21"/>
              </w:rPr>
              <w:t>缘扬牌</w:t>
            </w:r>
            <w:proofErr w:type="gramEnd"/>
            <w:r>
              <w:rPr>
                <w:rFonts w:ascii="宋体" w:hAnsi="宋体" w:hint="eastAsia"/>
                <w:szCs w:val="21"/>
              </w:rPr>
              <w:t>示波器 、电路原理实验箱、示波器、信号发生器、数字逻辑实验箱</w:t>
            </w:r>
          </w:p>
        </w:tc>
        <w:tc>
          <w:tcPr>
            <w:tcW w:w="900" w:type="dxa"/>
            <w:vAlign w:val="center"/>
          </w:tcPr>
          <w:p w14:paraId="02D79A17" w14:textId="77777777" w:rsidR="00F74435" w:rsidRDefault="00702B1F">
            <w:pPr>
              <w:snapToGrid w:val="0"/>
              <w:rPr>
                <w:rFonts w:ascii="宋体" w:hAnsi="宋体"/>
                <w:szCs w:val="21"/>
              </w:rPr>
            </w:pPr>
            <w:r>
              <w:rPr>
                <w:rFonts w:ascii="宋体" w:hAnsi="宋体" w:hint="eastAsia"/>
                <w:szCs w:val="21"/>
              </w:rPr>
              <w:t>20</w:t>
            </w:r>
          </w:p>
        </w:tc>
      </w:tr>
      <w:tr w:rsidR="00F74435" w14:paraId="1384D614" w14:textId="77777777">
        <w:trPr>
          <w:jc w:val="center"/>
        </w:trPr>
        <w:tc>
          <w:tcPr>
            <w:tcW w:w="648" w:type="dxa"/>
            <w:vAlign w:val="center"/>
          </w:tcPr>
          <w:p w14:paraId="2179CF77" w14:textId="77777777" w:rsidR="00F74435" w:rsidRDefault="00702B1F">
            <w:pPr>
              <w:snapToGrid w:val="0"/>
              <w:jc w:val="center"/>
              <w:rPr>
                <w:rFonts w:ascii="宋体" w:hAnsi="宋体"/>
                <w:szCs w:val="21"/>
              </w:rPr>
            </w:pPr>
            <w:r>
              <w:rPr>
                <w:rFonts w:ascii="宋体" w:hAnsi="宋体" w:hint="eastAsia"/>
                <w:szCs w:val="21"/>
              </w:rPr>
              <w:t>7</w:t>
            </w:r>
          </w:p>
        </w:tc>
        <w:tc>
          <w:tcPr>
            <w:tcW w:w="1587" w:type="dxa"/>
            <w:vAlign w:val="center"/>
          </w:tcPr>
          <w:p w14:paraId="5918BCE7" w14:textId="77777777" w:rsidR="00F74435" w:rsidRDefault="00702B1F">
            <w:pPr>
              <w:snapToGrid w:val="0"/>
              <w:jc w:val="center"/>
              <w:rPr>
                <w:rFonts w:ascii="宋体" w:hAnsi="宋体"/>
                <w:szCs w:val="21"/>
              </w:rPr>
            </w:pPr>
            <w:r>
              <w:rPr>
                <w:rFonts w:ascii="宋体" w:hAnsi="宋体" w:hint="eastAsia"/>
                <w:szCs w:val="21"/>
              </w:rPr>
              <w:t>智能家居实训室</w:t>
            </w:r>
          </w:p>
        </w:tc>
        <w:tc>
          <w:tcPr>
            <w:tcW w:w="1161" w:type="dxa"/>
            <w:vAlign w:val="center"/>
          </w:tcPr>
          <w:p w14:paraId="2513DE5C" w14:textId="77777777" w:rsidR="00F74435" w:rsidRDefault="00702B1F">
            <w:pPr>
              <w:snapToGrid w:val="0"/>
              <w:jc w:val="center"/>
              <w:rPr>
                <w:rFonts w:ascii="宋体" w:hAnsi="宋体"/>
                <w:szCs w:val="21"/>
              </w:rPr>
            </w:pPr>
            <w:r>
              <w:rPr>
                <w:rFonts w:ascii="宋体" w:hAnsi="宋体" w:hint="eastAsia"/>
                <w:szCs w:val="21"/>
              </w:rPr>
              <w:t>100</w:t>
            </w:r>
          </w:p>
        </w:tc>
        <w:tc>
          <w:tcPr>
            <w:tcW w:w="2381" w:type="dxa"/>
            <w:vAlign w:val="center"/>
          </w:tcPr>
          <w:p w14:paraId="06462D3E" w14:textId="77777777" w:rsidR="00F74435" w:rsidRDefault="00702B1F">
            <w:pPr>
              <w:snapToGrid w:val="0"/>
              <w:rPr>
                <w:rFonts w:ascii="宋体" w:hAnsi="宋体"/>
                <w:szCs w:val="21"/>
              </w:rPr>
            </w:pPr>
            <w:r>
              <w:rPr>
                <w:rFonts w:ascii="宋体" w:hAnsi="宋体" w:hint="eastAsia"/>
                <w:szCs w:val="21"/>
              </w:rPr>
              <w:t>智能门禁、家庭影院、背景音乐、智能灯光、智能空调等控制与安装调试</w:t>
            </w:r>
          </w:p>
        </w:tc>
        <w:tc>
          <w:tcPr>
            <w:tcW w:w="2891" w:type="dxa"/>
            <w:vAlign w:val="center"/>
          </w:tcPr>
          <w:p w14:paraId="4D425161" w14:textId="77777777" w:rsidR="00F74435" w:rsidRDefault="00702B1F">
            <w:pPr>
              <w:snapToGrid w:val="0"/>
              <w:rPr>
                <w:rFonts w:ascii="宋体" w:hAnsi="宋体"/>
                <w:szCs w:val="21"/>
              </w:rPr>
            </w:pPr>
            <w:r>
              <w:rPr>
                <w:rFonts w:ascii="宋体" w:hAnsi="宋体" w:hint="eastAsia"/>
                <w:szCs w:val="21"/>
              </w:rPr>
              <w:t>智能家居实验箱</w:t>
            </w:r>
          </w:p>
        </w:tc>
        <w:tc>
          <w:tcPr>
            <w:tcW w:w="900" w:type="dxa"/>
            <w:vAlign w:val="center"/>
          </w:tcPr>
          <w:p w14:paraId="0438D660" w14:textId="77777777" w:rsidR="00F74435" w:rsidRDefault="00702B1F">
            <w:pPr>
              <w:snapToGrid w:val="0"/>
              <w:rPr>
                <w:rFonts w:ascii="宋体" w:hAnsi="宋体"/>
                <w:szCs w:val="21"/>
              </w:rPr>
            </w:pPr>
            <w:r>
              <w:rPr>
                <w:rFonts w:ascii="宋体" w:hAnsi="宋体" w:hint="eastAsia"/>
                <w:szCs w:val="21"/>
              </w:rPr>
              <w:t>20</w:t>
            </w:r>
          </w:p>
        </w:tc>
      </w:tr>
    </w:tbl>
    <w:p w14:paraId="6A156F64"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535F3D06" w14:textId="77777777" w:rsidR="00F74435" w:rsidRDefault="00702B1F">
      <w:pPr>
        <w:snapToGrid w:val="0"/>
        <w:ind w:firstLineChars="200" w:firstLine="480"/>
        <w:jc w:val="center"/>
        <w:rPr>
          <w:rFonts w:ascii="仿宋_GB2312" w:eastAsia="仿宋_GB2312"/>
          <w:sz w:val="24"/>
          <w:szCs w:val="24"/>
        </w:rPr>
      </w:pPr>
      <w:r>
        <w:rPr>
          <w:rFonts w:ascii="仿宋_GB2312" w:eastAsia="仿宋_GB2312" w:hint="eastAsia"/>
          <w:sz w:val="24"/>
          <w:szCs w:val="24"/>
        </w:rPr>
        <w:t>表11  校外实训实习基地</w:t>
      </w:r>
    </w:p>
    <w:tbl>
      <w:tblPr>
        <w:tblW w:w="9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333"/>
        <w:gridCol w:w="658"/>
        <w:gridCol w:w="3402"/>
        <w:gridCol w:w="1533"/>
        <w:gridCol w:w="684"/>
      </w:tblGrid>
      <w:tr w:rsidR="00F74435" w14:paraId="3A2CD38E" w14:textId="77777777">
        <w:trPr>
          <w:trHeight w:val="20"/>
          <w:jc w:val="center"/>
        </w:trPr>
        <w:tc>
          <w:tcPr>
            <w:tcW w:w="680" w:type="dxa"/>
            <w:vAlign w:val="center"/>
          </w:tcPr>
          <w:p w14:paraId="07B4E606" w14:textId="77777777" w:rsidR="00F74435" w:rsidRDefault="00702B1F">
            <w:pPr>
              <w:snapToGrid w:val="0"/>
              <w:jc w:val="center"/>
              <w:rPr>
                <w:rFonts w:ascii="宋体" w:hAnsi="宋体"/>
                <w:sz w:val="24"/>
                <w:szCs w:val="24"/>
              </w:rPr>
            </w:pPr>
            <w:r>
              <w:rPr>
                <w:rFonts w:ascii="宋体" w:hAnsi="宋体" w:hint="eastAsia"/>
                <w:sz w:val="24"/>
                <w:szCs w:val="24"/>
              </w:rPr>
              <w:t>序号</w:t>
            </w:r>
          </w:p>
        </w:tc>
        <w:tc>
          <w:tcPr>
            <w:tcW w:w="2333" w:type="dxa"/>
            <w:vAlign w:val="center"/>
          </w:tcPr>
          <w:p w14:paraId="41E93BA9" w14:textId="77777777" w:rsidR="00F74435" w:rsidRDefault="00702B1F">
            <w:pPr>
              <w:snapToGrid w:val="0"/>
              <w:jc w:val="center"/>
              <w:rPr>
                <w:rFonts w:ascii="宋体" w:hAnsi="宋体"/>
                <w:sz w:val="24"/>
                <w:szCs w:val="24"/>
              </w:rPr>
            </w:pPr>
            <w:r>
              <w:rPr>
                <w:rFonts w:ascii="宋体" w:hAnsi="宋体" w:hint="eastAsia"/>
                <w:sz w:val="24"/>
                <w:szCs w:val="24"/>
              </w:rPr>
              <w:t>企业类型</w:t>
            </w:r>
          </w:p>
        </w:tc>
        <w:tc>
          <w:tcPr>
            <w:tcW w:w="658" w:type="dxa"/>
            <w:vAlign w:val="center"/>
          </w:tcPr>
          <w:p w14:paraId="2BA2A72D" w14:textId="77777777" w:rsidR="00F74435" w:rsidRDefault="00702B1F">
            <w:pPr>
              <w:snapToGrid w:val="0"/>
              <w:jc w:val="center"/>
              <w:rPr>
                <w:rFonts w:ascii="宋体" w:hAnsi="宋体"/>
                <w:sz w:val="24"/>
                <w:szCs w:val="24"/>
              </w:rPr>
            </w:pPr>
            <w:r>
              <w:rPr>
                <w:rFonts w:ascii="宋体" w:hAnsi="宋体" w:hint="eastAsia"/>
                <w:sz w:val="24"/>
                <w:szCs w:val="24"/>
              </w:rPr>
              <w:t>数量</w:t>
            </w:r>
          </w:p>
        </w:tc>
        <w:tc>
          <w:tcPr>
            <w:tcW w:w="3402" w:type="dxa"/>
            <w:vAlign w:val="center"/>
          </w:tcPr>
          <w:p w14:paraId="19F42897" w14:textId="77777777" w:rsidR="00F74435" w:rsidRDefault="00702B1F">
            <w:pPr>
              <w:snapToGrid w:val="0"/>
              <w:jc w:val="center"/>
              <w:rPr>
                <w:rFonts w:ascii="宋体" w:hAnsi="宋体"/>
                <w:sz w:val="24"/>
                <w:szCs w:val="24"/>
              </w:rPr>
            </w:pPr>
            <w:r>
              <w:rPr>
                <w:rFonts w:ascii="宋体" w:hAnsi="宋体" w:hint="eastAsia"/>
                <w:sz w:val="24"/>
                <w:szCs w:val="24"/>
              </w:rPr>
              <w:t>主要实习功能</w:t>
            </w:r>
          </w:p>
        </w:tc>
        <w:tc>
          <w:tcPr>
            <w:tcW w:w="1533" w:type="dxa"/>
            <w:vAlign w:val="center"/>
          </w:tcPr>
          <w:p w14:paraId="46C5E805" w14:textId="77777777" w:rsidR="00F74435" w:rsidRDefault="00702B1F">
            <w:pPr>
              <w:snapToGrid w:val="0"/>
              <w:jc w:val="center"/>
              <w:rPr>
                <w:rFonts w:ascii="宋体" w:hAnsi="宋体"/>
                <w:sz w:val="24"/>
                <w:szCs w:val="24"/>
              </w:rPr>
            </w:pPr>
            <w:r>
              <w:rPr>
                <w:rFonts w:ascii="宋体" w:hAnsi="宋体" w:hint="eastAsia"/>
                <w:sz w:val="24"/>
                <w:szCs w:val="24"/>
              </w:rPr>
              <w:t>接纳学生人数</w:t>
            </w:r>
          </w:p>
        </w:tc>
        <w:tc>
          <w:tcPr>
            <w:tcW w:w="684" w:type="dxa"/>
            <w:vAlign w:val="center"/>
          </w:tcPr>
          <w:p w14:paraId="3162E661" w14:textId="77777777" w:rsidR="00F74435" w:rsidRDefault="00702B1F">
            <w:pPr>
              <w:snapToGrid w:val="0"/>
              <w:jc w:val="center"/>
              <w:rPr>
                <w:rFonts w:ascii="宋体" w:hAnsi="宋体"/>
                <w:sz w:val="24"/>
                <w:szCs w:val="24"/>
              </w:rPr>
            </w:pPr>
            <w:r>
              <w:rPr>
                <w:rFonts w:ascii="宋体" w:hAnsi="宋体" w:hint="eastAsia"/>
                <w:sz w:val="24"/>
                <w:szCs w:val="24"/>
              </w:rPr>
              <w:t>备注</w:t>
            </w:r>
          </w:p>
        </w:tc>
      </w:tr>
      <w:tr w:rsidR="00F74435" w14:paraId="35E4FC58" w14:textId="77777777">
        <w:trPr>
          <w:trHeight w:val="20"/>
          <w:jc w:val="center"/>
        </w:trPr>
        <w:tc>
          <w:tcPr>
            <w:tcW w:w="680" w:type="dxa"/>
            <w:vAlign w:val="center"/>
          </w:tcPr>
          <w:p w14:paraId="64BCD0E4"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2333" w:type="dxa"/>
            <w:vAlign w:val="center"/>
          </w:tcPr>
          <w:p w14:paraId="3AA6A0A8" w14:textId="77777777" w:rsidR="00F74435" w:rsidRDefault="00702B1F">
            <w:pPr>
              <w:snapToGrid w:val="0"/>
              <w:jc w:val="center"/>
              <w:rPr>
                <w:rFonts w:ascii="宋体" w:hAnsi="宋体"/>
                <w:sz w:val="24"/>
                <w:szCs w:val="24"/>
              </w:rPr>
            </w:pPr>
            <w:r>
              <w:rPr>
                <w:rFonts w:ascii="宋体" w:hAnsi="宋体" w:hint="eastAsia"/>
                <w:sz w:val="24"/>
                <w:szCs w:val="24"/>
              </w:rPr>
              <w:t>万科物业实训基地</w:t>
            </w:r>
          </w:p>
        </w:tc>
        <w:tc>
          <w:tcPr>
            <w:tcW w:w="658" w:type="dxa"/>
            <w:vAlign w:val="center"/>
          </w:tcPr>
          <w:p w14:paraId="256E211A"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0CF8B4A5" w14:textId="77777777" w:rsidR="00F74435" w:rsidRDefault="00702B1F">
            <w:pPr>
              <w:snapToGrid w:val="0"/>
              <w:jc w:val="center"/>
              <w:rPr>
                <w:rFonts w:ascii="宋体" w:hAnsi="宋体"/>
                <w:sz w:val="24"/>
                <w:szCs w:val="24"/>
              </w:rPr>
            </w:pPr>
            <w:r>
              <w:rPr>
                <w:rFonts w:ascii="宋体" w:hAnsi="宋体" w:hint="eastAsia"/>
                <w:sz w:val="24"/>
                <w:szCs w:val="24"/>
              </w:rPr>
              <w:t>智能小区设备维护、保养及管理、暑期实习、顶岗实习</w:t>
            </w:r>
          </w:p>
        </w:tc>
        <w:tc>
          <w:tcPr>
            <w:tcW w:w="1533" w:type="dxa"/>
            <w:vAlign w:val="center"/>
          </w:tcPr>
          <w:p w14:paraId="3C36DB62" w14:textId="77777777" w:rsidR="00F74435" w:rsidRDefault="00702B1F">
            <w:pPr>
              <w:snapToGrid w:val="0"/>
              <w:jc w:val="center"/>
              <w:rPr>
                <w:rFonts w:ascii="宋体" w:hAnsi="宋体"/>
                <w:sz w:val="24"/>
                <w:szCs w:val="24"/>
              </w:rPr>
            </w:pPr>
            <w:r>
              <w:rPr>
                <w:rFonts w:ascii="宋体" w:hAnsi="宋体" w:hint="eastAsia"/>
                <w:sz w:val="24"/>
                <w:szCs w:val="24"/>
              </w:rPr>
              <w:t>40</w:t>
            </w:r>
          </w:p>
        </w:tc>
        <w:tc>
          <w:tcPr>
            <w:tcW w:w="684" w:type="dxa"/>
            <w:vAlign w:val="center"/>
          </w:tcPr>
          <w:p w14:paraId="1F8B1658" w14:textId="77777777" w:rsidR="00F74435" w:rsidRDefault="00F74435">
            <w:pPr>
              <w:snapToGrid w:val="0"/>
              <w:jc w:val="center"/>
              <w:rPr>
                <w:rFonts w:ascii="宋体" w:hAnsi="宋体"/>
                <w:sz w:val="24"/>
                <w:szCs w:val="24"/>
              </w:rPr>
            </w:pPr>
          </w:p>
        </w:tc>
      </w:tr>
      <w:tr w:rsidR="00F74435" w14:paraId="01D12CF0" w14:textId="77777777">
        <w:trPr>
          <w:trHeight w:val="20"/>
          <w:jc w:val="center"/>
        </w:trPr>
        <w:tc>
          <w:tcPr>
            <w:tcW w:w="680" w:type="dxa"/>
            <w:vAlign w:val="center"/>
          </w:tcPr>
          <w:p w14:paraId="2CB195A9" w14:textId="77777777" w:rsidR="00F74435" w:rsidRDefault="00702B1F">
            <w:pPr>
              <w:snapToGrid w:val="0"/>
              <w:jc w:val="center"/>
              <w:rPr>
                <w:rFonts w:ascii="宋体" w:hAnsi="宋体"/>
                <w:sz w:val="24"/>
                <w:szCs w:val="24"/>
              </w:rPr>
            </w:pPr>
            <w:r>
              <w:rPr>
                <w:rFonts w:ascii="宋体" w:hAnsi="宋体" w:hint="eastAsia"/>
                <w:sz w:val="24"/>
                <w:szCs w:val="24"/>
              </w:rPr>
              <w:t>2</w:t>
            </w:r>
          </w:p>
        </w:tc>
        <w:tc>
          <w:tcPr>
            <w:tcW w:w="2333" w:type="dxa"/>
            <w:vAlign w:val="center"/>
          </w:tcPr>
          <w:p w14:paraId="33C73821" w14:textId="77777777" w:rsidR="00F74435" w:rsidRDefault="00702B1F">
            <w:pPr>
              <w:snapToGrid w:val="0"/>
              <w:jc w:val="center"/>
              <w:rPr>
                <w:rFonts w:ascii="宋体" w:hAnsi="宋体"/>
                <w:sz w:val="24"/>
                <w:szCs w:val="24"/>
              </w:rPr>
            </w:pPr>
            <w:r>
              <w:rPr>
                <w:rFonts w:ascii="宋体" w:hAnsi="宋体" w:hint="eastAsia"/>
                <w:sz w:val="24"/>
                <w:szCs w:val="24"/>
              </w:rPr>
              <w:t>龙湖物业实训基地</w:t>
            </w:r>
          </w:p>
        </w:tc>
        <w:tc>
          <w:tcPr>
            <w:tcW w:w="658" w:type="dxa"/>
            <w:vAlign w:val="center"/>
          </w:tcPr>
          <w:p w14:paraId="7CC12B9E"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19B3403E" w14:textId="77777777" w:rsidR="00F74435" w:rsidRDefault="00702B1F">
            <w:pPr>
              <w:snapToGrid w:val="0"/>
              <w:jc w:val="center"/>
              <w:rPr>
                <w:rFonts w:ascii="宋体" w:hAnsi="宋体"/>
                <w:sz w:val="24"/>
                <w:szCs w:val="24"/>
              </w:rPr>
            </w:pPr>
            <w:r>
              <w:rPr>
                <w:rFonts w:ascii="宋体" w:hAnsi="宋体" w:hint="eastAsia"/>
                <w:sz w:val="24"/>
                <w:szCs w:val="24"/>
              </w:rPr>
              <w:t>智能小区设备维护、保养及管理、暑期实习、顶岗实习</w:t>
            </w:r>
          </w:p>
        </w:tc>
        <w:tc>
          <w:tcPr>
            <w:tcW w:w="1533" w:type="dxa"/>
            <w:vAlign w:val="center"/>
          </w:tcPr>
          <w:p w14:paraId="0CB4371C" w14:textId="77777777" w:rsidR="00F74435" w:rsidRDefault="00702B1F">
            <w:pPr>
              <w:snapToGrid w:val="0"/>
              <w:jc w:val="center"/>
              <w:rPr>
                <w:rFonts w:ascii="宋体" w:hAnsi="宋体"/>
                <w:sz w:val="24"/>
                <w:szCs w:val="24"/>
              </w:rPr>
            </w:pPr>
            <w:r>
              <w:rPr>
                <w:rFonts w:ascii="宋体" w:hAnsi="宋体" w:hint="eastAsia"/>
                <w:sz w:val="24"/>
                <w:szCs w:val="24"/>
              </w:rPr>
              <w:t>40</w:t>
            </w:r>
          </w:p>
        </w:tc>
        <w:tc>
          <w:tcPr>
            <w:tcW w:w="684" w:type="dxa"/>
            <w:vAlign w:val="center"/>
          </w:tcPr>
          <w:p w14:paraId="78B2E391" w14:textId="77777777" w:rsidR="00F74435" w:rsidRDefault="00F74435">
            <w:pPr>
              <w:snapToGrid w:val="0"/>
              <w:jc w:val="center"/>
              <w:rPr>
                <w:rFonts w:ascii="宋体" w:hAnsi="宋体"/>
                <w:sz w:val="24"/>
                <w:szCs w:val="24"/>
              </w:rPr>
            </w:pPr>
          </w:p>
        </w:tc>
      </w:tr>
      <w:tr w:rsidR="00F74435" w14:paraId="1BEA2560" w14:textId="77777777">
        <w:trPr>
          <w:trHeight w:val="20"/>
          <w:jc w:val="center"/>
        </w:trPr>
        <w:tc>
          <w:tcPr>
            <w:tcW w:w="680" w:type="dxa"/>
            <w:vAlign w:val="center"/>
          </w:tcPr>
          <w:p w14:paraId="50B59F05" w14:textId="77777777" w:rsidR="00F74435" w:rsidRDefault="00702B1F">
            <w:pPr>
              <w:snapToGrid w:val="0"/>
              <w:jc w:val="center"/>
              <w:rPr>
                <w:rFonts w:ascii="宋体" w:hAnsi="宋体"/>
                <w:sz w:val="24"/>
                <w:szCs w:val="24"/>
              </w:rPr>
            </w:pPr>
            <w:r>
              <w:rPr>
                <w:rFonts w:ascii="宋体" w:hAnsi="宋体" w:hint="eastAsia"/>
                <w:sz w:val="24"/>
                <w:szCs w:val="24"/>
              </w:rPr>
              <w:t>3</w:t>
            </w:r>
          </w:p>
        </w:tc>
        <w:tc>
          <w:tcPr>
            <w:tcW w:w="2333" w:type="dxa"/>
            <w:vAlign w:val="center"/>
          </w:tcPr>
          <w:p w14:paraId="62A2669F" w14:textId="77777777" w:rsidR="00F74435" w:rsidRDefault="00702B1F">
            <w:pPr>
              <w:snapToGrid w:val="0"/>
              <w:jc w:val="center"/>
              <w:rPr>
                <w:rFonts w:ascii="宋体" w:hAnsi="宋体"/>
                <w:sz w:val="24"/>
                <w:szCs w:val="24"/>
              </w:rPr>
            </w:pPr>
            <w:r>
              <w:rPr>
                <w:rFonts w:ascii="宋体" w:hAnsi="宋体" w:hint="eastAsia"/>
                <w:sz w:val="24"/>
                <w:szCs w:val="24"/>
              </w:rPr>
              <w:t>杭州万</w:t>
            </w:r>
            <w:proofErr w:type="gramStart"/>
            <w:r>
              <w:rPr>
                <w:rFonts w:ascii="宋体" w:hAnsi="宋体" w:hint="eastAsia"/>
                <w:sz w:val="24"/>
                <w:szCs w:val="24"/>
              </w:rPr>
              <w:t>御安防科技</w:t>
            </w:r>
            <w:proofErr w:type="gramEnd"/>
            <w:r>
              <w:rPr>
                <w:rFonts w:ascii="宋体" w:hAnsi="宋体" w:hint="eastAsia"/>
                <w:sz w:val="24"/>
                <w:szCs w:val="24"/>
              </w:rPr>
              <w:t>有限公司实训基地</w:t>
            </w:r>
          </w:p>
        </w:tc>
        <w:tc>
          <w:tcPr>
            <w:tcW w:w="658" w:type="dxa"/>
            <w:vAlign w:val="center"/>
          </w:tcPr>
          <w:p w14:paraId="0B47D082"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5D16D089" w14:textId="77777777" w:rsidR="00F74435" w:rsidRDefault="00702B1F">
            <w:pPr>
              <w:snapToGrid w:val="0"/>
              <w:jc w:val="center"/>
              <w:rPr>
                <w:rFonts w:ascii="宋体" w:hAnsi="宋体"/>
                <w:sz w:val="24"/>
                <w:szCs w:val="24"/>
              </w:rPr>
            </w:pPr>
            <w:r>
              <w:rPr>
                <w:rFonts w:ascii="宋体" w:hAnsi="宋体" w:hint="eastAsia"/>
                <w:sz w:val="24"/>
                <w:szCs w:val="24"/>
              </w:rPr>
              <w:t>智能小区设备维护、保养及管理、暑期实习、顶岗实习</w:t>
            </w:r>
          </w:p>
        </w:tc>
        <w:tc>
          <w:tcPr>
            <w:tcW w:w="1533" w:type="dxa"/>
            <w:vAlign w:val="center"/>
          </w:tcPr>
          <w:p w14:paraId="4F4AF248" w14:textId="77777777" w:rsidR="00F74435" w:rsidRDefault="00702B1F">
            <w:pPr>
              <w:snapToGrid w:val="0"/>
              <w:jc w:val="center"/>
              <w:rPr>
                <w:rFonts w:ascii="宋体" w:hAnsi="宋体"/>
                <w:sz w:val="24"/>
                <w:szCs w:val="24"/>
              </w:rPr>
            </w:pPr>
            <w:r>
              <w:rPr>
                <w:rFonts w:ascii="宋体" w:hAnsi="宋体" w:hint="eastAsia"/>
                <w:sz w:val="24"/>
                <w:szCs w:val="24"/>
              </w:rPr>
              <w:t>40</w:t>
            </w:r>
          </w:p>
        </w:tc>
        <w:tc>
          <w:tcPr>
            <w:tcW w:w="684" w:type="dxa"/>
            <w:vAlign w:val="center"/>
          </w:tcPr>
          <w:p w14:paraId="093D9E2F" w14:textId="77777777" w:rsidR="00F74435" w:rsidRDefault="00F74435">
            <w:pPr>
              <w:snapToGrid w:val="0"/>
              <w:jc w:val="center"/>
              <w:rPr>
                <w:rFonts w:ascii="宋体" w:hAnsi="宋体"/>
                <w:sz w:val="24"/>
                <w:szCs w:val="24"/>
              </w:rPr>
            </w:pPr>
          </w:p>
        </w:tc>
      </w:tr>
      <w:tr w:rsidR="00F74435" w14:paraId="733ACCF7" w14:textId="77777777">
        <w:trPr>
          <w:trHeight w:val="20"/>
          <w:jc w:val="center"/>
        </w:trPr>
        <w:tc>
          <w:tcPr>
            <w:tcW w:w="680" w:type="dxa"/>
            <w:vAlign w:val="center"/>
          </w:tcPr>
          <w:p w14:paraId="00A8A57A" w14:textId="77777777" w:rsidR="00F74435" w:rsidRDefault="00702B1F">
            <w:pPr>
              <w:snapToGrid w:val="0"/>
              <w:jc w:val="center"/>
              <w:rPr>
                <w:rFonts w:ascii="宋体" w:hAnsi="宋体"/>
                <w:sz w:val="24"/>
                <w:szCs w:val="24"/>
              </w:rPr>
            </w:pPr>
            <w:r>
              <w:rPr>
                <w:rFonts w:ascii="宋体" w:hAnsi="宋体" w:hint="eastAsia"/>
                <w:sz w:val="24"/>
                <w:szCs w:val="24"/>
              </w:rPr>
              <w:t>4</w:t>
            </w:r>
          </w:p>
        </w:tc>
        <w:tc>
          <w:tcPr>
            <w:tcW w:w="2333" w:type="dxa"/>
            <w:vAlign w:val="center"/>
          </w:tcPr>
          <w:p w14:paraId="60E0E560" w14:textId="77777777" w:rsidR="00F74435" w:rsidRDefault="00702B1F">
            <w:pPr>
              <w:snapToGrid w:val="0"/>
              <w:jc w:val="center"/>
              <w:rPr>
                <w:rFonts w:ascii="宋体" w:hAnsi="宋体"/>
                <w:sz w:val="24"/>
                <w:szCs w:val="24"/>
              </w:rPr>
            </w:pPr>
            <w:r>
              <w:rPr>
                <w:rFonts w:ascii="宋体" w:hAnsi="宋体" w:hint="eastAsia"/>
                <w:sz w:val="24"/>
                <w:szCs w:val="24"/>
              </w:rPr>
              <w:t>浙江大家物业服务集团杭州分公司实训基地</w:t>
            </w:r>
          </w:p>
        </w:tc>
        <w:tc>
          <w:tcPr>
            <w:tcW w:w="658" w:type="dxa"/>
            <w:vAlign w:val="center"/>
          </w:tcPr>
          <w:p w14:paraId="2ECC8C96"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783A2D55" w14:textId="77777777" w:rsidR="00F74435" w:rsidRDefault="00702B1F">
            <w:pPr>
              <w:snapToGrid w:val="0"/>
              <w:jc w:val="center"/>
              <w:rPr>
                <w:rFonts w:ascii="宋体" w:hAnsi="宋体"/>
                <w:sz w:val="24"/>
                <w:szCs w:val="24"/>
              </w:rPr>
            </w:pPr>
            <w:r>
              <w:rPr>
                <w:rFonts w:ascii="宋体" w:hAnsi="宋体" w:hint="eastAsia"/>
                <w:sz w:val="24"/>
                <w:szCs w:val="24"/>
              </w:rPr>
              <w:t>智能小区设备维护、保养及管理、暑期实习、顶岗实习</w:t>
            </w:r>
          </w:p>
        </w:tc>
        <w:tc>
          <w:tcPr>
            <w:tcW w:w="1533" w:type="dxa"/>
            <w:vAlign w:val="center"/>
          </w:tcPr>
          <w:p w14:paraId="6AEA03B9" w14:textId="77777777" w:rsidR="00F74435" w:rsidRDefault="00702B1F">
            <w:pPr>
              <w:snapToGrid w:val="0"/>
              <w:jc w:val="center"/>
              <w:rPr>
                <w:rFonts w:ascii="宋体" w:hAnsi="宋体"/>
                <w:sz w:val="24"/>
                <w:szCs w:val="24"/>
              </w:rPr>
            </w:pPr>
            <w:r>
              <w:rPr>
                <w:rFonts w:ascii="宋体" w:hAnsi="宋体" w:hint="eastAsia"/>
                <w:sz w:val="24"/>
                <w:szCs w:val="24"/>
              </w:rPr>
              <w:t>40</w:t>
            </w:r>
          </w:p>
        </w:tc>
        <w:tc>
          <w:tcPr>
            <w:tcW w:w="684" w:type="dxa"/>
            <w:vAlign w:val="center"/>
          </w:tcPr>
          <w:p w14:paraId="2E9DB523" w14:textId="77777777" w:rsidR="00F74435" w:rsidRDefault="00F74435">
            <w:pPr>
              <w:snapToGrid w:val="0"/>
              <w:jc w:val="center"/>
              <w:rPr>
                <w:rFonts w:ascii="宋体" w:hAnsi="宋体"/>
                <w:sz w:val="24"/>
                <w:szCs w:val="24"/>
              </w:rPr>
            </w:pPr>
          </w:p>
        </w:tc>
      </w:tr>
      <w:tr w:rsidR="00F74435" w14:paraId="51028331" w14:textId="77777777">
        <w:trPr>
          <w:trHeight w:val="20"/>
          <w:jc w:val="center"/>
        </w:trPr>
        <w:tc>
          <w:tcPr>
            <w:tcW w:w="680" w:type="dxa"/>
            <w:vAlign w:val="center"/>
          </w:tcPr>
          <w:p w14:paraId="31D603FC" w14:textId="77777777" w:rsidR="00F74435" w:rsidRDefault="00702B1F">
            <w:pPr>
              <w:snapToGrid w:val="0"/>
              <w:jc w:val="center"/>
              <w:rPr>
                <w:rFonts w:ascii="宋体" w:hAnsi="宋体"/>
                <w:sz w:val="24"/>
                <w:szCs w:val="24"/>
              </w:rPr>
            </w:pPr>
            <w:r>
              <w:rPr>
                <w:rFonts w:ascii="宋体" w:hAnsi="宋体" w:hint="eastAsia"/>
                <w:sz w:val="24"/>
                <w:szCs w:val="24"/>
              </w:rPr>
              <w:t>5</w:t>
            </w:r>
          </w:p>
        </w:tc>
        <w:tc>
          <w:tcPr>
            <w:tcW w:w="2333" w:type="dxa"/>
            <w:vAlign w:val="center"/>
          </w:tcPr>
          <w:p w14:paraId="7A63B5E2" w14:textId="77777777" w:rsidR="00F74435" w:rsidRDefault="00702B1F">
            <w:pPr>
              <w:snapToGrid w:val="0"/>
              <w:jc w:val="center"/>
              <w:rPr>
                <w:rFonts w:ascii="宋体" w:hAnsi="宋体"/>
                <w:sz w:val="24"/>
                <w:szCs w:val="24"/>
              </w:rPr>
            </w:pPr>
            <w:r>
              <w:rPr>
                <w:rFonts w:ascii="宋体" w:hAnsi="宋体" w:hint="eastAsia"/>
                <w:sz w:val="24"/>
                <w:szCs w:val="24"/>
              </w:rPr>
              <w:t>台州市华庭智能家居工程有限公司</w:t>
            </w:r>
          </w:p>
        </w:tc>
        <w:tc>
          <w:tcPr>
            <w:tcW w:w="658" w:type="dxa"/>
            <w:vAlign w:val="center"/>
          </w:tcPr>
          <w:p w14:paraId="5E45890C"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2CA78B92" w14:textId="77777777" w:rsidR="00F74435" w:rsidRDefault="00702B1F">
            <w:pPr>
              <w:snapToGrid w:val="0"/>
              <w:jc w:val="center"/>
              <w:rPr>
                <w:rFonts w:ascii="宋体" w:hAnsi="宋体"/>
                <w:sz w:val="24"/>
                <w:szCs w:val="24"/>
              </w:rPr>
            </w:pPr>
            <w:r>
              <w:rPr>
                <w:rFonts w:ascii="宋体" w:hAnsi="宋体" w:hint="eastAsia"/>
                <w:sz w:val="24"/>
                <w:szCs w:val="24"/>
              </w:rPr>
              <w:t>智能家居、智能酒店、建筑声学、舞台灯光音响等顶岗实习</w:t>
            </w:r>
          </w:p>
        </w:tc>
        <w:tc>
          <w:tcPr>
            <w:tcW w:w="1533" w:type="dxa"/>
            <w:vAlign w:val="center"/>
          </w:tcPr>
          <w:p w14:paraId="32A21D55" w14:textId="77777777" w:rsidR="00F74435" w:rsidRDefault="00702B1F">
            <w:pPr>
              <w:snapToGrid w:val="0"/>
              <w:jc w:val="center"/>
              <w:rPr>
                <w:rFonts w:ascii="宋体" w:hAnsi="宋体"/>
                <w:sz w:val="24"/>
                <w:szCs w:val="24"/>
              </w:rPr>
            </w:pPr>
            <w:r>
              <w:rPr>
                <w:rFonts w:ascii="宋体" w:hAnsi="宋体" w:hint="eastAsia"/>
                <w:sz w:val="24"/>
                <w:szCs w:val="24"/>
              </w:rPr>
              <w:t>20</w:t>
            </w:r>
          </w:p>
        </w:tc>
        <w:tc>
          <w:tcPr>
            <w:tcW w:w="684" w:type="dxa"/>
            <w:vAlign w:val="center"/>
          </w:tcPr>
          <w:p w14:paraId="104C0FB0" w14:textId="77777777" w:rsidR="00F74435" w:rsidRDefault="00F74435">
            <w:pPr>
              <w:snapToGrid w:val="0"/>
              <w:jc w:val="center"/>
              <w:rPr>
                <w:rFonts w:ascii="宋体" w:hAnsi="宋体"/>
                <w:sz w:val="24"/>
                <w:szCs w:val="24"/>
              </w:rPr>
            </w:pPr>
          </w:p>
        </w:tc>
      </w:tr>
      <w:tr w:rsidR="00F74435" w14:paraId="59FDDE68" w14:textId="77777777">
        <w:trPr>
          <w:trHeight w:val="20"/>
          <w:jc w:val="center"/>
        </w:trPr>
        <w:tc>
          <w:tcPr>
            <w:tcW w:w="680" w:type="dxa"/>
            <w:vAlign w:val="center"/>
          </w:tcPr>
          <w:p w14:paraId="686FC7BD" w14:textId="77777777" w:rsidR="00F74435" w:rsidRDefault="00702B1F">
            <w:pPr>
              <w:snapToGrid w:val="0"/>
              <w:jc w:val="center"/>
              <w:rPr>
                <w:rFonts w:ascii="宋体" w:hAnsi="宋体"/>
                <w:sz w:val="24"/>
                <w:szCs w:val="24"/>
              </w:rPr>
            </w:pPr>
            <w:r>
              <w:rPr>
                <w:rFonts w:ascii="宋体" w:hAnsi="宋体" w:hint="eastAsia"/>
                <w:sz w:val="24"/>
                <w:szCs w:val="24"/>
              </w:rPr>
              <w:t>6</w:t>
            </w:r>
          </w:p>
        </w:tc>
        <w:tc>
          <w:tcPr>
            <w:tcW w:w="2333" w:type="dxa"/>
            <w:vAlign w:val="center"/>
          </w:tcPr>
          <w:p w14:paraId="234E8ECE" w14:textId="77777777" w:rsidR="00F74435" w:rsidRDefault="00702B1F">
            <w:pPr>
              <w:snapToGrid w:val="0"/>
              <w:jc w:val="center"/>
              <w:rPr>
                <w:rFonts w:ascii="宋体" w:hAnsi="宋体"/>
                <w:sz w:val="24"/>
                <w:szCs w:val="24"/>
              </w:rPr>
            </w:pPr>
            <w:r>
              <w:rPr>
                <w:rFonts w:ascii="宋体" w:hAnsi="宋体" w:hint="eastAsia"/>
                <w:sz w:val="24"/>
                <w:szCs w:val="24"/>
              </w:rPr>
              <w:t>台州智</w:t>
            </w:r>
            <w:proofErr w:type="gramStart"/>
            <w:r>
              <w:rPr>
                <w:rFonts w:ascii="宋体" w:hAnsi="宋体" w:hint="eastAsia"/>
                <w:sz w:val="24"/>
                <w:szCs w:val="24"/>
              </w:rPr>
              <w:t>诚电子</w:t>
            </w:r>
            <w:proofErr w:type="gramEnd"/>
            <w:r>
              <w:rPr>
                <w:rFonts w:ascii="宋体" w:hAnsi="宋体" w:hint="eastAsia"/>
                <w:sz w:val="24"/>
                <w:szCs w:val="24"/>
              </w:rPr>
              <w:t>工程实训基地</w:t>
            </w:r>
          </w:p>
        </w:tc>
        <w:tc>
          <w:tcPr>
            <w:tcW w:w="658" w:type="dxa"/>
            <w:vAlign w:val="center"/>
          </w:tcPr>
          <w:p w14:paraId="17C932F4"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1CB4845F" w14:textId="77777777" w:rsidR="00F74435" w:rsidRDefault="00702B1F">
            <w:pPr>
              <w:snapToGrid w:val="0"/>
              <w:jc w:val="center"/>
              <w:rPr>
                <w:rFonts w:ascii="宋体" w:hAnsi="宋体"/>
                <w:sz w:val="24"/>
                <w:szCs w:val="24"/>
              </w:rPr>
            </w:pPr>
            <w:r>
              <w:rPr>
                <w:rFonts w:ascii="宋体" w:hAnsi="宋体" w:hint="eastAsia"/>
                <w:sz w:val="24"/>
                <w:szCs w:val="24"/>
              </w:rPr>
              <w:t>楼宇智能化设备安装与调试、产品销售、顶岗实习</w:t>
            </w:r>
          </w:p>
        </w:tc>
        <w:tc>
          <w:tcPr>
            <w:tcW w:w="1533" w:type="dxa"/>
            <w:vAlign w:val="center"/>
          </w:tcPr>
          <w:p w14:paraId="54470029" w14:textId="77777777" w:rsidR="00F74435" w:rsidRDefault="00702B1F">
            <w:pPr>
              <w:snapToGrid w:val="0"/>
              <w:jc w:val="center"/>
              <w:rPr>
                <w:rFonts w:ascii="宋体" w:hAnsi="宋体"/>
                <w:sz w:val="24"/>
                <w:szCs w:val="24"/>
              </w:rPr>
            </w:pPr>
            <w:r>
              <w:rPr>
                <w:rFonts w:ascii="宋体" w:hAnsi="宋体" w:hint="eastAsia"/>
                <w:sz w:val="24"/>
                <w:szCs w:val="24"/>
              </w:rPr>
              <w:t>6</w:t>
            </w:r>
          </w:p>
        </w:tc>
        <w:tc>
          <w:tcPr>
            <w:tcW w:w="684" w:type="dxa"/>
            <w:vAlign w:val="center"/>
          </w:tcPr>
          <w:p w14:paraId="42DE01F5" w14:textId="77777777" w:rsidR="00F74435" w:rsidRDefault="00F74435">
            <w:pPr>
              <w:snapToGrid w:val="0"/>
              <w:jc w:val="center"/>
              <w:rPr>
                <w:rFonts w:ascii="宋体" w:hAnsi="宋体"/>
                <w:sz w:val="24"/>
                <w:szCs w:val="24"/>
              </w:rPr>
            </w:pPr>
          </w:p>
        </w:tc>
      </w:tr>
      <w:tr w:rsidR="00F74435" w14:paraId="18BADD1E" w14:textId="77777777">
        <w:trPr>
          <w:trHeight w:val="20"/>
          <w:jc w:val="center"/>
        </w:trPr>
        <w:tc>
          <w:tcPr>
            <w:tcW w:w="680" w:type="dxa"/>
            <w:vAlign w:val="center"/>
          </w:tcPr>
          <w:p w14:paraId="7B4A23C7" w14:textId="77777777" w:rsidR="00F74435" w:rsidRDefault="00702B1F">
            <w:pPr>
              <w:snapToGrid w:val="0"/>
              <w:jc w:val="center"/>
              <w:rPr>
                <w:rFonts w:ascii="宋体" w:hAnsi="宋体"/>
                <w:sz w:val="24"/>
                <w:szCs w:val="24"/>
              </w:rPr>
            </w:pPr>
            <w:r>
              <w:rPr>
                <w:rFonts w:ascii="宋体" w:hAnsi="宋体" w:hint="eastAsia"/>
                <w:sz w:val="24"/>
                <w:szCs w:val="24"/>
              </w:rPr>
              <w:t>7</w:t>
            </w:r>
          </w:p>
        </w:tc>
        <w:tc>
          <w:tcPr>
            <w:tcW w:w="2333" w:type="dxa"/>
            <w:vAlign w:val="center"/>
          </w:tcPr>
          <w:p w14:paraId="664B8DFD" w14:textId="77777777" w:rsidR="00F74435" w:rsidRDefault="00702B1F">
            <w:pPr>
              <w:snapToGrid w:val="0"/>
              <w:jc w:val="center"/>
              <w:rPr>
                <w:rFonts w:ascii="宋体" w:hAnsi="宋体"/>
                <w:sz w:val="24"/>
                <w:szCs w:val="24"/>
              </w:rPr>
            </w:pPr>
            <w:r>
              <w:rPr>
                <w:rFonts w:ascii="宋体" w:hAnsi="宋体" w:hint="eastAsia"/>
                <w:sz w:val="24"/>
                <w:szCs w:val="24"/>
              </w:rPr>
              <w:t>浙江同盛电力建设有限公司</w:t>
            </w:r>
          </w:p>
        </w:tc>
        <w:tc>
          <w:tcPr>
            <w:tcW w:w="658" w:type="dxa"/>
            <w:vAlign w:val="center"/>
          </w:tcPr>
          <w:p w14:paraId="7B93171F"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54EAF5E6" w14:textId="77777777" w:rsidR="00F74435" w:rsidRDefault="00702B1F">
            <w:pPr>
              <w:snapToGrid w:val="0"/>
              <w:jc w:val="center"/>
              <w:rPr>
                <w:rFonts w:ascii="宋体" w:hAnsi="宋体"/>
                <w:sz w:val="24"/>
                <w:szCs w:val="24"/>
              </w:rPr>
            </w:pPr>
            <w:r>
              <w:rPr>
                <w:rFonts w:ascii="宋体" w:hAnsi="宋体" w:hint="eastAsia"/>
                <w:sz w:val="24"/>
                <w:szCs w:val="24"/>
              </w:rPr>
              <w:t>变配电技术安装管理、预算、资料管理等</w:t>
            </w:r>
          </w:p>
        </w:tc>
        <w:tc>
          <w:tcPr>
            <w:tcW w:w="1533" w:type="dxa"/>
            <w:vAlign w:val="center"/>
          </w:tcPr>
          <w:p w14:paraId="54E85949" w14:textId="77777777" w:rsidR="00F74435" w:rsidRDefault="00702B1F">
            <w:pPr>
              <w:snapToGrid w:val="0"/>
              <w:jc w:val="center"/>
              <w:rPr>
                <w:rFonts w:ascii="宋体" w:hAnsi="宋体"/>
                <w:sz w:val="24"/>
                <w:szCs w:val="24"/>
              </w:rPr>
            </w:pPr>
            <w:r>
              <w:rPr>
                <w:rFonts w:ascii="宋体" w:hAnsi="宋体" w:hint="eastAsia"/>
                <w:sz w:val="24"/>
                <w:szCs w:val="24"/>
              </w:rPr>
              <w:t>10</w:t>
            </w:r>
          </w:p>
        </w:tc>
        <w:tc>
          <w:tcPr>
            <w:tcW w:w="684" w:type="dxa"/>
            <w:vAlign w:val="center"/>
          </w:tcPr>
          <w:p w14:paraId="70B63276" w14:textId="77777777" w:rsidR="00F74435" w:rsidRDefault="00F74435">
            <w:pPr>
              <w:snapToGrid w:val="0"/>
              <w:jc w:val="center"/>
              <w:rPr>
                <w:rFonts w:ascii="宋体" w:hAnsi="宋体"/>
                <w:sz w:val="24"/>
                <w:szCs w:val="24"/>
              </w:rPr>
            </w:pPr>
          </w:p>
        </w:tc>
      </w:tr>
      <w:tr w:rsidR="00F74435" w14:paraId="45A3C3E2" w14:textId="77777777">
        <w:trPr>
          <w:trHeight w:val="20"/>
          <w:jc w:val="center"/>
        </w:trPr>
        <w:tc>
          <w:tcPr>
            <w:tcW w:w="680" w:type="dxa"/>
            <w:vAlign w:val="center"/>
          </w:tcPr>
          <w:p w14:paraId="53C1924D" w14:textId="77777777" w:rsidR="00F74435" w:rsidRDefault="00702B1F">
            <w:pPr>
              <w:snapToGrid w:val="0"/>
              <w:jc w:val="center"/>
              <w:rPr>
                <w:rFonts w:ascii="宋体" w:hAnsi="宋体"/>
                <w:sz w:val="24"/>
                <w:szCs w:val="24"/>
              </w:rPr>
            </w:pPr>
            <w:r>
              <w:rPr>
                <w:rFonts w:ascii="宋体" w:hAnsi="宋体" w:hint="eastAsia"/>
                <w:sz w:val="24"/>
                <w:szCs w:val="24"/>
              </w:rPr>
              <w:t>8</w:t>
            </w:r>
          </w:p>
        </w:tc>
        <w:tc>
          <w:tcPr>
            <w:tcW w:w="2333" w:type="dxa"/>
            <w:vAlign w:val="center"/>
          </w:tcPr>
          <w:p w14:paraId="44167BF9" w14:textId="77777777" w:rsidR="00F74435" w:rsidRDefault="00702B1F">
            <w:pPr>
              <w:snapToGrid w:val="0"/>
              <w:jc w:val="center"/>
              <w:rPr>
                <w:rFonts w:ascii="宋体" w:hAnsi="宋体"/>
                <w:sz w:val="24"/>
                <w:szCs w:val="24"/>
              </w:rPr>
            </w:pPr>
            <w:r>
              <w:rPr>
                <w:rFonts w:ascii="宋体" w:hAnsi="宋体" w:hint="eastAsia"/>
                <w:sz w:val="24"/>
                <w:szCs w:val="24"/>
              </w:rPr>
              <w:t>宁波理工环境能源科技股份有限公司</w:t>
            </w:r>
          </w:p>
        </w:tc>
        <w:tc>
          <w:tcPr>
            <w:tcW w:w="658" w:type="dxa"/>
            <w:vAlign w:val="center"/>
          </w:tcPr>
          <w:p w14:paraId="2D9EDDCB"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42AF8286" w14:textId="77777777" w:rsidR="00F74435" w:rsidRDefault="00702B1F">
            <w:pPr>
              <w:snapToGrid w:val="0"/>
              <w:jc w:val="center"/>
              <w:rPr>
                <w:rFonts w:ascii="宋体" w:hAnsi="宋体"/>
                <w:sz w:val="24"/>
                <w:szCs w:val="24"/>
              </w:rPr>
            </w:pPr>
            <w:r>
              <w:rPr>
                <w:rFonts w:ascii="宋体" w:hAnsi="宋体" w:hint="eastAsia"/>
                <w:sz w:val="24"/>
                <w:szCs w:val="24"/>
              </w:rPr>
              <w:t>建筑智能化设备的组装与调试、维护、保养、顶岗实习</w:t>
            </w:r>
          </w:p>
        </w:tc>
        <w:tc>
          <w:tcPr>
            <w:tcW w:w="1533" w:type="dxa"/>
            <w:vAlign w:val="center"/>
          </w:tcPr>
          <w:p w14:paraId="622F16FC" w14:textId="77777777" w:rsidR="00F74435" w:rsidRDefault="00702B1F">
            <w:pPr>
              <w:snapToGrid w:val="0"/>
              <w:jc w:val="center"/>
              <w:rPr>
                <w:rFonts w:ascii="宋体" w:hAnsi="宋体"/>
                <w:sz w:val="24"/>
                <w:szCs w:val="24"/>
              </w:rPr>
            </w:pPr>
            <w:r>
              <w:rPr>
                <w:rFonts w:ascii="宋体" w:hAnsi="宋体" w:hint="eastAsia"/>
                <w:sz w:val="24"/>
                <w:szCs w:val="24"/>
              </w:rPr>
              <w:t>12</w:t>
            </w:r>
          </w:p>
        </w:tc>
        <w:tc>
          <w:tcPr>
            <w:tcW w:w="684" w:type="dxa"/>
            <w:vAlign w:val="center"/>
          </w:tcPr>
          <w:p w14:paraId="4391A640" w14:textId="77777777" w:rsidR="00F74435" w:rsidRDefault="00F74435">
            <w:pPr>
              <w:snapToGrid w:val="0"/>
              <w:jc w:val="center"/>
              <w:rPr>
                <w:rFonts w:ascii="宋体" w:hAnsi="宋体"/>
                <w:sz w:val="24"/>
                <w:szCs w:val="24"/>
              </w:rPr>
            </w:pPr>
          </w:p>
        </w:tc>
      </w:tr>
      <w:tr w:rsidR="00F74435" w14:paraId="16C22E60" w14:textId="77777777">
        <w:trPr>
          <w:trHeight w:val="20"/>
          <w:jc w:val="center"/>
        </w:trPr>
        <w:tc>
          <w:tcPr>
            <w:tcW w:w="680" w:type="dxa"/>
            <w:vAlign w:val="center"/>
          </w:tcPr>
          <w:p w14:paraId="369E9EC0" w14:textId="77777777" w:rsidR="00F74435" w:rsidRDefault="00702B1F">
            <w:pPr>
              <w:snapToGrid w:val="0"/>
              <w:jc w:val="center"/>
              <w:rPr>
                <w:rFonts w:ascii="宋体" w:hAnsi="宋体"/>
                <w:sz w:val="24"/>
                <w:szCs w:val="24"/>
              </w:rPr>
            </w:pPr>
            <w:r>
              <w:rPr>
                <w:rFonts w:ascii="宋体" w:hAnsi="宋体" w:hint="eastAsia"/>
                <w:sz w:val="24"/>
                <w:szCs w:val="24"/>
              </w:rPr>
              <w:t>9</w:t>
            </w:r>
          </w:p>
        </w:tc>
        <w:tc>
          <w:tcPr>
            <w:tcW w:w="2333" w:type="dxa"/>
            <w:vAlign w:val="center"/>
          </w:tcPr>
          <w:p w14:paraId="7E3D09EE" w14:textId="77777777" w:rsidR="00F74435" w:rsidRDefault="00702B1F">
            <w:pPr>
              <w:snapToGrid w:val="0"/>
              <w:jc w:val="center"/>
              <w:rPr>
                <w:rFonts w:ascii="宋体" w:hAnsi="宋体"/>
                <w:sz w:val="24"/>
                <w:szCs w:val="24"/>
              </w:rPr>
            </w:pPr>
            <w:proofErr w:type="gramStart"/>
            <w:r>
              <w:rPr>
                <w:rFonts w:ascii="宋体" w:hAnsi="宋体" w:hint="eastAsia"/>
                <w:sz w:val="24"/>
                <w:szCs w:val="24"/>
              </w:rPr>
              <w:t>融创物业</w:t>
            </w:r>
            <w:proofErr w:type="gramEnd"/>
            <w:r>
              <w:rPr>
                <w:rFonts w:ascii="宋体" w:hAnsi="宋体" w:hint="eastAsia"/>
                <w:sz w:val="24"/>
                <w:szCs w:val="24"/>
              </w:rPr>
              <w:t>服务集团有限公司杭州分公司</w:t>
            </w:r>
          </w:p>
        </w:tc>
        <w:tc>
          <w:tcPr>
            <w:tcW w:w="658" w:type="dxa"/>
            <w:vAlign w:val="center"/>
          </w:tcPr>
          <w:p w14:paraId="06B2FC08" w14:textId="77777777" w:rsidR="00F74435" w:rsidRDefault="00702B1F">
            <w:pPr>
              <w:snapToGrid w:val="0"/>
              <w:jc w:val="center"/>
              <w:rPr>
                <w:rFonts w:ascii="宋体" w:hAnsi="宋体"/>
                <w:sz w:val="24"/>
                <w:szCs w:val="24"/>
              </w:rPr>
            </w:pPr>
            <w:r>
              <w:rPr>
                <w:rFonts w:ascii="宋体" w:hAnsi="宋体" w:hint="eastAsia"/>
                <w:sz w:val="24"/>
                <w:szCs w:val="24"/>
              </w:rPr>
              <w:t>1</w:t>
            </w:r>
          </w:p>
        </w:tc>
        <w:tc>
          <w:tcPr>
            <w:tcW w:w="3402" w:type="dxa"/>
            <w:vAlign w:val="center"/>
          </w:tcPr>
          <w:p w14:paraId="1B7B6918" w14:textId="77777777" w:rsidR="00F74435" w:rsidRDefault="00702B1F">
            <w:pPr>
              <w:snapToGrid w:val="0"/>
              <w:jc w:val="center"/>
              <w:rPr>
                <w:rFonts w:ascii="宋体" w:hAnsi="宋体"/>
                <w:sz w:val="24"/>
                <w:szCs w:val="24"/>
              </w:rPr>
            </w:pPr>
            <w:r>
              <w:rPr>
                <w:rFonts w:ascii="宋体" w:hAnsi="宋体" w:hint="eastAsia"/>
                <w:sz w:val="24"/>
                <w:szCs w:val="24"/>
              </w:rPr>
              <w:t>智能小区设备维护、保养及管理、暑期实习、顶岗实习</w:t>
            </w:r>
          </w:p>
        </w:tc>
        <w:tc>
          <w:tcPr>
            <w:tcW w:w="1533" w:type="dxa"/>
            <w:vAlign w:val="center"/>
          </w:tcPr>
          <w:p w14:paraId="687B7B4F" w14:textId="77777777" w:rsidR="00F74435" w:rsidRDefault="00702B1F">
            <w:pPr>
              <w:snapToGrid w:val="0"/>
              <w:jc w:val="center"/>
              <w:rPr>
                <w:rFonts w:ascii="宋体" w:hAnsi="宋体"/>
                <w:sz w:val="24"/>
                <w:szCs w:val="24"/>
              </w:rPr>
            </w:pPr>
            <w:r>
              <w:rPr>
                <w:rFonts w:ascii="宋体" w:hAnsi="宋体" w:hint="eastAsia"/>
                <w:sz w:val="24"/>
                <w:szCs w:val="24"/>
              </w:rPr>
              <w:t>30</w:t>
            </w:r>
          </w:p>
        </w:tc>
        <w:tc>
          <w:tcPr>
            <w:tcW w:w="684" w:type="dxa"/>
            <w:vAlign w:val="center"/>
          </w:tcPr>
          <w:p w14:paraId="64366B60" w14:textId="77777777" w:rsidR="00F74435" w:rsidRDefault="00F74435">
            <w:pPr>
              <w:snapToGrid w:val="0"/>
              <w:jc w:val="center"/>
              <w:rPr>
                <w:rFonts w:ascii="宋体" w:hAnsi="宋体"/>
                <w:sz w:val="24"/>
                <w:szCs w:val="24"/>
              </w:rPr>
            </w:pPr>
          </w:p>
        </w:tc>
      </w:tr>
    </w:tbl>
    <w:p w14:paraId="3279CCF4" w14:textId="77777777" w:rsidR="00F74435" w:rsidRDefault="00F74435">
      <w:pPr>
        <w:snapToGrid w:val="0"/>
        <w:ind w:firstLineChars="200" w:firstLine="480"/>
        <w:jc w:val="left"/>
        <w:rPr>
          <w:rFonts w:ascii="仿宋_GB2312" w:eastAsia="仿宋_GB2312"/>
          <w:sz w:val="24"/>
          <w:szCs w:val="24"/>
        </w:rPr>
      </w:pPr>
    </w:p>
    <w:p w14:paraId="05B86956"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0EADC0AB"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包括智慧教室、虚拟仿真软件、线上线下教学、网络课程等情况</w:t>
      </w:r>
    </w:p>
    <w:p w14:paraId="3AC50AFB" w14:textId="77777777" w:rsidR="00F74435" w:rsidRDefault="00702B1F">
      <w:pPr>
        <w:numPr>
          <w:ilvl w:val="0"/>
          <w:numId w:val="15"/>
        </w:numPr>
        <w:snapToGrid w:val="0"/>
        <w:ind w:firstLineChars="200" w:firstLine="480"/>
        <w:rPr>
          <w:rFonts w:ascii="楷体" w:eastAsia="楷体" w:hAnsi="楷体"/>
          <w:sz w:val="24"/>
          <w:szCs w:val="24"/>
        </w:rPr>
      </w:pPr>
      <w:r>
        <w:rPr>
          <w:rFonts w:ascii="楷体" w:eastAsia="楷体" w:hAnsi="楷体" w:hint="eastAsia"/>
          <w:sz w:val="24"/>
          <w:szCs w:val="24"/>
        </w:rPr>
        <w:lastRenderedPageBreak/>
        <w:t>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14:paraId="34431521"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1、教材： 以岗位能力分析和基础，校企合作共同编写基于工作过程的教材或采用有利于职业能力培养的高职教材，及时将新技术、新概念引入教学，更新教学内容。同时课程教学在满足教学大纲要求的基础上，尽可能选择反映好、同时又最能体现本专业基本要求的优秀高职高专教材。把国家重点教材、精品教材、</w:t>
      </w:r>
      <w:proofErr w:type="gramStart"/>
      <w:r>
        <w:rPr>
          <w:rFonts w:ascii="仿宋_GB2312" w:eastAsia="仿宋_GB2312" w:hint="eastAsia"/>
          <w:sz w:val="24"/>
          <w:szCs w:val="24"/>
        </w:rPr>
        <w:t>十一五</w:t>
      </w:r>
      <w:proofErr w:type="gramEnd"/>
      <w:r>
        <w:rPr>
          <w:rFonts w:ascii="仿宋_GB2312" w:eastAsia="仿宋_GB2312" w:hint="eastAsia"/>
          <w:sz w:val="24"/>
          <w:szCs w:val="24"/>
        </w:rPr>
        <w:t>规划教材、21世纪规划教材等正式出版教材作为选用主要对象，同时积极鼓励教师自编具有本专业明显特色的教材，积极鼓励教师制作教学课件和开发项目实践内容并编制项目实践教材等。</w:t>
      </w:r>
    </w:p>
    <w:p w14:paraId="0C8E5394"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2、图示及数字化资料</w:t>
      </w:r>
    </w:p>
    <w:p w14:paraId="4B291E45"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公共图书馆</w:t>
      </w:r>
      <w:proofErr w:type="gramStart"/>
      <w:r>
        <w:rPr>
          <w:rFonts w:ascii="仿宋_GB2312" w:eastAsia="仿宋_GB2312" w:hint="eastAsia"/>
          <w:sz w:val="24"/>
          <w:szCs w:val="24"/>
        </w:rPr>
        <w:t>及系部图书室</w:t>
      </w:r>
      <w:proofErr w:type="gramEnd"/>
      <w:r>
        <w:rPr>
          <w:rFonts w:ascii="仿宋_GB2312" w:eastAsia="仿宋_GB2312" w:hint="eastAsia"/>
          <w:sz w:val="24"/>
          <w:szCs w:val="24"/>
        </w:rPr>
        <w:t>相关资料中有一定种类和一定数量与专业有关的图书、刊物、资料及数字化资料；专业实训室中有一定数量的工程实际图纸和手册供学生学习和实训使用。</w:t>
      </w:r>
    </w:p>
    <w:p w14:paraId="037B1E2D" w14:textId="77777777" w:rsidR="00F74435" w:rsidRDefault="00702B1F">
      <w:pPr>
        <w:numPr>
          <w:ilvl w:val="0"/>
          <w:numId w:val="15"/>
        </w:numPr>
        <w:snapToGrid w:val="0"/>
        <w:ind w:firstLineChars="200" w:firstLine="480"/>
        <w:rPr>
          <w:rFonts w:ascii="楷体" w:eastAsia="楷体" w:hAnsi="楷体"/>
          <w:sz w:val="24"/>
          <w:szCs w:val="24"/>
        </w:rPr>
      </w:pPr>
      <w:r>
        <w:rPr>
          <w:rFonts w:ascii="楷体" w:eastAsia="楷体" w:hAnsi="楷体" w:hint="eastAsia"/>
          <w:sz w:val="24"/>
          <w:szCs w:val="24"/>
        </w:rPr>
        <w:t>教学方法、手段与教学组织形式建议</w:t>
      </w:r>
    </w:p>
    <w:p w14:paraId="25416769"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 xml:space="preserve"> 1、教学方法</w:t>
      </w:r>
    </w:p>
    <w:p w14:paraId="5928F06C"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专业课程采用项目化教学方式，按照易、中、难的难易程度设定，不同基础的学生可根据需求来选择教学情境中的项目。教学实施过程从封闭型→开放型→开放创新型，学生的主体作用逐步加强，老师的指导逐步减弱。最后完成学生在老师的指导下学习变为引导学习到自主学习完成项目的过程。</w:t>
      </w:r>
    </w:p>
    <w:p w14:paraId="129C51CE"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(1)教学内容围绕训练项目组织，理论知识作为能力培养的补充，注重态度养成；将岗位资格考证的内容同教学内容融为一体，优化了教学与培训进程，更增强了学生上岗就业的竞争能力。课程组根据职业能力形成规律，开展工学结合教学，开设职业体验项目并进行考核，培养学生的职业素养，为学生的职业生涯奠定坚实的职业素质基础。</w:t>
      </w:r>
    </w:p>
    <w:p w14:paraId="11FAF4E6"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(2)打造理论与实践一体化的课堂教学环境，融“教、学、做”为一体。</w:t>
      </w:r>
    </w:p>
    <w:p w14:paraId="6391E3B5"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2、教学手段</w:t>
      </w:r>
    </w:p>
    <w:p w14:paraId="6ED993E2"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专业课程采用项目化教学，可以采用分组学习，培养学生合作交流、主动咨询、独立思考、自我评价提高等良好个性品质；也可以采用自由论证，针对提供的资料，根据自己生活感受及已经接触到的专业知识去联想，尽可能多的提出不同的观点，不评判、追求数量使最大数量的学生加入到问题的思考中。也可以采用多媒体教学手段，PPT、视频、动画，使内容更加直观、生动；还可以采用情景扮演，创设一个工程的情景氛围，增强学习兴趣；同时也可以采用专业仿真软件，将各方案进行仿真，便于对比优劣，积累工程经验。目的都是为了紧密围绕项目任务选择和组织课程内容，突出项目任务与专业人才培养目标和职业岗位能力要求的联系，让学生在实施项目任务的基础上，掌握相关基础知识，实现课程设计的知识目标、技能目标和职业道德、职业情感目标，从而提高学生的职业能力，彰显课程的基础性、实践性、服务性特点。</w:t>
      </w:r>
    </w:p>
    <w:p w14:paraId="2C0B2BFB"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3、教学组织</w:t>
      </w:r>
    </w:p>
    <w:p w14:paraId="43A2FECC" w14:textId="77777777" w:rsidR="00F74435" w:rsidRDefault="00702B1F">
      <w:pPr>
        <w:snapToGrid w:val="0"/>
        <w:ind w:firstLineChars="200" w:firstLine="480"/>
        <w:rPr>
          <w:rFonts w:ascii="仿宋_GB2312" w:eastAsia="仿宋_GB2312"/>
          <w:sz w:val="24"/>
          <w:szCs w:val="24"/>
        </w:rPr>
      </w:pPr>
      <w:r>
        <w:rPr>
          <w:rFonts w:ascii="仿宋_GB2312" w:eastAsia="仿宋_GB2312" w:hint="eastAsia"/>
          <w:sz w:val="24"/>
          <w:szCs w:val="24"/>
        </w:rPr>
        <w:t>教学实施过程充分体现能力训练、支撑知识学习、技能形成、态度养成能力整合；以每次上课两课时或四课时为一个教学单元进行教案编写。课程教学模式采取案例引入、任务驱动、实际项目训练、行业软件训练的“行动导向”教学模式。一是能力训练项目内容，尽可能根据工程实际设计和选取的。二是单项能力训练与理论知识学习融为一体，实现了一体化教学。三是设置了职业体验训练项目，实现技能训练与生产实际的“零距离”结合，体现了高职工学结合的特点。四是综合技能训练以真实的工作任务为载体，实行了项目引导、任务驱动式的教学。五是每一个综合能力训练都规定了严格的考核标准，在教师的指导下，学生必须按照考核标准进行训练，并达标，同时注意职业素质作风考核，培养学生的职业态度养成教育。整个教学从课内到课外，围绕人才培养目标，形成了</w:t>
      </w:r>
      <w:proofErr w:type="gramStart"/>
      <w:r>
        <w:rPr>
          <w:rFonts w:ascii="仿宋_GB2312" w:eastAsia="仿宋_GB2312" w:hint="eastAsia"/>
          <w:sz w:val="24"/>
          <w:szCs w:val="24"/>
        </w:rPr>
        <w:t>真实场境为</w:t>
      </w:r>
      <w:proofErr w:type="gramEnd"/>
      <w:r>
        <w:rPr>
          <w:rFonts w:ascii="仿宋_GB2312" w:eastAsia="仿宋_GB2312" w:hint="eastAsia"/>
          <w:sz w:val="24"/>
          <w:szCs w:val="24"/>
        </w:rPr>
        <w:t>载体的、课</w:t>
      </w:r>
      <w:proofErr w:type="gramStart"/>
      <w:r>
        <w:rPr>
          <w:rFonts w:ascii="仿宋_GB2312" w:eastAsia="仿宋_GB2312" w:hint="eastAsia"/>
          <w:sz w:val="24"/>
          <w:szCs w:val="24"/>
        </w:rPr>
        <w:t>内外能力</w:t>
      </w:r>
      <w:proofErr w:type="gramEnd"/>
      <w:r>
        <w:rPr>
          <w:rFonts w:ascii="仿宋_GB2312" w:eastAsia="仿宋_GB2312" w:hint="eastAsia"/>
          <w:sz w:val="24"/>
          <w:szCs w:val="24"/>
        </w:rPr>
        <w:t>训练并举的、项目引导、任务驱动式的实践教学模式，突出了高职教学特色和工学结合的特点。</w:t>
      </w:r>
    </w:p>
    <w:p w14:paraId="5F159DF1" w14:textId="77777777" w:rsidR="00F74435" w:rsidRDefault="00702B1F">
      <w:pPr>
        <w:numPr>
          <w:ilvl w:val="0"/>
          <w:numId w:val="15"/>
        </w:numPr>
        <w:snapToGrid w:val="0"/>
        <w:ind w:firstLineChars="200" w:firstLine="480"/>
        <w:rPr>
          <w:rFonts w:ascii="楷体" w:eastAsia="楷体" w:hAnsi="楷体"/>
          <w:sz w:val="24"/>
          <w:szCs w:val="24"/>
        </w:rPr>
      </w:pPr>
      <w:r>
        <w:rPr>
          <w:rFonts w:ascii="楷体" w:eastAsia="楷体" w:hAnsi="楷体" w:hint="eastAsia"/>
          <w:sz w:val="24"/>
          <w:szCs w:val="24"/>
        </w:rPr>
        <w:t>教学评价、考核建议</w:t>
      </w:r>
    </w:p>
    <w:p w14:paraId="5B590B7A" w14:textId="77777777" w:rsidR="00F74435" w:rsidRDefault="00702B1F">
      <w:pPr>
        <w:snapToGrid w:val="0"/>
        <w:spacing w:beforeLines="50" w:before="120" w:afterLines="50" w:after="120"/>
        <w:ind w:firstLineChars="200" w:firstLine="480"/>
        <w:rPr>
          <w:rFonts w:ascii="仿宋_GB2312" w:eastAsia="仿宋_GB2312"/>
          <w:sz w:val="24"/>
          <w:szCs w:val="24"/>
        </w:rPr>
      </w:pPr>
      <w:r>
        <w:rPr>
          <w:rFonts w:ascii="仿宋_GB2312" w:eastAsia="仿宋_GB2312" w:hint="eastAsia"/>
          <w:sz w:val="24"/>
          <w:szCs w:val="24"/>
        </w:rPr>
        <w:t>建议课程考核分为考试和考查两种，考核过程中可分层分类考核。课程体系里所有的课程</w:t>
      </w:r>
      <w:r>
        <w:rPr>
          <w:rFonts w:ascii="仿宋_GB2312" w:eastAsia="仿宋_GB2312" w:hint="eastAsia"/>
          <w:sz w:val="24"/>
          <w:szCs w:val="24"/>
        </w:rPr>
        <w:lastRenderedPageBreak/>
        <w:t>均需要进行考核，成绩合格，方可毕业。具体课程考核应将过程考核和结果考核相结合，过程性评价主要从学生学习态度、学习能力、职业行为、团队合作精神等多方面，对学生在整个教学过程的表现进行综合测评；结果性评价主要从学生对知识点的掌握、技能的熟练程度、完成任务的质量等方面进行评价。评价形式和主体可多元化，例如教师评、学生互评、自评、答辩、笔试、实践考试等。目的要突出能力的考核评价方式，体现综合职业素质的评价。</w:t>
      </w:r>
    </w:p>
    <w:p w14:paraId="021A3ADD" w14:textId="77777777" w:rsidR="00F74435" w:rsidRDefault="00F74435">
      <w:pPr>
        <w:snapToGrid w:val="0"/>
        <w:ind w:firstLineChars="200" w:firstLine="480"/>
        <w:jc w:val="left"/>
        <w:rPr>
          <w:rFonts w:ascii="仿宋_GB2312" w:eastAsia="仿宋_GB2312"/>
          <w:sz w:val="24"/>
          <w:szCs w:val="24"/>
        </w:rPr>
      </w:pPr>
    </w:p>
    <w:p w14:paraId="4350E735"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11C2BB91"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（一）本专业毕业生毕业时可以参加专升本，到本科院校继续学习深造，接受更高层次教育；</w:t>
      </w:r>
    </w:p>
    <w:p w14:paraId="76A275F3"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（二）通过成人专升本考试，边工作边参加本专业或相近专业成人本科学历的业余学习，毕业后获得岗位晋升；</w:t>
      </w:r>
    </w:p>
    <w:p w14:paraId="5193E808"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（三）通过专项培训学习班，取得专项能力，从事相关工作，例如一级建造师、电气工程师等。</w:t>
      </w:r>
    </w:p>
    <w:p w14:paraId="32396561" w14:textId="77777777"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（四）以同等学历报考并通过建筑智能化专业类研究生入学考试，毕业后从事相关应用研发工作。</w:t>
      </w:r>
    </w:p>
    <w:p w14:paraId="5EF31859" w14:textId="77777777" w:rsidR="00F74435" w:rsidRDefault="00F74435">
      <w:pPr>
        <w:snapToGrid w:val="0"/>
        <w:ind w:firstLineChars="200" w:firstLine="480"/>
        <w:jc w:val="left"/>
        <w:rPr>
          <w:rFonts w:ascii="仿宋_GB2312" w:eastAsia="仿宋_GB2312"/>
          <w:sz w:val="24"/>
          <w:szCs w:val="24"/>
        </w:rPr>
      </w:pPr>
    </w:p>
    <w:p w14:paraId="2EF9ED91" w14:textId="77777777" w:rsidR="00F74435" w:rsidRDefault="00702B1F">
      <w:pPr>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451BA858" w14:textId="77777777" w:rsidR="00F74435" w:rsidRDefault="00702B1F">
      <w:pPr>
        <w:autoSpaceDE w:val="0"/>
        <w:autoSpaceDN w:val="0"/>
        <w:snapToGrid w:val="0"/>
        <w:rPr>
          <w:rFonts w:ascii="仿宋_GB2312" w:eastAsia="仿宋_GB2312"/>
          <w:sz w:val="24"/>
          <w:szCs w:val="24"/>
          <w:lang w:val="zh-CN"/>
        </w:rPr>
      </w:pPr>
      <w:r>
        <w:rPr>
          <w:rFonts w:ascii="宋体" w:hAnsi="宋体" w:hint="eastAsia"/>
          <w:sz w:val="24"/>
          <w:szCs w:val="24"/>
        </w:rPr>
        <w:t>本</w:t>
      </w:r>
      <w:r>
        <w:rPr>
          <w:rFonts w:ascii="仿宋_GB2312" w:eastAsia="仿宋_GB2312" w:hint="eastAsia"/>
          <w:sz w:val="24"/>
          <w:szCs w:val="24"/>
        </w:rPr>
        <w:t>方案由建筑智能化工程技术专业教师和企业专家共同研讨，经过一年多的调研论证，于2020年6月制订完成，</w:t>
      </w:r>
      <w:r>
        <w:rPr>
          <w:rFonts w:ascii="仿宋_GB2312" w:eastAsia="仿宋_GB2312" w:hint="eastAsia"/>
          <w:sz w:val="24"/>
          <w:szCs w:val="24"/>
          <w:lang w:val="zh-CN"/>
        </w:rPr>
        <w:t>并经专业指导委员会论证。</w:t>
      </w:r>
    </w:p>
    <w:p w14:paraId="51161B8C" w14:textId="77777777" w:rsidR="00F74435" w:rsidRDefault="00F74435">
      <w:pPr>
        <w:snapToGrid w:val="0"/>
        <w:ind w:firstLineChars="200" w:firstLine="480"/>
        <w:jc w:val="left"/>
        <w:rPr>
          <w:rFonts w:ascii="仿宋_GB2312" w:eastAsia="仿宋_GB2312"/>
          <w:sz w:val="24"/>
          <w:szCs w:val="24"/>
        </w:rPr>
      </w:pPr>
    </w:p>
    <w:p w14:paraId="582BB30F" w14:textId="77777777" w:rsidR="00F74435" w:rsidRDefault="00F74435">
      <w:pPr>
        <w:snapToGrid w:val="0"/>
        <w:jc w:val="left"/>
        <w:rPr>
          <w:rFonts w:ascii="仿宋_GB2312" w:eastAsia="仿宋_GB2312"/>
          <w:sz w:val="24"/>
          <w:szCs w:val="24"/>
        </w:rPr>
      </w:pPr>
    </w:p>
    <w:p w14:paraId="1F812131" w14:textId="5AD6AA14" w:rsidR="00F74435" w:rsidRDefault="00702B1F">
      <w:pPr>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执笔人： </w:t>
      </w:r>
      <w:proofErr w:type="gramStart"/>
      <w:r w:rsidR="009E55DA">
        <w:rPr>
          <w:rFonts w:ascii="仿宋_GB2312" w:eastAsia="仿宋_GB2312" w:hint="eastAsia"/>
          <w:sz w:val="24"/>
          <w:szCs w:val="24"/>
        </w:rPr>
        <w:t>宋星</w:t>
      </w:r>
      <w:proofErr w:type="gramEnd"/>
      <w:r w:rsidR="009E55DA">
        <w:rPr>
          <w:rFonts w:ascii="仿宋_GB2312" w:eastAsia="仿宋_GB2312"/>
          <w:sz w:val="24"/>
          <w:szCs w:val="24"/>
        </w:rPr>
        <w:tab/>
      </w:r>
      <w:r w:rsidR="009E55DA">
        <w:rPr>
          <w:rFonts w:ascii="仿宋_GB2312" w:eastAsia="仿宋_GB2312"/>
          <w:sz w:val="24"/>
          <w:szCs w:val="24"/>
        </w:rPr>
        <w:tab/>
      </w:r>
      <w:r w:rsidR="009E55DA">
        <w:rPr>
          <w:rFonts w:ascii="仿宋_GB2312" w:eastAsia="仿宋_GB2312"/>
          <w:sz w:val="24"/>
          <w:szCs w:val="24"/>
        </w:rPr>
        <w:tab/>
      </w:r>
      <w:r>
        <w:rPr>
          <w:rFonts w:ascii="仿宋_GB2312" w:eastAsia="仿宋_GB2312" w:hint="eastAsia"/>
          <w:sz w:val="24"/>
          <w:szCs w:val="24"/>
        </w:rPr>
        <w:t xml:space="preserve">审核人： </w:t>
      </w:r>
      <w:proofErr w:type="gramStart"/>
      <w:r w:rsidR="009E55DA">
        <w:rPr>
          <w:rFonts w:ascii="仿宋_GB2312" w:eastAsia="仿宋_GB2312" w:hint="eastAsia"/>
          <w:sz w:val="24"/>
          <w:szCs w:val="24"/>
        </w:rPr>
        <w:t>姜涛</w:t>
      </w:r>
      <w:proofErr w:type="gramEnd"/>
      <w:r w:rsidR="009E55DA">
        <w:rPr>
          <w:rFonts w:ascii="仿宋_GB2312" w:eastAsia="仿宋_GB2312" w:hint="eastAsia"/>
          <w:sz w:val="24"/>
          <w:szCs w:val="24"/>
        </w:rPr>
        <w:t xml:space="preserve"> </w:t>
      </w:r>
      <w:r w:rsidR="009E55DA">
        <w:rPr>
          <w:rFonts w:ascii="仿宋_GB2312" w:eastAsia="仿宋_GB2312"/>
          <w:sz w:val="24"/>
          <w:szCs w:val="24"/>
        </w:rPr>
        <w:t xml:space="preserve">  </w:t>
      </w:r>
      <w:r>
        <w:rPr>
          <w:rFonts w:ascii="仿宋_GB2312" w:eastAsia="仿宋_GB2312"/>
          <w:sz w:val="24"/>
          <w:szCs w:val="24"/>
        </w:rPr>
        <w:t xml:space="preserve">  </w:t>
      </w:r>
      <w:r>
        <w:rPr>
          <w:rFonts w:ascii="仿宋_GB2312" w:eastAsia="仿宋_GB2312" w:hint="eastAsia"/>
          <w:sz w:val="24"/>
          <w:szCs w:val="24"/>
        </w:rPr>
        <w:t xml:space="preserve">制订（或修订）时间： </w:t>
      </w:r>
      <w:r>
        <w:rPr>
          <w:rFonts w:ascii="仿宋_GB2312" w:eastAsia="仿宋_GB2312"/>
          <w:sz w:val="24"/>
          <w:szCs w:val="24"/>
        </w:rPr>
        <w:t xml:space="preserve"> </w:t>
      </w:r>
      <w:r w:rsidR="009E55DA">
        <w:rPr>
          <w:rFonts w:ascii="仿宋_GB2312" w:eastAsia="仿宋_GB2312"/>
          <w:sz w:val="24"/>
          <w:szCs w:val="24"/>
        </w:rPr>
        <w:t>2021</w:t>
      </w:r>
      <w:r>
        <w:rPr>
          <w:rFonts w:ascii="仿宋_GB2312" w:eastAsia="仿宋_GB2312"/>
          <w:sz w:val="24"/>
          <w:szCs w:val="24"/>
        </w:rPr>
        <w:t xml:space="preserve">  </w:t>
      </w:r>
      <w:r>
        <w:rPr>
          <w:rFonts w:ascii="仿宋_GB2312" w:eastAsia="仿宋_GB2312" w:hint="eastAsia"/>
          <w:sz w:val="24"/>
          <w:szCs w:val="24"/>
        </w:rPr>
        <w:t xml:space="preserve">年 </w:t>
      </w:r>
      <w:r>
        <w:rPr>
          <w:rFonts w:ascii="仿宋_GB2312" w:eastAsia="仿宋_GB2312"/>
          <w:sz w:val="24"/>
          <w:szCs w:val="24"/>
        </w:rPr>
        <w:t xml:space="preserve"> </w:t>
      </w:r>
      <w:r w:rsidR="009E55DA">
        <w:rPr>
          <w:rFonts w:ascii="仿宋_GB2312" w:eastAsia="仿宋_GB2312"/>
          <w:sz w:val="24"/>
          <w:szCs w:val="24"/>
        </w:rPr>
        <w:t>05</w:t>
      </w:r>
      <w:r>
        <w:rPr>
          <w:rFonts w:ascii="仿宋_GB2312" w:eastAsia="仿宋_GB2312" w:hint="eastAsia"/>
          <w:sz w:val="24"/>
          <w:szCs w:val="24"/>
        </w:rPr>
        <w:t>月</w:t>
      </w:r>
    </w:p>
    <w:p w14:paraId="37E30701" w14:textId="77777777" w:rsidR="00F74435" w:rsidRDefault="00F74435">
      <w:pPr>
        <w:snapToGrid w:val="0"/>
        <w:rPr>
          <w:sz w:val="24"/>
          <w:szCs w:val="24"/>
        </w:rPr>
      </w:pPr>
    </w:p>
    <w:p w14:paraId="1B907FAA" w14:textId="77777777" w:rsidR="00F74435" w:rsidRDefault="00F74435">
      <w:pPr>
        <w:snapToGrid w:val="0"/>
        <w:jc w:val="left"/>
        <w:rPr>
          <w:sz w:val="24"/>
          <w:szCs w:val="24"/>
        </w:rPr>
      </w:pPr>
    </w:p>
    <w:p w14:paraId="117E6F7B" w14:textId="77777777" w:rsidR="00F74435" w:rsidRDefault="00F74435">
      <w:pPr>
        <w:adjustRightInd w:val="0"/>
        <w:snapToGrid w:val="0"/>
        <w:ind w:firstLineChars="200" w:firstLine="480"/>
        <w:rPr>
          <w:sz w:val="24"/>
          <w:szCs w:val="24"/>
        </w:rPr>
        <w:sectPr w:rsidR="00F74435" w:rsidSect="00FC65B8">
          <w:pgSz w:w="11906" w:h="16838"/>
          <w:pgMar w:top="1440" w:right="1080" w:bottom="1440" w:left="1080" w:header="567" w:footer="567" w:gutter="0"/>
          <w:cols w:space="425"/>
          <w:docGrid w:linePitch="312"/>
        </w:sectPr>
      </w:pPr>
    </w:p>
    <w:p w14:paraId="3A87898A" w14:textId="77777777" w:rsidR="00F74435" w:rsidRDefault="00702B1F">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7CB45463" w14:textId="77777777" w:rsidR="00F74435" w:rsidRDefault="00702B1F">
      <w:pPr>
        <w:adjustRightInd w:val="0"/>
        <w:snapToGrid w:val="0"/>
        <w:jc w:val="center"/>
        <w:outlineLvl w:val="0"/>
        <w:rPr>
          <w:rFonts w:ascii="方正小标宋简体" w:eastAsia="方正小标宋简体" w:hAnsi="Times New Roman"/>
          <w:sz w:val="32"/>
          <w:szCs w:val="32"/>
        </w:rPr>
      </w:pPr>
      <w:bookmarkStart w:id="17" w:name="_Toc86139589"/>
      <w:r>
        <w:rPr>
          <w:rFonts w:ascii="方正小标宋简体" w:eastAsia="方正小标宋简体" w:hAnsi="Times New Roman" w:hint="eastAsia"/>
          <w:sz w:val="32"/>
          <w:szCs w:val="32"/>
        </w:rPr>
        <w:t>工业机器人技术专业人才培养方案</w:t>
      </w:r>
      <w:bookmarkEnd w:id="17"/>
    </w:p>
    <w:p w14:paraId="2D165154" w14:textId="77777777" w:rsidR="00F74435" w:rsidRDefault="00702B1F">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w:t>
      </w:r>
      <w:r>
        <w:rPr>
          <w:rFonts w:ascii="仿宋_GB2312" w:eastAsia="仿宋_GB2312"/>
          <w:sz w:val="24"/>
          <w:szCs w:val="24"/>
          <w:u w:val="single"/>
        </w:rPr>
        <w:t>460305</w:t>
      </w:r>
      <w:r>
        <w:rPr>
          <w:rFonts w:ascii="仿宋_GB2312" w:eastAsia="仿宋_GB2312" w:hint="eastAsia"/>
          <w:sz w:val="24"/>
          <w:szCs w:val="24"/>
          <w:u w:val="single"/>
        </w:rPr>
        <w:t xml:space="preserve"> </w:t>
      </w:r>
    </w:p>
    <w:p w14:paraId="4C3AC4A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0596286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专业名称：工业机器人技术</w:t>
      </w:r>
    </w:p>
    <w:p w14:paraId="6C99086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群：装备制造与自动化</w:t>
      </w:r>
    </w:p>
    <w:p w14:paraId="45E4437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60FD035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657736D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2980B6F2"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49F722A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28F9381C"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7BEA630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69E63A71"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405CE9B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根据工业机器人行业岗位需求，考虑到区域经济发展实际，确定本专业的职业领域如下表。</w:t>
      </w:r>
    </w:p>
    <w:p w14:paraId="477F54E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3402"/>
        <w:gridCol w:w="1984"/>
      </w:tblGrid>
      <w:tr w:rsidR="00F74435" w14:paraId="5DCB1AE0" w14:textId="77777777">
        <w:trPr>
          <w:jc w:val="center"/>
        </w:trPr>
        <w:tc>
          <w:tcPr>
            <w:tcW w:w="851" w:type="dxa"/>
            <w:shd w:val="clear" w:color="auto" w:fill="auto"/>
            <w:vAlign w:val="center"/>
          </w:tcPr>
          <w:p w14:paraId="7AE8A43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49F1AA3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3402" w:type="dxa"/>
            <w:shd w:val="clear" w:color="auto" w:fill="auto"/>
            <w:vAlign w:val="center"/>
          </w:tcPr>
          <w:p w14:paraId="571B520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1984" w:type="dxa"/>
            <w:shd w:val="clear" w:color="auto" w:fill="auto"/>
            <w:vAlign w:val="center"/>
          </w:tcPr>
          <w:p w14:paraId="4E27894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F74435" w14:paraId="020FF8FF" w14:textId="77777777">
        <w:trPr>
          <w:jc w:val="center"/>
        </w:trPr>
        <w:tc>
          <w:tcPr>
            <w:tcW w:w="851" w:type="dxa"/>
            <w:shd w:val="clear" w:color="auto" w:fill="auto"/>
            <w:vAlign w:val="center"/>
          </w:tcPr>
          <w:p w14:paraId="53D2DD4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14:paraId="5B80388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自动控制工程技术人员（2-</w:t>
            </w:r>
            <w:r>
              <w:rPr>
                <w:rFonts w:ascii="仿宋_GB2312" w:eastAsia="仿宋_GB2312"/>
                <w:sz w:val="24"/>
                <w:szCs w:val="24"/>
              </w:rPr>
              <w:t>02</w:t>
            </w:r>
            <w:r>
              <w:rPr>
                <w:rFonts w:ascii="仿宋_GB2312" w:eastAsia="仿宋_GB2312" w:hint="eastAsia"/>
                <w:sz w:val="24"/>
                <w:szCs w:val="24"/>
              </w:rPr>
              <w:t>-</w:t>
            </w:r>
            <w:r>
              <w:rPr>
                <w:rFonts w:ascii="仿宋_GB2312" w:eastAsia="仿宋_GB2312"/>
                <w:sz w:val="24"/>
                <w:szCs w:val="24"/>
              </w:rPr>
              <w:t>07</w:t>
            </w:r>
            <w:r>
              <w:rPr>
                <w:rFonts w:ascii="仿宋_GB2312" w:eastAsia="仿宋_GB2312" w:hint="eastAsia"/>
                <w:sz w:val="24"/>
                <w:szCs w:val="24"/>
              </w:rPr>
              <w:t>-</w:t>
            </w:r>
            <w:r>
              <w:rPr>
                <w:rFonts w:ascii="仿宋_GB2312" w:eastAsia="仿宋_GB2312"/>
                <w:sz w:val="24"/>
                <w:szCs w:val="24"/>
              </w:rPr>
              <w:t>07</w:t>
            </w:r>
            <w:r>
              <w:rPr>
                <w:rFonts w:ascii="仿宋_GB2312" w:eastAsia="仿宋_GB2312" w:hint="eastAsia"/>
                <w:sz w:val="24"/>
                <w:szCs w:val="24"/>
              </w:rPr>
              <w:t>）</w:t>
            </w:r>
          </w:p>
        </w:tc>
        <w:tc>
          <w:tcPr>
            <w:tcW w:w="3402" w:type="dxa"/>
            <w:vMerge w:val="restart"/>
            <w:shd w:val="clear" w:color="auto" w:fill="auto"/>
            <w:vAlign w:val="center"/>
          </w:tcPr>
          <w:p w14:paraId="610541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工业机器人应用系统集成</w:t>
            </w:r>
          </w:p>
          <w:p w14:paraId="21BFD5E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工业机器人应用系统运行维护</w:t>
            </w:r>
          </w:p>
          <w:p w14:paraId="577CE0F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自动化控制系统安装调试</w:t>
            </w:r>
          </w:p>
          <w:p w14:paraId="6CCF67D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销售与技术支持</w:t>
            </w:r>
          </w:p>
        </w:tc>
        <w:tc>
          <w:tcPr>
            <w:tcW w:w="1984" w:type="dxa"/>
            <w:vMerge w:val="restart"/>
            <w:shd w:val="clear" w:color="auto" w:fill="auto"/>
            <w:vAlign w:val="center"/>
          </w:tcPr>
          <w:p w14:paraId="6BCF12C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暂无</w:t>
            </w:r>
          </w:p>
        </w:tc>
      </w:tr>
      <w:tr w:rsidR="00F74435" w14:paraId="1A579AA1" w14:textId="77777777">
        <w:trPr>
          <w:jc w:val="center"/>
        </w:trPr>
        <w:tc>
          <w:tcPr>
            <w:tcW w:w="851" w:type="dxa"/>
            <w:shd w:val="clear" w:color="auto" w:fill="auto"/>
            <w:vAlign w:val="center"/>
          </w:tcPr>
          <w:p w14:paraId="39CFF1A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10" w:type="dxa"/>
            <w:shd w:val="clear" w:color="auto" w:fill="auto"/>
            <w:vAlign w:val="center"/>
          </w:tcPr>
          <w:p w14:paraId="797580A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电工电器工程技术人员（2-</w:t>
            </w:r>
            <w:r>
              <w:rPr>
                <w:rFonts w:ascii="仿宋_GB2312" w:eastAsia="仿宋_GB2312"/>
                <w:sz w:val="24"/>
                <w:szCs w:val="24"/>
              </w:rPr>
              <w:t>02</w:t>
            </w:r>
            <w:r>
              <w:rPr>
                <w:rFonts w:ascii="仿宋_GB2312" w:eastAsia="仿宋_GB2312" w:hint="eastAsia"/>
                <w:sz w:val="24"/>
                <w:szCs w:val="24"/>
              </w:rPr>
              <w:t>-</w:t>
            </w:r>
            <w:r>
              <w:rPr>
                <w:rFonts w:ascii="仿宋_GB2312" w:eastAsia="仿宋_GB2312"/>
                <w:sz w:val="24"/>
                <w:szCs w:val="24"/>
              </w:rPr>
              <w:t>11</w:t>
            </w:r>
            <w:r>
              <w:rPr>
                <w:rFonts w:ascii="仿宋_GB2312" w:eastAsia="仿宋_GB2312" w:hint="eastAsia"/>
                <w:sz w:val="24"/>
                <w:szCs w:val="24"/>
              </w:rPr>
              <w:t>-</w:t>
            </w:r>
            <w:r>
              <w:rPr>
                <w:rFonts w:ascii="仿宋_GB2312" w:eastAsia="仿宋_GB2312"/>
                <w:sz w:val="24"/>
                <w:szCs w:val="24"/>
              </w:rPr>
              <w:t>01</w:t>
            </w:r>
            <w:r>
              <w:rPr>
                <w:rFonts w:ascii="仿宋_GB2312" w:eastAsia="仿宋_GB2312" w:hint="eastAsia"/>
                <w:sz w:val="24"/>
                <w:szCs w:val="24"/>
              </w:rPr>
              <w:t>）</w:t>
            </w:r>
          </w:p>
        </w:tc>
        <w:tc>
          <w:tcPr>
            <w:tcW w:w="3402" w:type="dxa"/>
            <w:vMerge/>
            <w:shd w:val="clear" w:color="auto" w:fill="auto"/>
            <w:vAlign w:val="center"/>
          </w:tcPr>
          <w:p w14:paraId="2BD5B5B4"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40A879DB" w14:textId="77777777" w:rsidR="00F74435" w:rsidRDefault="00F74435">
            <w:pPr>
              <w:adjustRightInd w:val="0"/>
              <w:snapToGrid w:val="0"/>
              <w:jc w:val="center"/>
              <w:rPr>
                <w:rFonts w:ascii="仿宋_GB2312" w:eastAsia="仿宋_GB2312"/>
                <w:sz w:val="24"/>
                <w:szCs w:val="24"/>
              </w:rPr>
            </w:pPr>
          </w:p>
        </w:tc>
      </w:tr>
    </w:tbl>
    <w:p w14:paraId="2DD3E4B0"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34F8F161" w14:textId="77777777" w:rsidR="00F74435" w:rsidRDefault="00702B1F">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工业机器人产业链大致分为三类：本体厂家、集成商、终端用户。本体企业需要的人才包括：控制系统开发高端人才、机器人本体售后人才、集成应用人才；集成商企业需要的人才包括：集成机械设计工程师、集成电气设计工程师、机器人调试工程师；终端用户需要的人才包括：集成应用人才、机器人操作员、机器人运维员。除了控制系统开发高端人才一般需要硕士及以上外，其他岗位工业机器人专业的高职学生均能胜任。本专业学生主要就业岗位如下。</w:t>
      </w:r>
    </w:p>
    <w:p w14:paraId="4D50EDF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表2</w:t>
      </w:r>
      <w:r>
        <w:rPr>
          <w:rFonts w:ascii="仿宋_GB2312" w:eastAsia="仿宋_GB2312"/>
          <w:sz w:val="24"/>
          <w:szCs w:val="24"/>
        </w:rPr>
        <w:t xml:space="preserve">  </w:t>
      </w:r>
      <w:r>
        <w:rPr>
          <w:rFonts w:ascii="仿宋_GB2312" w:eastAsia="仿宋_GB2312" w:hint="eastAsia"/>
          <w:sz w:val="24"/>
          <w:szCs w:val="24"/>
        </w:rPr>
        <w:t>主要就业岗位表</w:t>
      </w:r>
    </w:p>
    <w:tbl>
      <w:tblPr>
        <w:tblW w:w="9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2693"/>
        <w:gridCol w:w="5726"/>
      </w:tblGrid>
      <w:tr w:rsidR="00F74435" w14:paraId="02E8CCB3" w14:textId="77777777">
        <w:trPr>
          <w:jc w:val="center"/>
        </w:trPr>
        <w:tc>
          <w:tcPr>
            <w:tcW w:w="710" w:type="dxa"/>
            <w:tcBorders>
              <w:top w:val="single" w:sz="4" w:space="0" w:color="000000"/>
              <w:left w:val="single" w:sz="4" w:space="0" w:color="000000"/>
              <w:bottom w:val="single" w:sz="4" w:space="0" w:color="000000"/>
              <w:right w:val="single" w:sz="4" w:space="0" w:color="000000"/>
            </w:tcBorders>
          </w:tcPr>
          <w:p w14:paraId="34C6848F" w14:textId="77777777" w:rsidR="00F74435" w:rsidRDefault="00702B1F">
            <w:pPr>
              <w:autoSpaceDE w:val="0"/>
              <w:autoSpaceDN w:val="0"/>
              <w:adjustRightInd w:val="0"/>
              <w:snapToGrid w:val="0"/>
              <w:jc w:val="center"/>
              <w:rPr>
                <w:rFonts w:ascii="仿宋_GB2312" w:eastAsia="仿宋_GB2312"/>
                <w:b/>
                <w:bCs/>
                <w:sz w:val="24"/>
                <w:szCs w:val="24"/>
              </w:rPr>
            </w:pPr>
            <w:r>
              <w:rPr>
                <w:rFonts w:ascii="仿宋_GB2312" w:eastAsia="仿宋_GB2312" w:hint="eastAsia"/>
                <w:sz w:val="24"/>
                <w:szCs w:val="24"/>
              </w:rPr>
              <w:t>序号</w:t>
            </w:r>
          </w:p>
        </w:tc>
        <w:tc>
          <w:tcPr>
            <w:tcW w:w="2693" w:type="dxa"/>
            <w:tcBorders>
              <w:top w:val="single" w:sz="4" w:space="0" w:color="000000"/>
              <w:left w:val="single" w:sz="4" w:space="0" w:color="000000"/>
              <w:bottom w:val="single" w:sz="4" w:space="0" w:color="000000"/>
              <w:right w:val="single" w:sz="4" w:space="0" w:color="000000"/>
            </w:tcBorders>
          </w:tcPr>
          <w:p w14:paraId="3ED83BA4"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岗位名称</w:t>
            </w:r>
          </w:p>
        </w:tc>
        <w:tc>
          <w:tcPr>
            <w:tcW w:w="5726" w:type="dxa"/>
            <w:tcBorders>
              <w:top w:val="single" w:sz="4" w:space="0" w:color="000000"/>
              <w:left w:val="single" w:sz="4" w:space="0" w:color="000000"/>
              <w:bottom w:val="single" w:sz="4" w:space="0" w:color="000000"/>
              <w:right w:val="single" w:sz="4" w:space="0" w:color="000000"/>
            </w:tcBorders>
          </w:tcPr>
          <w:p w14:paraId="0874C651"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岗位描述</w:t>
            </w:r>
          </w:p>
        </w:tc>
      </w:tr>
      <w:tr w:rsidR="00F74435" w14:paraId="14BFF6F7" w14:textId="77777777">
        <w:trPr>
          <w:jc w:val="center"/>
        </w:trPr>
        <w:tc>
          <w:tcPr>
            <w:tcW w:w="710" w:type="dxa"/>
            <w:tcBorders>
              <w:top w:val="single" w:sz="4" w:space="0" w:color="000000"/>
              <w:left w:val="single" w:sz="4" w:space="0" w:color="000000"/>
              <w:bottom w:val="single" w:sz="4" w:space="0" w:color="000000"/>
              <w:right w:val="single" w:sz="4" w:space="0" w:color="000000"/>
            </w:tcBorders>
            <w:vAlign w:val="center"/>
          </w:tcPr>
          <w:p w14:paraId="38019624" w14:textId="77777777" w:rsidR="00F74435" w:rsidRDefault="00702B1F">
            <w:pPr>
              <w:adjustRightInd w:val="0"/>
              <w:snapToGrid w:val="0"/>
              <w:jc w:val="center"/>
              <w:rPr>
                <w:rFonts w:ascii="黑体" w:eastAsia="黑体" w:hAnsiTheme="minorHAnsi" w:cs="仿宋_GB2312"/>
                <w:kern w:val="0"/>
                <w:sz w:val="24"/>
                <w:szCs w:val="24"/>
              </w:rPr>
            </w:pPr>
            <w:r>
              <w:rPr>
                <w:rFonts w:ascii="黑体" w:eastAsia="黑体" w:hAnsiTheme="minorHAnsi" w:cs="仿宋_GB2312" w:hint="eastAsia"/>
                <w:kern w:val="0"/>
                <w:sz w:val="24"/>
                <w:szCs w:val="24"/>
              </w:rPr>
              <w:t>1</w:t>
            </w:r>
          </w:p>
        </w:tc>
        <w:tc>
          <w:tcPr>
            <w:tcW w:w="2693" w:type="dxa"/>
            <w:tcBorders>
              <w:top w:val="single" w:sz="4" w:space="0" w:color="000000"/>
              <w:left w:val="single" w:sz="4" w:space="0" w:color="000000"/>
              <w:bottom w:val="single" w:sz="4" w:space="0" w:color="000000"/>
              <w:right w:val="single" w:sz="4" w:space="0" w:color="000000"/>
            </w:tcBorders>
            <w:vAlign w:val="center"/>
          </w:tcPr>
          <w:p w14:paraId="2FE9B5E1"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工业机器人系统操作员</w:t>
            </w:r>
          </w:p>
        </w:tc>
        <w:tc>
          <w:tcPr>
            <w:tcW w:w="5726" w:type="dxa"/>
            <w:tcBorders>
              <w:top w:val="single" w:sz="4" w:space="0" w:color="000000"/>
              <w:left w:val="single" w:sz="4" w:space="0" w:color="000000"/>
              <w:bottom w:val="single" w:sz="4" w:space="0" w:color="000000"/>
              <w:right w:val="single" w:sz="4" w:space="0" w:color="000000"/>
            </w:tcBorders>
            <w:vAlign w:val="center"/>
          </w:tcPr>
          <w:p w14:paraId="33F33834" w14:textId="77777777" w:rsidR="00F74435" w:rsidRDefault="00702B1F">
            <w:pPr>
              <w:autoSpaceDE w:val="0"/>
              <w:autoSpaceDN w:val="0"/>
              <w:adjustRightInd w:val="0"/>
              <w:snapToGrid w:val="0"/>
              <w:jc w:val="left"/>
              <w:rPr>
                <w:rFonts w:ascii="仿宋_GB2312" w:eastAsia="仿宋_GB2312"/>
                <w:sz w:val="24"/>
                <w:szCs w:val="24"/>
              </w:rPr>
            </w:pPr>
            <w:r>
              <w:rPr>
                <w:rFonts w:ascii="仿宋_GB2312" w:eastAsia="仿宋_GB2312" w:hint="eastAsia"/>
                <w:sz w:val="24"/>
                <w:szCs w:val="24"/>
              </w:rPr>
              <w:t>使用示教器、操作面板等人机交互设备及相关机械工具对工业机器人、工业机器人工作站或系统进行装配、编程、调试、工艺参数更改、工装夹具更换及其他辅助作业的人员。</w:t>
            </w:r>
          </w:p>
        </w:tc>
      </w:tr>
      <w:tr w:rsidR="00F74435" w14:paraId="4E4018F4" w14:textId="77777777">
        <w:trPr>
          <w:jc w:val="center"/>
        </w:trPr>
        <w:tc>
          <w:tcPr>
            <w:tcW w:w="710" w:type="dxa"/>
            <w:tcBorders>
              <w:top w:val="single" w:sz="4" w:space="0" w:color="000000"/>
              <w:left w:val="single" w:sz="4" w:space="0" w:color="000000"/>
              <w:bottom w:val="single" w:sz="4" w:space="0" w:color="000000"/>
              <w:right w:val="single" w:sz="4" w:space="0" w:color="000000"/>
            </w:tcBorders>
            <w:vAlign w:val="center"/>
          </w:tcPr>
          <w:p w14:paraId="23720D91" w14:textId="77777777" w:rsidR="00F74435" w:rsidRDefault="00702B1F">
            <w:pPr>
              <w:adjustRightInd w:val="0"/>
              <w:snapToGrid w:val="0"/>
              <w:jc w:val="center"/>
              <w:rPr>
                <w:rFonts w:ascii="仿宋_GB2312" w:eastAsia="仿宋_GB2312"/>
                <w:sz w:val="24"/>
                <w:szCs w:val="24"/>
              </w:rPr>
            </w:pPr>
            <w:r>
              <w:rPr>
                <w:rFonts w:ascii="黑体" w:eastAsia="黑体" w:hAnsiTheme="minorHAnsi" w:cs="仿宋_GB2312" w:hint="eastAsia"/>
                <w:kern w:val="0"/>
                <w:sz w:val="24"/>
                <w:szCs w:val="24"/>
              </w:rPr>
              <w:t>2</w:t>
            </w:r>
          </w:p>
        </w:tc>
        <w:tc>
          <w:tcPr>
            <w:tcW w:w="2693" w:type="dxa"/>
            <w:tcBorders>
              <w:top w:val="single" w:sz="4" w:space="0" w:color="000000"/>
              <w:left w:val="single" w:sz="4" w:space="0" w:color="000000"/>
              <w:bottom w:val="single" w:sz="4" w:space="0" w:color="000000"/>
              <w:right w:val="single" w:sz="4" w:space="0" w:color="000000"/>
            </w:tcBorders>
            <w:vAlign w:val="center"/>
          </w:tcPr>
          <w:p w14:paraId="697F311D"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工业机器人系统</w:t>
            </w:r>
            <w:proofErr w:type="gramStart"/>
            <w:r>
              <w:rPr>
                <w:rFonts w:ascii="仿宋_GB2312" w:eastAsia="仿宋_GB2312" w:hint="eastAsia"/>
                <w:sz w:val="24"/>
                <w:szCs w:val="24"/>
              </w:rPr>
              <w:t>运维员</w:t>
            </w:r>
            <w:proofErr w:type="gramEnd"/>
          </w:p>
        </w:tc>
        <w:tc>
          <w:tcPr>
            <w:tcW w:w="5726" w:type="dxa"/>
            <w:tcBorders>
              <w:top w:val="single" w:sz="4" w:space="0" w:color="000000"/>
              <w:left w:val="single" w:sz="4" w:space="0" w:color="000000"/>
              <w:bottom w:val="single" w:sz="4" w:space="0" w:color="000000"/>
              <w:right w:val="single" w:sz="4" w:space="0" w:color="000000"/>
            </w:tcBorders>
            <w:vAlign w:val="center"/>
          </w:tcPr>
          <w:p w14:paraId="4F8C23A4" w14:textId="77777777" w:rsidR="00F74435" w:rsidRDefault="00702B1F">
            <w:pPr>
              <w:autoSpaceDE w:val="0"/>
              <w:autoSpaceDN w:val="0"/>
              <w:adjustRightInd w:val="0"/>
              <w:snapToGrid w:val="0"/>
              <w:jc w:val="left"/>
              <w:rPr>
                <w:rFonts w:ascii="仿宋_GB2312" w:eastAsia="仿宋_GB2312"/>
                <w:sz w:val="24"/>
                <w:szCs w:val="24"/>
              </w:rPr>
            </w:pPr>
            <w:r>
              <w:rPr>
                <w:rFonts w:ascii="仿宋_GB2312" w:eastAsia="仿宋_GB2312" w:hint="eastAsia"/>
                <w:sz w:val="24"/>
                <w:szCs w:val="24"/>
              </w:rPr>
              <w:t>使用工具、量具、检测仪器及设备，对工业机器人、工业机器人工作站或系统进行数据采集、状态检测、故障分析与诊断、维修及预防性维护与保养作业的人员。</w:t>
            </w:r>
          </w:p>
        </w:tc>
      </w:tr>
      <w:tr w:rsidR="00F74435" w14:paraId="26185FAC" w14:textId="77777777">
        <w:trPr>
          <w:jc w:val="center"/>
        </w:trPr>
        <w:tc>
          <w:tcPr>
            <w:tcW w:w="710" w:type="dxa"/>
            <w:tcBorders>
              <w:top w:val="single" w:sz="4" w:space="0" w:color="000000"/>
              <w:left w:val="single" w:sz="4" w:space="0" w:color="000000"/>
              <w:bottom w:val="single" w:sz="4" w:space="0" w:color="000000"/>
              <w:right w:val="single" w:sz="4" w:space="0" w:color="000000"/>
            </w:tcBorders>
            <w:vAlign w:val="center"/>
          </w:tcPr>
          <w:p w14:paraId="0C0A2255" w14:textId="77777777" w:rsidR="00F74435" w:rsidRDefault="00702B1F">
            <w:pPr>
              <w:adjustRightInd w:val="0"/>
              <w:snapToGrid w:val="0"/>
              <w:jc w:val="center"/>
              <w:rPr>
                <w:rFonts w:ascii="黑体" w:eastAsia="黑体" w:hAnsiTheme="minorHAnsi" w:cs="仿宋_GB2312"/>
                <w:kern w:val="0"/>
                <w:sz w:val="24"/>
                <w:szCs w:val="24"/>
              </w:rPr>
            </w:pPr>
            <w:r>
              <w:rPr>
                <w:rFonts w:ascii="黑体" w:eastAsia="黑体" w:hAnsiTheme="minorHAnsi" w:cs="仿宋_GB2312" w:hint="eastAsia"/>
                <w:kern w:val="0"/>
                <w:sz w:val="24"/>
                <w:szCs w:val="24"/>
              </w:rPr>
              <w:t>3</w:t>
            </w:r>
          </w:p>
        </w:tc>
        <w:tc>
          <w:tcPr>
            <w:tcW w:w="2693" w:type="dxa"/>
            <w:tcBorders>
              <w:top w:val="single" w:sz="4" w:space="0" w:color="000000"/>
              <w:left w:val="single" w:sz="4" w:space="0" w:color="000000"/>
              <w:bottom w:val="single" w:sz="4" w:space="0" w:color="000000"/>
              <w:right w:val="single" w:sz="4" w:space="0" w:color="000000"/>
            </w:tcBorders>
            <w:vAlign w:val="center"/>
          </w:tcPr>
          <w:p w14:paraId="7BD3DA9C"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工业机器人系统集成技术员</w:t>
            </w:r>
          </w:p>
        </w:tc>
        <w:tc>
          <w:tcPr>
            <w:tcW w:w="5726" w:type="dxa"/>
            <w:tcBorders>
              <w:top w:val="single" w:sz="4" w:space="0" w:color="000000"/>
              <w:left w:val="single" w:sz="4" w:space="0" w:color="000000"/>
              <w:bottom w:val="single" w:sz="4" w:space="0" w:color="000000"/>
              <w:right w:val="single" w:sz="4" w:space="0" w:color="000000"/>
            </w:tcBorders>
            <w:vAlign w:val="center"/>
          </w:tcPr>
          <w:p w14:paraId="09769AAC" w14:textId="77777777" w:rsidR="00F74435" w:rsidRDefault="00702B1F">
            <w:pPr>
              <w:autoSpaceDE w:val="0"/>
              <w:autoSpaceDN w:val="0"/>
              <w:adjustRightInd w:val="0"/>
              <w:snapToGrid w:val="0"/>
              <w:jc w:val="left"/>
              <w:rPr>
                <w:rFonts w:ascii="仿宋_GB2312" w:eastAsia="仿宋_GB2312"/>
                <w:sz w:val="24"/>
                <w:szCs w:val="24"/>
              </w:rPr>
            </w:pPr>
            <w:r>
              <w:rPr>
                <w:rFonts w:ascii="仿宋_GB2312" w:eastAsia="仿宋_GB2312" w:hint="eastAsia"/>
                <w:sz w:val="24"/>
                <w:szCs w:val="24"/>
              </w:rPr>
              <w:t>根据应用需求进行集成方案适配、设备选型、原理图绘制，能根据设计方案对机器人、周边设备、视觉系统等进行高级编程，系统安装与调试等的技术人员。</w:t>
            </w:r>
          </w:p>
        </w:tc>
      </w:tr>
      <w:tr w:rsidR="00F74435" w14:paraId="586A7404" w14:textId="77777777">
        <w:trPr>
          <w:jc w:val="center"/>
        </w:trPr>
        <w:tc>
          <w:tcPr>
            <w:tcW w:w="710" w:type="dxa"/>
            <w:tcBorders>
              <w:top w:val="single" w:sz="4" w:space="0" w:color="000000"/>
              <w:left w:val="single" w:sz="4" w:space="0" w:color="000000"/>
              <w:bottom w:val="single" w:sz="4" w:space="0" w:color="000000"/>
              <w:right w:val="single" w:sz="4" w:space="0" w:color="000000"/>
            </w:tcBorders>
            <w:vAlign w:val="center"/>
          </w:tcPr>
          <w:p w14:paraId="101B2340" w14:textId="77777777" w:rsidR="00F74435" w:rsidRDefault="00702B1F">
            <w:pPr>
              <w:adjustRightInd w:val="0"/>
              <w:snapToGrid w:val="0"/>
              <w:jc w:val="center"/>
              <w:rPr>
                <w:rFonts w:ascii="黑体" w:eastAsia="黑体" w:hAnsiTheme="minorHAnsi" w:cs="仿宋_GB2312"/>
                <w:kern w:val="0"/>
                <w:sz w:val="24"/>
                <w:szCs w:val="24"/>
              </w:rPr>
            </w:pPr>
            <w:r>
              <w:rPr>
                <w:rFonts w:ascii="黑体" w:eastAsia="黑体" w:hAnsiTheme="minorHAnsi" w:cs="仿宋_GB2312" w:hint="eastAsia"/>
                <w:kern w:val="0"/>
                <w:sz w:val="24"/>
                <w:szCs w:val="24"/>
              </w:rPr>
              <w:t>4</w:t>
            </w:r>
          </w:p>
        </w:tc>
        <w:tc>
          <w:tcPr>
            <w:tcW w:w="2693" w:type="dxa"/>
            <w:tcBorders>
              <w:top w:val="single" w:sz="4" w:space="0" w:color="000000"/>
              <w:left w:val="single" w:sz="4" w:space="0" w:color="000000"/>
              <w:bottom w:val="single" w:sz="4" w:space="0" w:color="000000"/>
              <w:right w:val="single" w:sz="4" w:space="0" w:color="000000"/>
            </w:tcBorders>
            <w:vAlign w:val="center"/>
          </w:tcPr>
          <w:p w14:paraId="7C2418F3" w14:textId="77777777" w:rsidR="00F74435" w:rsidRDefault="00702B1F">
            <w:pPr>
              <w:autoSpaceDE w:val="0"/>
              <w:autoSpaceDN w:val="0"/>
              <w:adjustRightInd w:val="0"/>
              <w:snapToGrid w:val="0"/>
              <w:jc w:val="center"/>
              <w:rPr>
                <w:rFonts w:ascii="仿宋_GB2312" w:eastAsia="仿宋_GB2312"/>
                <w:sz w:val="24"/>
                <w:szCs w:val="24"/>
              </w:rPr>
            </w:pPr>
            <w:r>
              <w:rPr>
                <w:rFonts w:ascii="仿宋_GB2312" w:eastAsia="仿宋_GB2312" w:hint="eastAsia"/>
                <w:sz w:val="24"/>
                <w:szCs w:val="24"/>
              </w:rPr>
              <w:t>工业机器人销售与售后</w:t>
            </w:r>
          </w:p>
        </w:tc>
        <w:tc>
          <w:tcPr>
            <w:tcW w:w="5726" w:type="dxa"/>
            <w:tcBorders>
              <w:top w:val="single" w:sz="4" w:space="0" w:color="000000"/>
              <w:left w:val="single" w:sz="4" w:space="0" w:color="000000"/>
              <w:bottom w:val="single" w:sz="4" w:space="0" w:color="000000"/>
              <w:right w:val="single" w:sz="4" w:space="0" w:color="000000"/>
            </w:tcBorders>
            <w:vAlign w:val="center"/>
          </w:tcPr>
          <w:p w14:paraId="0FDE2628" w14:textId="77777777" w:rsidR="00F74435" w:rsidRDefault="00702B1F">
            <w:pPr>
              <w:autoSpaceDE w:val="0"/>
              <w:autoSpaceDN w:val="0"/>
              <w:adjustRightInd w:val="0"/>
              <w:snapToGrid w:val="0"/>
              <w:jc w:val="left"/>
              <w:rPr>
                <w:rFonts w:ascii="仿宋_GB2312" w:eastAsia="仿宋_GB2312"/>
                <w:sz w:val="24"/>
                <w:szCs w:val="24"/>
              </w:rPr>
            </w:pPr>
            <w:r>
              <w:rPr>
                <w:rFonts w:ascii="仿宋_GB2312" w:eastAsia="仿宋_GB2312" w:hint="eastAsia"/>
                <w:sz w:val="24"/>
                <w:szCs w:val="24"/>
              </w:rPr>
              <w:t>熟悉工业机器人基础知识，能进行工业机器人本体及工作站等的销售，能进行常规的售后以及技术支持工作的人员。</w:t>
            </w:r>
          </w:p>
        </w:tc>
      </w:tr>
    </w:tbl>
    <w:p w14:paraId="06F1B318"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（三）工作任务与职业能力分解</w:t>
      </w:r>
    </w:p>
    <w:p w14:paraId="017059F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以工作过程为导向，构建核心课程体系，通过与企业多个层面专家的面谈, 并聘请了十几位来自专业主要岗位群的一线企业专家，不是高级管理人员，而是车间主任或技术项目经理，召开实践专家研讨会等多种形式，根据各个岗位中的工作任务进行归纳，确定工作领域、工作任务和职业能力结果如下：</w:t>
      </w:r>
    </w:p>
    <w:p w14:paraId="4E372B3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3</w:t>
      </w:r>
      <w:r>
        <w:rPr>
          <w:rFonts w:ascii="仿宋_GB2312" w:eastAsia="仿宋_GB2312" w:hint="eastAsia"/>
          <w:sz w:val="24"/>
          <w:szCs w:val="24"/>
        </w:rPr>
        <w:t xml:space="preserve">  工作任务与职业能力分解表</w:t>
      </w:r>
    </w:p>
    <w:tbl>
      <w:tblPr>
        <w:tblW w:w="9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26"/>
        <w:gridCol w:w="1984"/>
        <w:gridCol w:w="1701"/>
        <w:gridCol w:w="2835"/>
        <w:gridCol w:w="1701"/>
      </w:tblGrid>
      <w:tr w:rsidR="00F74435" w14:paraId="6C0A0D5B" w14:textId="77777777">
        <w:trPr>
          <w:jc w:val="center"/>
        </w:trPr>
        <w:tc>
          <w:tcPr>
            <w:tcW w:w="567" w:type="dxa"/>
            <w:shd w:val="clear" w:color="auto" w:fill="auto"/>
            <w:vAlign w:val="center"/>
          </w:tcPr>
          <w:p w14:paraId="3581034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826" w:type="dxa"/>
            <w:shd w:val="clear" w:color="auto" w:fill="auto"/>
            <w:vAlign w:val="center"/>
          </w:tcPr>
          <w:p w14:paraId="3168294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984" w:type="dxa"/>
            <w:shd w:val="clear" w:color="auto" w:fill="auto"/>
            <w:vAlign w:val="center"/>
          </w:tcPr>
          <w:p w14:paraId="0404DB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1701" w:type="dxa"/>
            <w:shd w:val="clear" w:color="auto" w:fill="auto"/>
            <w:vAlign w:val="center"/>
          </w:tcPr>
          <w:p w14:paraId="4976812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2835" w:type="dxa"/>
            <w:shd w:val="clear" w:color="auto" w:fill="auto"/>
            <w:vAlign w:val="center"/>
          </w:tcPr>
          <w:p w14:paraId="6245450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701" w:type="dxa"/>
            <w:shd w:val="clear" w:color="auto" w:fill="auto"/>
            <w:vAlign w:val="center"/>
          </w:tcPr>
          <w:p w14:paraId="1676F10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F74435" w14:paraId="6482C006" w14:textId="77777777">
        <w:trPr>
          <w:trHeight w:val="283"/>
          <w:jc w:val="center"/>
        </w:trPr>
        <w:tc>
          <w:tcPr>
            <w:tcW w:w="567" w:type="dxa"/>
            <w:vMerge w:val="restart"/>
            <w:shd w:val="clear" w:color="auto" w:fill="auto"/>
            <w:vAlign w:val="center"/>
          </w:tcPr>
          <w:p w14:paraId="58AF5E8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826" w:type="dxa"/>
            <w:vMerge w:val="restart"/>
            <w:shd w:val="clear" w:color="auto" w:fill="auto"/>
            <w:vAlign w:val="center"/>
          </w:tcPr>
          <w:p w14:paraId="5AC9843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工业机器人系统操作员</w:t>
            </w:r>
          </w:p>
        </w:tc>
        <w:tc>
          <w:tcPr>
            <w:tcW w:w="1984" w:type="dxa"/>
            <w:vMerge w:val="restart"/>
            <w:shd w:val="clear" w:color="auto" w:fill="auto"/>
            <w:vAlign w:val="center"/>
          </w:tcPr>
          <w:p w14:paraId="7FE1BD1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工业机器人设备操作</w:t>
            </w:r>
          </w:p>
        </w:tc>
        <w:tc>
          <w:tcPr>
            <w:tcW w:w="1701" w:type="dxa"/>
            <w:shd w:val="clear" w:color="auto" w:fill="auto"/>
            <w:vAlign w:val="center"/>
          </w:tcPr>
          <w:p w14:paraId="121F30E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识读机械装配图能力</w:t>
            </w:r>
          </w:p>
        </w:tc>
        <w:tc>
          <w:tcPr>
            <w:tcW w:w="2835" w:type="dxa"/>
            <w:vMerge w:val="restart"/>
            <w:shd w:val="clear" w:color="auto" w:fill="auto"/>
            <w:vAlign w:val="center"/>
          </w:tcPr>
          <w:p w14:paraId="51A323B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机械识读及C</w:t>
            </w:r>
            <w:r>
              <w:rPr>
                <w:rFonts w:ascii="仿宋_GB2312" w:eastAsia="仿宋_GB2312"/>
                <w:sz w:val="24"/>
                <w:szCs w:val="24"/>
              </w:rPr>
              <w:t>AD</w:t>
            </w:r>
            <w:r>
              <w:rPr>
                <w:rFonts w:ascii="仿宋_GB2312" w:eastAsia="仿宋_GB2312" w:hint="eastAsia"/>
                <w:sz w:val="24"/>
                <w:szCs w:val="24"/>
              </w:rPr>
              <w:t>基础、机械基础、电工电子技术、电气控制技术、电气C</w:t>
            </w:r>
            <w:r>
              <w:rPr>
                <w:rFonts w:ascii="仿宋_GB2312" w:eastAsia="仿宋_GB2312"/>
                <w:sz w:val="24"/>
                <w:szCs w:val="24"/>
              </w:rPr>
              <w:t>AD</w:t>
            </w:r>
            <w:r>
              <w:rPr>
                <w:rFonts w:ascii="仿宋_GB2312" w:eastAsia="仿宋_GB2312" w:hint="eastAsia"/>
                <w:sz w:val="24"/>
                <w:szCs w:val="24"/>
              </w:rPr>
              <w:t>制图、工业机器人技术基础、工业机器人现场编程</w:t>
            </w:r>
          </w:p>
        </w:tc>
        <w:tc>
          <w:tcPr>
            <w:tcW w:w="1701" w:type="dxa"/>
            <w:vMerge w:val="restart"/>
            <w:shd w:val="clear" w:color="auto" w:fill="auto"/>
            <w:vAlign w:val="center"/>
          </w:tcPr>
          <w:p w14:paraId="7A9F217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国家认定技能等级工证书；</w:t>
            </w:r>
          </w:p>
          <w:p w14:paraId="45D3AC3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工业机器人1+</w:t>
            </w:r>
            <w:r>
              <w:rPr>
                <w:rFonts w:ascii="仿宋_GB2312" w:eastAsia="仿宋_GB2312"/>
                <w:sz w:val="24"/>
                <w:szCs w:val="24"/>
              </w:rPr>
              <w:t>X</w:t>
            </w:r>
            <w:r>
              <w:rPr>
                <w:rFonts w:ascii="仿宋_GB2312" w:eastAsia="仿宋_GB2312" w:hint="eastAsia"/>
                <w:sz w:val="24"/>
                <w:szCs w:val="24"/>
              </w:rPr>
              <w:t>相关等级证书初级</w:t>
            </w:r>
          </w:p>
        </w:tc>
      </w:tr>
      <w:tr w:rsidR="00F74435" w14:paraId="6D64A456" w14:textId="77777777">
        <w:trPr>
          <w:jc w:val="center"/>
        </w:trPr>
        <w:tc>
          <w:tcPr>
            <w:tcW w:w="567" w:type="dxa"/>
            <w:vMerge/>
            <w:shd w:val="clear" w:color="auto" w:fill="auto"/>
            <w:vAlign w:val="center"/>
          </w:tcPr>
          <w:p w14:paraId="070DA4AA"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3172B240"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182D0656"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1258D6D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识读电气装配图能力</w:t>
            </w:r>
          </w:p>
        </w:tc>
        <w:tc>
          <w:tcPr>
            <w:tcW w:w="2835" w:type="dxa"/>
            <w:vMerge/>
            <w:shd w:val="clear" w:color="auto" w:fill="auto"/>
            <w:vAlign w:val="center"/>
          </w:tcPr>
          <w:p w14:paraId="75373937"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629AF2E2" w14:textId="77777777" w:rsidR="00F74435" w:rsidRDefault="00F74435">
            <w:pPr>
              <w:adjustRightInd w:val="0"/>
              <w:snapToGrid w:val="0"/>
              <w:jc w:val="center"/>
              <w:rPr>
                <w:rFonts w:ascii="仿宋_GB2312" w:eastAsia="仿宋_GB2312"/>
                <w:sz w:val="24"/>
                <w:szCs w:val="24"/>
              </w:rPr>
            </w:pPr>
          </w:p>
        </w:tc>
      </w:tr>
      <w:tr w:rsidR="00F74435" w14:paraId="656CF887" w14:textId="77777777">
        <w:trPr>
          <w:jc w:val="center"/>
        </w:trPr>
        <w:tc>
          <w:tcPr>
            <w:tcW w:w="567" w:type="dxa"/>
            <w:vMerge/>
            <w:shd w:val="clear" w:color="auto" w:fill="auto"/>
            <w:vAlign w:val="center"/>
          </w:tcPr>
          <w:p w14:paraId="49016815"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5602DCBF"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46DB7389"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6BEC3B0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工业机器人现场编程能力</w:t>
            </w:r>
          </w:p>
        </w:tc>
        <w:tc>
          <w:tcPr>
            <w:tcW w:w="2835" w:type="dxa"/>
            <w:vMerge/>
            <w:shd w:val="clear" w:color="auto" w:fill="auto"/>
            <w:vAlign w:val="center"/>
          </w:tcPr>
          <w:p w14:paraId="60A1DA87"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3C495C76" w14:textId="77777777" w:rsidR="00F74435" w:rsidRDefault="00F74435">
            <w:pPr>
              <w:adjustRightInd w:val="0"/>
              <w:snapToGrid w:val="0"/>
              <w:jc w:val="center"/>
              <w:rPr>
                <w:rFonts w:ascii="仿宋_GB2312" w:eastAsia="仿宋_GB2312"/>
                <w:sz w:val="24"/>
                <w:szCs w:val="24"/>
              </w:rPr>
            </w:pPr>
          </w:p>
        </w:tc>
      </w:tr>
      <w:tr w:rsidR="00F74435" w14:paraId="61A8B50A" w14:textId="77777777">
        <w:trPr>
          <w:jc w:val="center"/>
        </w:trPr>
        <w:tc>
          <w:tcPr>
            <w:tcW w:w="567" w:type="dxa"/>
            <w:vMerge w:val="restart"/>
            <w:shd w:val="clear" w:color="auto" w:fill="auto"/>
            <w:vAlign w:val="center"/>
          </w:tcPr>
          <w:p w14:paraId="20872ED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826" w:type="dxa"/>
            <w:vMerge w:val="restart"/>
            <w:shd w:val="clear" w:color="auto" w:fill="auto"/>
            <w:vAlign w:val="center"/>
          </w:tcPr>
          <w:p w14:paraId="7D1C686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工业机器人系统</w:t>
            </w:r>
            <w:proofErr w:type="gramStart"/>
            <w:r>
              <w:rPr>
                <w:rFonts w:ascii="仿宋_GB2312" w:eastAsia="仿宋_GB2312" w:hint="eastAsia"/>
                <w:sz w:val="24"/>
                <w:szCs w:val="24"/>
              </w:rPr>
              <w:t>运维员</w:t>
            </w:r>
            <w:proofErr w:type="gramEnd"/>
          </w:p>
        </w:tc>
        <w:tc>
          <w:tcPr>
            <w:tcW w:w="1984" w:type="dxa"/>
            <w:vMerge w:val="restart"/>
            <w:shd w:val="clear" w:color="auto" w:fill="auto"/>
            <w:vAlign w:val="center"/>
          </w:tcPr>
          <w:p w14:paraId="45DE657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工业机器人的维修与保养</w:t>
            </w:r>
          </w:p>
        </w:tc>
        <w:tc>
          <w:tcPr>
            <w:tcW w:w="1701" w:type="dxa"/>
            <w:shd w:val="clear" w:color="auto" w:fill="auto"/>
            <w:vAlign w:val="center"/>
          </w:tcPr>
          <w:p w14:paraId="7FE7D15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识读机械装配图能力</w:t>
            </w:r>
          </w:p>
        </w:tc>
        <w:tc>
          <w:tcPr>
            <w:tcW w:w="2835" w:type="dxa"/>
            <w:vMerge w:val="restart"/>
            <w:shd w:val="clear" w:color="auto" w:fill="auto"/>
            <w:vAlign w:val="center"/>
          </w:tcPr>
          <w:p w14:paraId="7B57A0A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机械识读及CAD基础、机械基础、电工电子技术、电气控制技术、电气CAD制图、工业机器人技术基础、工业机器人现场编程、液压与气动系统装调、P</w:t>
            </w:r>
            <w:r>
              <w:rPr>
                <w:rFonts w:ascii="仿宋_GB2312" w:eastAsia="仿宋_GB2312"/>
                <w:sz w:val="24"/>
                <w:szCs w:val="24"/>
              </w:rPr>
              <w:t>LC</w:t>
            </w:r>
            <w:r>
              <w:rPr>
                <w:rFonts w:ascii="仿宋_GB2312" w:eastAsia="仿宋_GB2312" w:hint="eastAsia"/>
                <w:sz w:val="24"/>
                <w:szCs w:val="24"/>
              </w:rPr>
              <w:t>编程与调试、机器视觉与传感器技术、工业机器人系统维护</w:t>
            </w:r>
          </w:p>
        </w:tc>
        <w:tc>
          <w:tcPr>
            <w:tcW w:w="1701" w:type="dxa"/>
            <w:vMerge w:val="restart"/>
            <w:shd w:val="clear" w:color="auto" w:fill="auto"/>
            <w:vAlign w:val="center"/>
          </w:tcPr>
          <w:p w14:paraId="6BBBAFD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国家认定技能等级工证书；</w:t>
            </w:r>
          </w:p>
          <w:p w14:paraId="1A559E5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工业机器人1+X相关等级证书中级</w:t>
            </w:r>
          </w:p>
        </w:tc>
      </w:tr>
      <w:tr w:rsidR="00F74435" w14:paraId="52565F55" w14:textId="77777777">
        <w:trPr>
          <w:jc w:val="center"/>
        </w:trPr>
        <w:tc>
          <w:tcPr>
            <w:tcW w:w="567" w:type="dxa"/>
            <w:vMerge/>
            <w:shd w:val="clear" w:color="auto" w:fill="auto"/>
            <w:vAlign w:val="center"/>
          </w:tcPr>
          <w:p w14:paraId="20363260"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5A375C5F"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18DF9E01"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55BD38A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识读电气装配图能力</w:t>
            </w:r>
          </w:p>
        </w:tc>
        <w:tc>
          <w:tcPr>
            <w:tcW w:w="2835" w:type="dxa"/>
            <w:vMerge/>
            <w:shd w:val="clear" w:color="auto" w:fill="auto"/>
            <w:vAlign w:val="center"/>
          </w:tcPr>
          <w:p w14:paraId="5732F931"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598EB22D" w14:textId="77777777" w:rsidR="00F74435" w:rsidRDefault="00F74435">
            <w:pPr>
              <w:adjustRightInd w:val="0"/>
              <w:snapToGrid w:val="0"/>
              <w:jc w:val="center"/>
              <w:rPr>
                <w:rFonts w:ascii="仿宋_GB2312" w:eastAsia="仿宋_GB2312"/>
                <w:sz w:val="24"/>
                <w:szCs w:val="24"/>
              </w:rPr>
            </w:pPr>
          </w:p>
        </w:tc>
      </w:tr>
      <w:tr w:rsidR="00F74435" w14:paraId="10450E4E" w14:textId="77777777">
        <w:trPr>
          <w:jc w:val="center"/>
        </w:trPr>
        <w:tc>
          <w:tcPr>
            <w:tcW w:w="567" w:type="dxa"/>
            <w:vMerge/>
            <w:shd w:val="clear" w:color="auto" w:fill="auto"/>
            <w:vAlign w:val="center"/>
          </w:tcPr>
          <w:p w14:paraId="56942ACD"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0D3ADC08"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2617E56A"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7DC8EA6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工业机器人现场编程能力</w:t>
            </w:r>
          </w:p>
        </w:tc>
        <w:tc>
          <w:tcPr>
            <w:tcW w:w="2835" w:type="dxa"/>
            <w:vMerge/>
            <w:shd w:val="clear" w:color="auto" w:fill="auto"/>
            <w:vAlign w:val="center"/>
          </w:tcPr>
          <w:p w14:paraId="1FD6260D"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757E7B17" w14:textId="77777777" w:rsidR="00F74435" w:rsidRDefault="00F74435">
            <w:pPr>
              <w:adjustRightInd w:val="0"/>
              <w:snapToGrid w:val="0"/>
              <w:jc w:val="center"/>
              <w:rPr>
                <w:rFonts w:ascii="仿宋_GB2312" w:eastAsia="仿宋_GB2312"/>
                <w:sz w:val="24"/>
                <w:szCs w:val="24"/>
              </w:rPr>
            </w:pPr>
          </w:p>
        </w:tc>
      </w:tr>
      <w:tr w:rsidR="00F74435" w14:paraId="4EE6D614" w14:textId="77777777">
        <w:trPr>
          <w:jc w:val="center"/>
        </w:trPr>
        <w:tc>
          <w:tcPr>
            <w:tcW w:w="567" w:type="dxa"/>
            <w:vMerge/>
            <w:shd w:val="clear" w:color="auto" w:fill="auto"/>
            <w:vAlign w:val="center"/>
          </w:tcPr>
          <w:p w14:paraId="44427E02"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45E8EAFE"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138BEB11"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79C5A8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工业机器人系统故障诊断与检测能力</w:t>
            </w:r>
          </w:p>
        </w:tc>
        <w:tc>
          <w:tcPr>
            <w:tcW w:w="2835" w:type="dxa"/>
            <w:vMerge/>
            <w:shd w:val="clear" w:color="auto" w:fill="auto"/>
            <w:vAlign w:val="center"/>
          </w:tcPr>
          <w:p w14:paraId="2ECB8E2D"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521A1D67" w14:textId="77777777" w:rsidR="00F74435" w:rsidRDefault="00F74435">
            <w:pPr>
              <w:adjustRightInd w:val="0"/>
              <w:snapToGrid w:val="0"/>
              <w:jc w:val="center"/>
              <w:rPr>
                <w:rFonts w:ascii="仿宋_GB2312" w:eastAsia="仿宋_GB2312"/>
                <w:sz w:val="24"/>
                <w:szCs w:val="24"/>
              </w:rPr>
            </w:pPr>
          </w:p>
        </w:tc>
      </w:tr>
      <w:tr w:rsidR="00F74435" w14:paraId="40108EA0" w14:textId="77777777">
        <w:trPr>
          <w:trHeight w:val="155"/>
          <w:jc w:val="center"/>
        </w:trPr>
        <w:tc>
          <w:tcPr>
            <w:tcW w:w="567" w:type="dxa"/>
            <w:vMerge w:val="restart"/>
            <w:shd w:val="clear" w:color="auto" w:fill="auto"/>
            <w:vAlign w:val="center"/>
          </w:tcPr>
          <w:p w14:paraId="08AF990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826" w:type="dxa"/>
            <w:vMerge w:val="restart"/>
            <w:shd w:val="clear" w:color="auto" w:fill="auto"/>
            <w:vAlign w:val="center"/>
          </w:tcPr>
          <w:p w14:paraId="538F751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工业机器人系统集成技术员</w:t>
            </w:r>
          </w:p>
        </w:tc>
        <w:tc>
          <w:tcPr>
            <w:tcW w:w="1984" w:type="dxa"/>
            <w:vMerge w:val="restart"/>
            <w:shd w:val="clear" w:color="auto" w:fill="auto"/>
            <w:vAlign w:val="center"/>
          </w:tcPr>
          <w:p w14:paraId="418CE13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工作站装调</w:t>
            </w:r>
          </w:p>
        </w:tc>
        <w:tc>
          <w:tcPr>
            <w:tcW w:w="1701" w:type="dxa"/>
            <w:shd w:val="clear" w:color="auto" w:fill="auto"/>
            <w:vAlign w:val="center"/>
          </w:tcPr>
          <w:p w14:paraId="54A96C6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识读机械装配图能力</w:t>
            </w:r>
          </w:p>
        </w:tc>
        <w:tc>
          <w:tcPr>
            <w:tcW w:w="2835" w:type="dxa"/>
            <w:vMerge w:val="restart"/>
            <w:shd w:val="clear" w:color="auto" w:fill="auto"/>
            <w:vAlign w:val="center"/>
          </w:tcPr>
          <w:p w14:paraId="02B0685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识读及CAD基础、机械基础、电工电子技术、电气控制技术、电气CAD制图、工业机器人技术基础、工业机器人现场编程、液压与气动系统装调、PLC编程与调试、机器视觉与传感器技术、工业机器人系统维护、工业机器人应用系统建模、工业机器人应用系统集成、C语言程序设计、工业组态技术</w:t>
            </w:r>
          </w:p>
        </w:tc>
        <w:tc>
          <w:tcPr>
            <w:tcW w:w="1701" w:type="dxa"/>
            <w:vMerge w:val="restart"/>
            <w:shd w:val="clear" w:color="auto" w:fill="auto"/>
            <w:vAlign w:val="center"/>
          </w:tcPr>
          <w:p w14:paraId="449F789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国家认定技能等级工证书；</w:t>
            </w:r>
          </w:p>
          <w:p w14:paraId="34E13DE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工业机器人1+X相关等级证书高级</w:t>
            </w:r>
          </w:p>
        </w:tc>
      </w:tr>
      <w:tr w:rsidR="00F74435" w14:paraId="3B17C401" w14:textId="77777777">
        <w:trPr>
          <w:trHeight w:val="155"/>
          <w:jc w:val="center"/>
        </w:trPr>
        <w:tc>
          <w:tcPr>
            <w:tcW w:w="567" w:type="dxa"/>
            <w:vMerge/>
            <w:shd w:val="clear" w:color="auto" w:fill="auto"/>
            <w:vAlign w:val="center"/>
          </w:tcPr>
          <w:p w14:paraId="563C6372"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65BFE5A7"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0DDA1E53"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03CA03C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识读电气装配图能力</w:t>
            </w:r>
          </w:p>
        </w:tc>
        <w:tc>
          <w:tcPr>
            <w:tcW w:w="2835" w:type="dxa"/>
            <w:vMerge/>
            <w:shd w:val="clear" w:color="auto" w:fill="auto"/>
            <w:vAlign w:val="center"/>
          </w:tcPr>
          <w:p w14:paraId="7800013F"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333CB5D0" w14:textId="77777777" w:rsidR="00F74435" w:rsidRDefault="00F74435">
            <w:pPr>
              <w:adjustRightInd w:val="0"/>
              <w:snapToGrid w:val="0"/>
              <w:jc w:val="center"/>
              <w:rPr>
                <w:rFonts w:ascii="仿宋_GB2312" w:eastAsia="仿宋_GB2312"/>
                <w:sz w:val="24"/>
                <w:szCs w:val="24"/>
              </w:rPr>
            </w:pPr>
          </w:p>
        </w:tc>
      </w:tr>
      <w:tr w:rsidR="00F74435" w14:paraId="5D1A179C" w14:textId="77777777">
        <w:trPr>
          <w:jc w:val="center"/>
        </w:trPr>
        <w:tc>
          <w:tcPr>
            <w:tcW w:w="567" w:type="dxa"/>
            <w:vMerge/>
            <w:shd w:val="clear" w:color="auto" w:fill="auto"/>
            <w:vAlign w:val="center"/>
          </w:tcPr>
          <w:p w14:paraId="19C7333B"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0A05223F" w14:textId="77777777" w:rsidR="00F74435" w:rsidRDefault="00F74435">
            <w:pPr>
              <w:adjustRightInd w:val="0"/>
              <w:snapToGrid w:val="0"/>
              <w:jc w:val="center"/>
              <w:rPr>
                <w:rFonts w:ascii="仿宋_GB2312" w:eastAsia="仿宋_GB2312"/>
                <w:sz w:val="24"/>
                <w:szCs w:val="24"/>
              </w:rPr>
            </w:pPr>
          </w:p>
        </w:tc>
        <w:tc>
          <w:tcPr>
            <w:tcW w:w="1984" w:type="dxa"/>
            <w:shd w:val="clear" w:color="auto" w:fill="auto"/>
            <w:vAlign w:val="center"/>
          </w:tcPr>
          <w:p w14:paraId="01FF8D2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现场编程</w:t>
            </w:r>
          </w:p>
        </w:tc>
        <w:tc>
          <w:tcPr>
            <w:tcW w:w="1701" w:type="dxa"/>
            <w:shd w:val="clear" w:color="auto" w:fill="auto"/>
            <w:vAlign w:val="center"/>
          </w:tcPr>
          <w:p w14:paraId="43D5CDF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工业机器人现场编程能力</w:t>
            </w:r>
          </w:p>
        </w:tc>
        <w:tc>
          <w:tcPr>
            <w:tcW w:w="2835" w:type="dxa"/>
            <w:vMerge/>
            <w:shd w:val="clear" w:color="auto" w:fill="auto"/>
            <w:vAlign w:val="center"/>
          </w:tcPr>
          <w:p w14:paraId="7C4BE95A"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07442A5E" w14:textId="77777777" w:rsidR="00F74435" w:rsidRDefault="00F74435">
            <w:pPr>
              <w:adjustRightInd w:val="0"/>
              <w:snapToGrid w:val="0"/>
              <w:jc w:val="center"/>
              <w:rPr>
                <w:rFonts w:ascii="仿宋_GB2312" w:eastAsia="仿宋_GB2312"/>
                <w:sz w:val="24"/>
                <w:szCs w:val="24"/>
              </w:rPr>
            </w:pPr>
          </w:p>
        </w:tc>
      </w:tr>
      <w:tr w:rsidR="00F74435" w14:paraId="6075954D" w14:textId="77777777">
        <w:trPr>
          <w:jc w:val="center"/>
        </w:trPr>
        <w:tc>
          <w:tcPr>
            <w:tcW w:w="567" w:type="dxa"/>
            <w:vMerge/>
            <w:shd w:val="clear" w:color="auto" w:fill="auto"/>
            <w:vAlign w:val="center"/>
          </w:tcPr>
          <w:p w14:paraId="4D08B61B"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623EFC01" w14:textId="77777777" w:rsidR="00F74435" w:rsidRDefault="00F74435">
            <w:pPr>
              <w:adjustRightInd w:val="0"/>
              <w:snapToGrid w:val="0"/>
              <w:jc w:val="center"/>
              <w:rPr>
                <w:rFonts w:ascii="仿宋_GB2312" w:eastAsia="仿宋_GB2312"/>
                <w:sz w:val="24"/>
                <w:szCs w:val="24"/>
              </w:rPr>
            </w:pPr>
          </w:p>
        </w:tc>
        <w:tc>
          <w:tcPr>
            <w:tcW w:w="1984" w:type="dxa"/>
            <w:shd w:val="clear" w:color="auto" w:fill="auto"/>
            <w:vAlign w:val="center"/>
          </w:tcPr>
          <w:p w14:paraId="2556962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周边设备编程</w:t>
            </w:r>
          </w:p>
        </w:tc>
        <w:tc>
          <w:tcPr>
            <w:tcW w:w="1701" w:type="dxa"/>
            <w:shd w:val="clear" w:color="auto" w:fill="auto"/>
            <w:vAlign w:val="center"/>
          </w:tcPr>
          <w:p w14:paraId="05CBC75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电气控制系统编程能力</w:t>
            </w:r>
          </w:p>
        </w:tc>
        <w:tc>
          <w:tcPr>
            <w:tcW w:w="2835" w:type="dxa"/>
            <w:vMerge/>
            <w:shd w:val="clear" w:color="auto" w:fill="auto"/>
            <w:vAlign w:val="center"/>
          </w:tcPr>
          <w:p w14:paraId="75AC0928"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63E84395" w14:textId="77777777" w:rsidR="00F74435" w:rsidRDefault="00F74435">
            <w:pPr>
              <w:adjustRightInd w:val="0"/>
              <w:snapToGrid w:val="0"/>
              <w:jc w:val="center"/>
              <w:rPr>
                <w:rFonts w:ascii="仿宋_GB2312" w:eastAsia="仿宋_GB2312"/>
                <w:sz w:val="24"/>
                <w:szCs w:val="24"/>
              </w:rPr>
            </w:pPr>
          </w:p>
        </w:tc>
      </w:tr>
      <w:tr w:rsidR="00F74435" w14:paraId="26F5DF10" w14:textId="77777777">
        <w:trPr>
          <w:jc w:val="center"/>
        </w:trPr>
        <w:tc>
          <w:tcPr>
            <w:tcW w:w="567" w:type="dxa"/>
            <w:vMerge/>
            <w:shd w:val="clear" w:color="auto" w:fill="auto"/>
            <w:vAlign w:val="center"/>
          </w:tcPr>
          <w:p w14:paraId="19ED9393"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4A4337C2" w14:textId="77777777" w:rsidR="00F74435" w:rsidRDefault="00F74435">
            <w:pPr>
              <w:adjustRightInd w:val="0"/>
              <w:snapToGrid w:val="0"/>
              <w:jc w:val="center"/>
              <w:rPr>
                <w:rFonts w:ascii="仿宋_GB2312" w:eastAsia="仿宋_GB2312"/>
                <w:sz w:val="24"/>
                <w:szCs w:val="24"/>
              </w:rPr>
            </w:pPr>
          </w:p>
        </w:tc>
        <w:tc>
          <w:tcPr>
            <w:tcW w:w="1984" w:type="dxa"/>
            <w:shd w:val="clear" w:color="auto" w:fill="auto"/>
            <w:vAlign w:val="center"/>
          </w:tcPr>
          <w:p w14:paraId="0FBEE0A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视觉系统编程</w:t>
            </w:r>
          </w:p>
        </w:tc>
        <w:tc>
          <w:tcPr>
            <w:tcW w:w="1701" w:type="dxa"/>
            <w:shd w:val="clear" w:color="auto" w:fill="auto"/>
            <w:vAlign w:val="center"/>
          </w:tcPr>
          <w:p w14:paraId="28BD0B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高级编程能力</w:t>
            </w:r>
          </w:p>
        </w:tc>
        <w:tc>
          <w:tcPr>
            <w:tcW w:w="2835" w:type="dxa"/>
            <w:vMerge/>
            <w:shd w:val="clear" w:color="auto" w:fill="auto"/>
            <w:vAlign w:val="center"/>
          </w:tcPr>
          <w:p w14:paraId="77732833"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17DA2624" w14:textId="77777777" w:rsidR="00F74435" w:rsidRDefault="00F74435">
            <w:pPr>
              <w:adjustRightInd w:val="0"/>
              <w:snapToGrid w:val="0"/>
              <w:jc w:val="center"/>
              <w:rPr>
                <w:rFonts w:ascii="仿宋_GB2312" w:eastAsia="仿宋_GB2312"/>
                <w:sz w:val="24"/>
                <w:szCs w:val="24"/>
              </w:rPr>
            </w:pPr>
          </w:p>
        </w:tc>
      </w:tr>
      <w:tr w:rsidR="00F74435" w14:paraId="21225CD2" w14:textId="77777777">
        <w:trPr>
          <w:jc w:val="center"/>
        </w:trPr>
        <w:tc>
          <w:tcPr>
            <w:tcW w:w="567" w:type="dxa"/>
            <w:vMerge/>
            <w:shd w:val="clear" w:color="auto" w:fill="auto"/>
            <w:vAlign w:val="center"/>
          </w:tcPr>
          <w:p w14:paraId="417B3431"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2E8E0B4D" w14:textId="77777777" w:rsidR="00F74435" w:rsidRDefault="00F74435">
            <w:pPr>
              <w:adjustRightInd w:val="0"/>
              <w:snapToGrid w:val="0"/>
              <w:jc w:val="center"/>
              <w:rPr>
                <w:rFonts w:ascii="仿宋_GB2312" w:eastAsia="仿宋_GB2312"/>
                <w:sz w:val="24"/>
                <w:szCs w:val="24"/>
              </w:rPr>
            </w:pPr>
          </w:p>
        </w:tc>
        <w:tc>
          <w:tcPr>
            <w:tcW w:w="1984" w:type="dxa"/>
            <w:shd w:val="clear" w:color="auto" w:fill="auto"/>
            <w:vAlign w:val="center"/>
          </w:tcPr>
          <w:p w14:paraId="1A54581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工作站虚拟仿真</w:t>
            </w:r>
          </w:p>
        </w:tc>
        <w:tc>
          <w:tcPr>
            <w:tcW w:w="1701" w:type="dxa"/>
            <w:shd w:val="clear" w:color="auto" w:fill="auto"/>
            <w:vAlign w:val="center"/>
          </w:tcPr>
          <w:p w14:paraId="30C489B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仿真编程能力</w:t>
            </w:r>
          </w:p>
        </w:tc>
        <w:tc>
          <w:tcPr>
            <w:tcW w:w="2835" w:type="dxa"/>
            <w:vMerge/>
            <w:shd w:val="clear" w:color="auto" w:fill="auto"/>
            <w:vAlign w:val="center"/>
          </w:tcPr>
          <w:p w14:paraId="7EE48BD1"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20D4DCAB" w14:textId="77777777" w:rsidR="00F74435" w:rsidRDefault="00F74435">
            <w:pPr>
              <w:adjustRightInd w:val="0"/>
              <w:snapToGrid w:val="0"/>
              <w:jc w:val="center"/>
              <w:rPr>
                <w:rFonts w:ascii="仿宋_GB2312" w:eastAsia="仿宋_GB2312"/>
                <w:sz w:val="24"/>
                <w:szCs w:val="24"/>
              </w:rPr>
            </w:pPr>
          </w:p>
        </w:tc>
      </w:tr>
      <w:tr w:rsidR="00F74435" w14:paraId="4AC10BF7" w14:textId="77777777">
        <w:trPr>
          <w:jc w:val="center"/>
        </w:trPr>
        <w:tc>
          <w:tcPr>
            <w:tcW w:w="567" w:type="dxa"/>
            <w:vMerge/>
            <w:shd w:val="clear" w:color="auto" w:fill="auto"/>
            <w:vAlign w:val="center"/>
          </w:tcPr>
          <w:p w14:paraId="3E4FAFD1"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1218C25D" w14:textId="77777777" w:rsidR="00F74435" w:rsidRDefault="00F74435">
            <w:pPr>
              <w:adjustRightInd w:val="0"/>
              <w:snapToGrid w:val="0"/>
              <w:jc w:val="center"/>
              <w:rPr>
                <w:rFonts w:ascii="仿宋_GB2312" w:eastAsia="仿宋_GB2312"/>
                <w:sz w:val="24"/>
                <w:szCs w:val="24"/>
              </w:rPr>
            </w:pPr>
          </w:p>
        </w:tc>
        <w:tc>
          <w:tcPr>
            <w:tcW w:w="1984" w:type="dxa"/>
            <w:shd w:val="clear" w:color="auto" w:fill="auto"/>
            <w:vAlign w:val="center"/>
          </w:tcPr>
          <w:p w14:paraId="5AE530A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工作站方案设计与建模</w:t>
            </w:r>
          </w:p>
        </w:tc>
        <w:tc>
          <w:tcPr>
            <w:tcW w:w="1701" w:type="dxa"/>
            <w:shd w:val="clear" w:color="auto" w:fill="auto"/>
            <w:vAlign w:val="center"/>
          </w:tcPr>
          <w:p w14:paraId="2588E38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系统设计能力</w:t>
            </w:r>
          </w:p>
        </w:tc>
        <w:tc>
          <w:tcPr>
            <w:tcW w:w="2835" w:type="dxa"/>
            <w:vMerge/>
            <w:shd w:val="clear" w:color="auto" w:fill="auto"/>
            <w:vAlign w:val="center"/>
          </w:tcPr>
          <w:p w14:paraId="0F8D1F2A"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33F14A6D" w14:textId="77777777" w:rsidR="00F74435" w:rsidRDefault="00F74435">
            <w:pPr>
              <w:adjustRightInd w:val="0"/>
              <w:snapToGrid w:val="0"/>
              <w:jc w:val="center"/>
              <w:rPr>
                <w:rFonts w:ascii="仿宋_GB2312" w:eastAsia="仿宋_GB2312"/>
                <w:sz w:val="24"/>
                <w:szCs w:val="24"/>
              </w:rPr>
            </w:pPr>
          </w:p>
        </w:tc>
      </w:tr>
      <w:tr w:rsidR="00F74435" w14:paraId="059FB4A0" w14:textId="77777777">
        <w:trPr>
          <w:trHeight w:val="470"/>
          <w:jc w:val="center"/>
        </w:trPr>
        <w:tc>
          <w:tcPr>
            <w:tcW w:w="567" w:type="dxa"/>
            <w:vMerge w:val="restart"/>
            <w:shd w:val="clear" w:color="auto" w:fill="auto"/>
            <w:vAlign w:val="center"/>
          </w:tcPr>
          <w:p w14:paraId="6AF4F0C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826" w:type="dxa"/>
            <w:vMerge w:val="restart"/>
            <w:shd w:val="clear" w:color="auto" w:fill="auto"/>
            <w:vAlign w:val="center"/>
          </w:tcPr>
          <w:p w14:paraId="51C6BBC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工业机器人销售与售后</w:t>
            </w:r>
          </w:p>
        </w:tc>
        <w:tc>
          <w:tcPr>
            <w:tcW w:w="1984" w:type="dxa"/>
            <w:vMerge w:val="restart"/>
            <w:shd w:val="clear" w:color="auto" w:fill="auto"/>
            <w:vAlign w:val="center"/>
          </w:tcPr>
          <w:p w14:paraId="501F33F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工业机器人的销售与售后服务</w:t>
            </w:r>
          </w:p>
        </w:tc>
        <w:tc>
          <w:tcPr>
            <w:tcW w:w="1701" w:type="dxa"/>
            <w:shd w:val="clear" w:color="auto" w:fill="auto"/>
            <w:vAlign w:val="center"/>
          </w:tcPr>
          <w:p w14:paraId="581A313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营销能力</w:t>
            </w:r>
          </w:p>
        </w:tc>
        <w:tc>
          <w:tcPr>
            <w:tcW w:w="2835" w:type="dxa"/>
            <w:vMerge w:val="restart"/>
            <w:shd w:val="clear" w:color="auto" w:fill="auto"/>
            <w:vAlign w:val="center"/>
          </w:tcPr>
          <w:p w14:paraId="7FDE458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机械识读及CAD基础、机械基础、电工电子技术、电气控制技术、电气CAD制图、工业机器人技术基础、工业机器人现场编程、工业机器人系统维护、市场营销</w:t>
            </w:r>
          </w:p>
        </w:tc>
        <w:tc>
          <w:tcPr>
            <w:tcW w:w="1701" w:type="dxa"/>
            <w:vMerge w:val="restart"/>
            <w:shd w:val="clear" w:color="auto" w:fill="auto"/>
            <w:vAlign w:val="center"/>
          </w:tcPr>
          <w:p w14:paraId="0D1DF0E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国家认定技能等级工证书；</w:t>
            </w:r>
          </w:p>
          <w:p w14:paraId="50AFDC3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工业机器人1+X相关等级证书中级</w:t>
            </w:r>
          </w:p>
        </w:tc>
      </w:tr>
      <w:tr w:rsidR="00F74435" w14:paraId="50854FE9" w14:textId="77777777">
        <w:trPr>
          <w:trHeight w:val="625"/>
          <w:jc w:val="center"/>
        </w:trPr>
        <w:tc>
          <w:tcPr>
            <w:tcW w:w="567" w:type="dxa"/>
            <w:vMerge/>
            <w:shd w:val="clear" w:color="auto" w:fill="auto"/>
            <w:vAlign w:val="center"/>
          </w:tcPr>
          <w:p w14:paraId="5AE109A8"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063C6054"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55483860"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4EA7AE1D"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熟悉各品牌机器人性能特点与技术指标</w:t>
            </w:r>
          </w:p>
        </w:tc>
        <w:tc>
          <w:tcPr>
            <w:tcW w:w="2835" w:type="dxa"/>
            <w:vMerge/>
            <w:shd w:val="clear" w:color="auto" w:fill="auto"/>
            <w:vAlign w:val="center"/>
          </w:tcPr>
          <w:p w14:paraId="11CF7650"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5EFAA47E" w14:textId="77777777" w:rsidR="00F74435" w:rsidRDefault="00F74435">
            <w:pPr>
              <w:adjustRightInd w:val="0"/>
              <w:snapToGrid w:val="0"/>
              <w:jc w:val="center"/>
              <w:rPr>
                <w:rFonts w:ascii="仿宋_GB2312" w:eastAsia="仿宋_GB2312"/>
                <w:sz w:val="24"/>
                <w:szCs w:val="24"/>
              </w:rPr>
            </w:pPr>
          </w:p>
        </w:tc>
      </w:tr>
      <w:tr w:rsidR="00F74435" w14:paraId="382FDBFA" w14:textId="77777777">
        <w:trPr>
          <w:trHeight w:val="625"/>
          <w:jc w:val="center"/>
        </w:trPr>
        <w:tc>
          <w:tcPr>
            <w:tcW w:w="567" w:type="dxa"/>
            <w:vMerge/>
            <w:shd w:val="clear" w:color="auto" w:fill="auto"/>
            <w:vAlign w:val="center"/>
          </w:tcPr>
          <w:p w14:paraId="25578B31" w14:textId="77777777" w:rsidR="00F74435" w:rsidRDefault="00F74435">
            <w:pPr>
              <w:adjustRightInd w:val="0"/>
              <w:snapToGrid w:val="0"/>
              <w:jc w:val="center"/>
              <w:rPr>
                <w:rFonts w:ascii="仿宋_GB2312" w:eastAsia="仿宋_GB2312"/>
                <w:sz w:val="24"/>
                <w:szCs w:val="24"/>
              </w:rPr>
            </w:pPr>
          </w:p>
        </w:tc>
        <w:tc>
          <w:tcPr>
            <w:tcW w:w="826" w:type="dxa"/>
            <w:vMerge/>
            <w:shd w:val="clear" w:color="auto" w:fill="auto"/>
            <w:vAlign w:val="center"/>
          </w:tcPr>
          <w:p w14:paraId="2A839FB5" w14:textId="77777777" w:rsidR="00F74435" w:rsidRDefault="00F74435">
            <w:pPr>
              <w:adjustRightInd w:val="0"/>
              <w:snapToGrid w:val="0"/>
              <w:jc w:val="center"/>
              <w:rPr>
                <w:rFonts w:ascii="仿宋_GB2312" w:eastAsia="仿宋_GB2312"/>
                <w:sz w:val="24"/>
                <w:szCs w:val="24"/>
              </w:rPr>
            </w:pPr>
          </w:p>
        </w:tc>
        <w:tc>
          <w:tcPr>
            <w:tcW w:w="1984" w:type="dxa"/>
            <w:vMerge/>
            <w:shd w:val="clear" w:color="auto" w:fill="auto"/>
            <w:vAlign w:val="center"/>
          </w:tcPr>
          <w:p w14:paraId="1692B27B" w14:textId="77777777" w:rsidR="00F74435" w:rsidRDefault="00F74435">
            <w:pPr>
              <w:adjustRightInd w:val="0"/>
              <w:snapToGrid w:val="0"/>
              <w:jc w:val="center"/>
              <w:rPr>
                <w:rFonts w:ascii="仿宋_GB2312" w:eastAsia="仿宋_GB2312"/>
                <w:sz w:val="24"/>
                <w:szCs w:val="24"/>
              </w:rPr>
            </w:pPr>
          </w:p>
        </w:tc>
        <w:tc>
          <w:tcPr>
            <w:tcW w:w="1701" w:type="dxa"/>
            <w:shd w:val="clear" w:color="auto" w:fill="auto"/>
            <w:vAlign w:val="center"/>
          </w:tcPr>
          <w:p w14:paraId="14D5D65A"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简单故障诊断能力</w:t>
            </w:r>
          </w:p>
        </w:tc>
        <w:tc>
          <w:tcPr>
            <w:tcW w:w="2835" w:type="dxa"/>
            <w:vMerge/>
            <w:shd w:val="clear" w:color="auto" w:fill="auto"/>
            <w:vAlign w:val="center"/>
          </w:tcPr>
          <w:p w14:paraId="6A8D00FA" w14:textId="77777777" w:rsidR="00F74435" w:rsidRDefault="00F74435">
            <w:pPr>
              <w:adjustRightInd w:val="0"/>
              <w:snapToGrid w:val="0"/>
              <w:jc w:val="center"/>
              <w:rPr>
                <w:rFonts w:ascii="仿宋_GB2312" w:eastAsia="仿宋_GB2312"/>
                <w:sz w:val="24"/>
                <w:szCs w:val="24"/>
              </w:rPr>
            </w:pPr>
          </w:p>
        </w:tc>
        <w:tc>
          <w:tcPr>
            <w:tcW w:w="1701" w:type="dxa"/>
            <w:vMerge/>
            <w:shd w:val="clear" w:color="auto" w:fill="auto"/>
            <w:vAlign w:val="center"/>
          </w:tcPr>
          <w:p w14:paraId="3E6B5F32" w14:textId="77777777" w:rsidR="00F74435" w:rsidRDefault="00F74435">
            <w:pPr>
              <w:adjustRightInd w:val="0"/>
              <w:snapToGrid w:val="0"/>
              <w:jc w:val="center"/>
              <w:rPr>
                <w:rFonts w:ascii="仿宋_GB2312" w:eastAsia="仿宋_GB2312"/>
                <w:sz w:val="24"/>
                <w:szCs w:val="24"/>
              </w:rPr>
            </w:pPr>
          </w:p>
        </w:tc>
      </w:tr>
    </w:tbl>
    <w:p w14:paraId="1F16E55B" w14:textId="77777777" w:rsidR="00F74435" w:rsidRDefault="00F74435">
      <w:pPr>
        <w:adjustRightInd w:val="0"/>
        <w:snapToGrid w:val="0"/>
        <w:ind w:firstLineChars="200" w:firstLine="480"/>
        <w:jc w:val="left"/>
        <w:rPr>
          <w:rFonts w:ascii="黑体" w:eastAsia="黑体" w:hAnsi="黑体"/>
          <w:sz w:val="24"/>
          <w:szCs w:val="24"/>
        </w:rPr>
      </w:pPr>
    </w:p>
    <w:p w14:paraId="4C699E3D"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五、培养目标及规格</w:t>
      </w:r>
    </w:p>
    <w:p w14:paraId="0AE85D42"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0F4E7151" w14:textId="77777777" w:rsidR="00F74435" w:rsidRDefault="00702B1F">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培养德智体美劳全面发展，具有一定的科学文化水平，良好的人文素养、职业道德和创新意识，追求卓越的工匠精神，掌握工业机器人技术相关理论知识和技术技能，面向通用设备制造业、专用设备制造业的自动控制工程技术人员、电工电器工程技术人员等职业群，能够从事工业机器人应用系统的集成、编程、调试、运行、维护、销售及技术服务等工作的复合型技术技能人才。</w:t>
      </w:r>
    </w:p>
    <w:p w14:paraId="4F5DD6B7"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5E02FD5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该专业核心能力为：专业职业能力、终生学习能力、沟通协作能力、解决问题能力、责任担当能力、管理经营能力，具体核心能力要求和能力指标如表4所示。其知识、技术技能、素质结构与态度要求如表5所示：</w:t>
      </w:r>
    </w:p>
    <w:p w14:paraId="33BE3B7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表4</w:t>
      </w:r>
      <w:r>
        <w:rPr>
          <w:rFonts w:ascii="仿宋_GB2312" w:eastAsia="仿宋_GB2312"/>
          <w:sz w:val="24"/>
          <w:szCs w:val="24"/>
        </w:rPr>
        <w:t xml:space="preserve">  </w:t>
      </w:r>
      <w:r>
        <w:rPr>
          <w:rFonts w:ascii="仿宋_GB2312" w:eastAsia="仿宋_GB2312" w:hint="eastAsia"/>
          <w:sz w:val="24"/>
          <w:szCs w:val="24"/>
        </w:rPr>
        <w:t>核心能力及能力指标</w:t>
      </w:r>
    </w:p>
    <w:tbl>
      <w:tblPr>
        <w:tblStyle w:val="a9"/>
        <w:tblW w:w="9442" w:type="dxa"/>
        <w:jc w:val="center"/>
        <w:tblLayout w:type="fixed"/>
        <w:tblLook w:val="04A0" w:firstRow="1" w:lastRow="0" w:firstColumn="1" w:lastColumn="0" w:noHBand="0" w:noVBand="1"/>
      </w:tblPr>
      <w:tblGrid>
        <w:gridCol w:w="1048"/>
        <w:gridCol w:w="7263"/>
        <w:gridCol w:w="1131"/>
      </w:tblGrid>
      <w:tr w:rsidR="00F74435" w14:paraId="11E8DE9F" w14:textId="77777777">
        <w:trPr>
          <w:trHeight w:val="765"/>
          <w:jc w:val="center"/>
        </w:trPr>
        <w:tc>
          <w:tcPr>
            <w:tcW w:w="1048" w:type="dxa"/>
            <w:vAlign w:val="center"/>
          </w:tcPr>
          <w:p w14:paraId="23FD036D"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专业核心能力</w:t>
            </w:r>
          </w:p>
        </w:tc>
        <w:tc>
          <w:tcPr>
            <w:tcW w:w="7263" w:type="dxa"/>
            <w:vAlign w:val="center"/>
          </w:tcPr>
          <w:p w14:paraId="3C793E58"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能力指标</w:t>
            </w:r>
          </w:p>
        </w:tc>
        <w:tc>
          <w:tcPr>
            <w:tcW w:w="1131" w:type="dxa"/>
            <w:vAlign w:val="center"/>
          </w:tcPr>
          <w:p w14:paraId="12599654" w14:textId="77777777" w:rsidR="00F74435" w:rsidRDefault="00702B1F">
            <w:pPr>
              <w:adjustRightInd w:val="0"/>
              <w:snapToGrid w:val="0"/>
              <w:jc w:val="center"/>
              <w:rPr>
                <w:rFonts w:ascii="仿宋" w:eastAsia="仿宋" w:hAnsi="仿宋"/>
                <w:b/>
                <w:kern w:val="0"/>
                <w:sz w:val="24"/>
                <w:szCs w:val="24"/>
              </w:rPr>
            </w:pPr>
            <w:r>
              <w:rPr>
                <w:rFonts w:ascii="仿宋" w:eastAsia="仿宋" w:hAnsi="仿宋" w:hint="eastAsia"/>
                <w:b/>
                <w:kern w:val="0"/>
                <w:sz w:val="24"/>
                <w:szCs w:val="24"/>
              </w:rPr>
              <w:t>侧重（</w:t>
            </w:r>
            <w:r>
              <w:rPr>
                <w:rFonts w:ascii="仿宋" w:eastAsia="仿宋" w:hAnsi="仿宋" w:hint="eastAsia"/>
                <w:b/>
                <w:bCs/>
                <w:kern w:val="0"/>
                <w:sz w:val="24"/>
                <w:szCs w:val="24"/>
              </w:rPr>
              <w:t>○</w:t>
            </w:r>
            <w:r>
              <w:rPr>
                <w:rFonts w:ascii="仿宋" w:eastAsia="仿宋" w:hAnsi="仿宋" w:hint="eastAsia"/>
                <w:b/>
                <w:kern w:val="0"/>
                <w:sz w:val="24"/>
                <w:szCs w:val="24"/>
              </w:rPr>
              <w:t>或</w:t>
            </w:r>
            <w:r>
              <w:rPr>
                <w:rFonts w:ascii="仿宋" w:eastAsia="仿宋" w:hAnsi="仿宋" w:hint="eastAsia"/>
                <w:b/>
                <w:bCs/>
                <w:kern w:val="0"/>
                <w:sz w:val="24"/>
                <w:szCs w:val="24"/>
              </w:rPr>
              <w:t>◎</w:t>
            </w:r>
            <w:r>
              <w:rPr>
                <w:rFonts w:ascii="仿宋" w:eastAsia="仿宋" w:hAnsi="仿宋" w:hint="eastAsia"/>
                <w:b/>
                <w:kern w:val="0"/>
                <w:sz w:val="24"/>
                <w:szCs w:val="24"/>
              </w:rPr>
              <w:t>）</w:t>
            </w:r>
          </w:p>
        </w:tc>
      </w:tr>
      <w:tr w:rsidR="00F74435" w14:paraId="0854D881" w14:textId="77777777">
        <w:trPr>
          <w:trHeight w:val="765"/>
          <w:jc w:val="center"/>
        </w:trPr>
        <w:tc>
          <w:tcPr>
            <w:tcW w:w="1048" w:type="dxa"/>
            <w:vMerge w:val="restart"/>
            <w:vAlign w:val="center"/>
          </w:tcPr>
          <w:p w14:paraId="2DB145E4"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专业职业能力</w:t>
            </w:r>
          </w:p>
        </w:tc>
        <w:tc>
          <w:tcPr>
            <w:tcW w:w="7263" w:type="dxa"/>
            <w:vAlign w:val="center"/>
          </w:tcPr>
          <w:p w14:paraId="04D3044A"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指标点1-</w:t>
            </w:r>
            <w:r>
              <w:rPr>
                <w:rFonts w:ascii="仿宋" w:eastAsia="仿宋" w:hAnsi="仿宋"/>
                <w:kern w:val="0"/>
                <w:sz w:val="24"/>
                <w:szCs w:val="24"/>
              </w:rPr>
              <w:t>1</w:t>
            </w:r>
            <w:r>
              <w:rPr>
                <w:rFonts w:ascii="仿宋" w:eastAsia="仿宋" w:hAnsi="仿宋" w:hint="eastAsia"/>
                <w:kern w:val="0"/>
                <w:sz w:val="24"/>
                <w:szCs w:val="24"/>
              </w:rPr>
              <w:t>：掌握工业机器人相关知识，能完成工业机器人系统集成。</w:t>
            </w:r>
          </w:p>
        </w:tc>
        <w:tc>
          <w:tcPr>
            <w:tcW w:w="1131" w:type="dxa"/>
            <w:vAlign w:val="center"/>
          </w:tcPr>
          <w:p w14:paraId="2E5830C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2113F21D" w14:textId="77777777">
        <w:trPr>
          <w:trHeight w:val="765"/>
          <w:jc w:val="center"/>
        </w:trPr>
        <w:tc>
          <w:tcPr>
            <w:tcW w:w="1048" w:type="dxa"/>
            <w:vMerge/>
            <w:vAlign w:val="center"/>
          </w:tcPr>
          <w:p w14:paraId="3A0290E6" w14:textId="77777777" w:rsidR="00F74435" w:rsidRDefault="00F74435">
            <w:pPr>
              <w:adjustRightInd w:val="0"/>
              <w:snapToGrid w:val="0"/>
              <w:jc w:val="center"/>
              <w:rPr>
                <w:rFonts w:ascii="仿宋" w:eastAsia="仿宋" w:hAnsi="仿宋"/>
                <w:b/>
                <w:kern w:val="0"/>
                <w:sz w:val="24"/>
                <w:szCs w:val="24"/>
                <w:highlight w:val="yellow"/>
              </w:rPr>
            </w:pPr>
          </w:p>
        </w:tc>
        <w:tc>
          <w:tcPr>
            <w:tcW w:w="7263" w:type="dxa"/>
            <w:vAlign w:val="center"/>
          </w:tcPr>
          <w:p w14:paraId="0F7D9EB3"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指标点1-</w:t>
            </w:r>
            <w:r>
              <w:rPr>
                <w:rFonts w:ascii="仿宋" w:eastAsia="仿宋" w:hAnsi="仿宋"/>
                <w:kern w:val="0"/>
                <w:sz w:val="24"/>
                <w:szCs w:val="24"/>
              </w:rPr>
              <w:t>2</w:t>
            </w:r>
            <w:r>
              <w:rPr>
                <w:rFonts w:ascii="仿宋" w:eastAsia="仿宋" w:hAnsi="仿宋" w:hint="eastAsia"/>
                <w:kern w:val="0"/>
                <w:sz w:val="24"/>
                <w:szCs w:val="24"/>
              </w:rPr>
              <w:t>：掌握工业机器人维护保养知识，能进行工业机器人系统日常运维。</w:t>
            </w:r>
          </w:p>
        </w:tc>
        <w:tc>
          <w:tcPr>
            <w:tcW w:w="1131" w:type="dxa"/>
            <w:vAlign w:val="center"/>
          </w:tcPr>
          <w:p w14:paraId="613DF60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48C7D58C" w14:textId="77777777">
        <w:trPr>
          <w:trHeight w:val="765"/>
          <w:jc w:val="center"/>
        </w:trPr>
        <w:tc>
          <w:tcPr>
            <w:tcW w:w="1048" w:type="dxa"/>
            <w:vMerge w:val="restart"/>
            <w:vAlign w:val="center"/>
          </w:tcPr>
          <w:p w14:paraId="153C0347"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自主学习能力</w:t>
            </w:r>
          </w:p>
        </w:tc>
        <w:tc>
          <w:tcPr>
            <w:tcW w:w="7263" w:type="dxa"/>
            <w:vAlign w:val="center"/>
          </w:tcPr>
          <w:p w14:paraId="3A566BD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w:t>
            </w:r>
            <w:r>
              <w:rPr>
                <w:rFonts w:ascii="仿宋" w:eastAsia="仿宋" w:hAnsi="仿宋"/>
                <w:kern w:val="0"/>
                <w:sz w:val="24"/>
                <w:szCs w:val="24"/>
              </w:rPr>
              <w:t>2</w:t>
            </w:r>
            <w:r>
              <w:rPr>
                <w:rFonts w:ascii="仿宋" w:eastAsia="仿宋" w:hAnsi="仿宋" w:hint="eastAsia"/>
                <w:kern w:val="0"/>
                <w:sz w:val="24"/>
                <w:szCs w:val="24"/>
              </w:rPr>
              <w:t>-</w:t>
            </w:r>
            <w:r>
              <w:rPr>
                <w:rFonts w:ascii="仿宋" w:eastAsia="仿宋" w:hAnsi="仿宋"/>
                <w:kern w:val="0"/>
                <w:sz w:val="24"/>
                <w:szCs w:val="24"/>
              </w:rPr>
              <w:t>1</w:t>
            </w:r>
            <w:r>
              <w:rPr>
                <w:rFonts w:ascii="仿宋" w:eastAsia="仿宋" w:hAnsi="仿宋" w:hint="eastAsia"/>
                <w:kern w:val="0"/>
                <w:sz w:val="24"/>
                <w:szCs w:val="24"/>
              </w:rPr>
              <w:t>：利用信息化手段，学习掌握工业机器人技术行业的新技术，聚焦智能制造前沿技术。</w:t>
            </w:r>
          </w:p>
        </w:tc>
        <w:tc>
          <w:tcPr>
            <w:tcW w:w="1131" w:type="dxa"/>
            <w:vAlign w:val="center"/>
          </w:tcPr>
          <w:p w14:paraId="207522E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7B1CD80A" w14:textId="77777777">
        <w:trPr>
          <w:trHeight w:val="765"/>
          <w:jc w:val="center"/>
        </w:trPr>
        <w:tc>
          <w:tcPr>
            <w:tcW w:w="1048" w:type="dxa"/>
            <w:vMerge/>
            <w:vAlign w:val="center"/>
          </w:tcPr>
          <w:p w14:paraId="35584476"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7263" w:type="dxa"/>
            <w:vAlign w:val="center"/>
          </w:tcPr>
          <w:p w14:paraId="16472C3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指标点2-</w:t>
            </w:r>
            <w:r>
              <w:rPr>
                <w:rFonts w:ascii="仿宋" w:eastAsia="仿宋" w:hAnsi="仿宋"/>
                <w:kern w:val="0"/>
                <w:sz w:val="24"/>
                <w:szCs w:val="24"/>
              </w:rPr>
              <w:t>2</w:t>
            </w:r>
            <w:r>
              <w:rPr>
                <w:rFonts w:ascii="仿宋" w:eastAsia="仿宋" w:hAnsi="仿宋" w:hint="eastAsia"/>
                <w:kern w:val="0"/>
                <w:sz w:val="24"/>
                <w:szCs w:val="24"/>
              </w:rPr>
              <w:t>：在机电工程领域具备自主学习和专业知识迁移能力。</w:t>
            </w:r>
          </w:p>
        </w:tc>
        <w:tc>
          <w:tcPr>
            <w:tcW w:w="1131" w:type="dxa"/>
            <w:vAlign w:val="center"/>
          </w:tcPr>
          <w:p w14:paraId="437859E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3A4EE3F1" w14:textId="77777777">
        <w:trPr>
          <w:trHeight w:val="765"/>
          <w:jc w:val="center"/>
        </w:trPr>
        <w:tc>
          <w:tcPr>
            <w:tcW w:w="1048" w:type="dxa"/>
            <w:vMerge w:val="restart"/>
            <w:vAlign w:val="center"/>
          </w:tcPr>
          <w:p w14:paraId="1C98E687"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沟通协作能力</w:t>
            </w:r>
          </w:p>
        </w:tc>
        <w:tc>
          <w:tcPr>
            <w:tcW w:w="7263" w:type="dxa"/>
            <w:vAlign w:val="center"/>
          </w:tcPr>
          <w:p w14:paraId="30D09C4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指标点3-1：能在团体活动或项目开发实施过程中与其他成员协调配合，共同达到任务目标。</w:t>
            </w:r>
          </w:p>
        </w:tc>
        <w:tc>
          <w:tcPr>
            <w:tcW w:w="1131" w:type="dxa"/>
            <w:vAlign w:val="center"/>
          </w:tcPr>
          <w:p w14:paraId="4E08952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5CD56298" w14:textId="77777777">
        <w:trPr>
          <w:trHeight w:val="765"/>
          <w:jc w:val="center"/>
        </w:trPr>
        <w:tc>
          <w:tcPr>
            <w:tcW w:w="1048" w:type="dxa"/>
            <w:vMerge/>
            <w:vAlign w:val="center"/>
          </w:tcPr>
          <w:p w14:paraId="7F8B682B"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7263" w:type="dxa"/>
            <w:vAlign w:val="center"/>
          </w:tcPr>
          <w:p w14:paraId="22282EBC"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指标点3-2：能使用工业机器人行业语言进行技术交流，理解并撰写技术文档。</w:t>
            </w:r>
          </w:p>
        </w:tc>
        <w:tc>
          <w:tcPr>
            <w:tcW w:w="1131" w:type="dxa"/>
            <w:vAlign w:val="center"/>
          </w:tcPr>
          <w:p w14:paraId="7A95B88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065AF5C5" w14:textId="77777777">
        <w:trPr>
          <w:trHeight w:val="765"/>
          <w:jc w:val="center"/>
        </w:trPr>
        <w:tc>
          <w:tcPr>
            <w:tcW w:w="1048" w:type="dxa"/>
            <w:vMerge w:val="restart"/>
            <w:vAlign w:val="center"/>
          </w:tcPr>
          <w:p w14:paraId="013440C2" w14:textId="77777777" w:rsidR="00F74435" w:rsidRDefault="00702B1F">
            <w:pPr>
              <w:pStyle w:val="ab"/>
              <w:adjustRightInd w:val="0"/>
              <w:snapToGrid w:val="0"/>
              <w:ind w:firstLineChars="0" w:firstLine="0"/>
              <w:jc w:val="center"/>
              <w:rPr>
                <w:rFonts w:ascii="仿宋" w:eastAsia="仿宋" w:hAnsi="仿宋"/>
                <w:b/>
                <w:kern w:val="0"/>
                <w:sz w:val="24"/>
                <w:szCs w:val="24"/>
                <w:highlight w:val="yellow"/>
              </w:rPr>
            </w:pPr>
            <w:r>
              <w:rPr>
                <w:rFonts w:ascii="仿宋" w:eastAsia="仿宋" w:hAnsi="仿宋" w:hint="eastAsia"/>
                <w:b/>
                <w:kern w:val="0"/>
                <w:sz w:val="24"/>
                <w:szCs w:val="24"/>
              </w:rPr>
              <w:t>解决问题能力</w:t>
            </w:r>
          </w:p>
        </w:tc>
        <w:tc>
          <w:tcPr>
            <w:tcW w:w="7263" w:type="dxa"/>
            <w:vAlign w:val="center"/>
          </w:tcPr>
          <w:p w14:paraId="4CA4F64B"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w:t>
            </w:r>
            <w:r>
              <w:rPr>
                <w:rFonts w:ascii="仿宋" w:eastAsia="仿宋" w:hAnsi="仿宋"/>
                <w:kern w:val="0"/>
                <w:sz w:val="24"/>
                <w:szCs w:val="24"/>
              </w:rPr>
              <w:t>4</w:t>
            </w:r>
            <w:r>
              <w:rPr>
                <w:rFonts w:ascii="仿宋" w:eastAsia="仿宋" w:hAnsi="仿宋" w:hint="eastAsia"/>
                <w:kern w:val="0"/>
                <w:sz w:val="24"/>
                <w:szCs w:val="24"/>
              </w:rPr>
              <w:t>-</w:t>
            </w:r>
            <w:r>
              <w:rPr>
                <w:rFonts w:ascii="仿宋" w:eastAsia="仿宋" w:hAnsi="仿宋"/>
                <w:kern w:val="0"/>
                <w:sz w:val="24"/>
                <w:szCs w:val="24"/>
              </w:rPr>
              <w:t>1</w:t>
            </w:r>
            <w:r>
              <w:rPr>
                <w:rFonts w:ascii="仿宋" w:eastAsia="仿宋" w:hAnsi="仿宋" w:hint="eastAsia"/>
                <w:kern w:val="0"/>
                <w:sz w:val="24"/>
                <w:szCs w:val="24"/>
              </w:rPr>
              <w:t>：能根据故障现象，探究系统工程中问题的关键点。</w:t>
            </w:r>
          </w:p>
        </w:tc>
        <w:tc>
          <w:tcPr>
            <w:tcW w:w="1131" w:type="dxa"/>
            <w:vAlign w:val="center"/>
          </w:tcPr>
          <w:p w14:paraId="6F896E5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42070474" w14:textId="77777777">
        <w:trPr>
          <w:trHeight w:val="765"/>
          <w:jc w:val="center"/>
        </w:trPr>
        <w:tc>
          <w:tcPr>
            <w:tcW w:w="1048" w:type="dxa"/>
            <w:vMerge/>
            <w:vAlign w:val="center"/>
          </w:tcPr>
          <w:p w14:paraId="6A934B46"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7263" w:type="dxa"/>
            <w:vAlign w:val="center"/>
          </w:tcPr>
          <w:p w14:paraId="2FBBABE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指标点4-</w:t>
            </w:r>
            <w:r>
              <w:rPr>
                <w:rFonts w:ascii="仿宋" w:eastAsia="仿宋" w:hAnsi="仿宋"/>
                <w:kern w:val="0"/>
                <w:sz w:val="24"/>
                <w:szCs w:val="24"/>
              </w:rPr>
              <w:t>2</w:t>
            </w:r>
            <w:r>
              <w:rPr>
                <w:rFonts w:ascii="仿宋" w:eastAsia="仿宋" w:hAnsi="仿宋" w:hint="eastAsia"/>
                <w:kern w:val="0"/>
                <w:sz w:val="24"/>
                <w:szCs w:val="24"/>
              </w:rPr>
              <w:t>：能善用技术文档、网络资源，解决系统工程中碰到的问题。</w:t>
            </w:r>
          </w:p>
        </w:tc>
        <w:tc>
          <w:tcPr>
            <w:tcW w:w="1131" w:type="dxa"/>
            <w:vAlign w:val="center"/>
          </w:tcPr>
          <w:p w14:paraId="4DBF615D"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3F82B1B2" w14:textId="77777777">
        <w:trPr>
          <w:trHeight w:val="765"/>
          <w:jc w:val="center"/>
        </w:trPr>
        <w:tc>
          <w:tcPr>
            <w:tcW w:w="1048" w:type="dxa"/>
            <w:vMerge w:val="restart"/>
            <w:vAlign w:val="center"/>
          </w:tcPr>
          <w:p w14:paraId="22429D8D"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责任担当能力</w:t>
            </w:r>
          </w:p>
        </w:tc>
        <w:tc>
          <w:tcPr>
            <w:tcW w:w="7263" w:type="dxa"/>
            <w:vAlign w:val="center"/>
          </w:tcPr>
          <w:p w14:paraId="70A2E1AB"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指标点5-</w:t>
            </w:r>
            <w:r>
              <w:rPr>
                <w:rFonts w:ascii="仿宋" w:eastAsia="仿宋" w:hAnsi="仿宋"/>
                <w:kern w:val="0"/>
                <w:sz w:val="24"/>
                <w:szCs w:val="24"/>
              </w:rPr>
              <w:t>1</w:t>
            </w:r>
            <w:r>
              <w:rPr>
                <w:rFonts w:ascii="仿宋" w:eastAsia="仿宋" w:hAnsi="仿宋" w:hint="eastAsia"/>
                <w:kern w:val="0"/>
                <w:sz w:val="24"/>
                <w:szCs w:val="24"/>
              </w:rPr>
              <w:t>：在项目实施中能分析评价成本、环境与污染问题。</w:t>
            </w:r>
          </w:p>
        </w:tc>
        <w:tc>
          <w:tcPr>
            <w:tcW w:w="1131" w:type="dxa"/>
            <w:vAlign w:val="center"/>
          </w:tcPr>
          <w:p w14:paraId="33B846D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53C7BE48" w14:textId="77777777">
        <w:trPr>
          <w:trHeight w:val="765"/>
          <w:jc w:val="center"/>
        </w:trPr>
        <w:tc>
          <w:tcPr>
            <w:tcW w:w="1048" w:type="dxa"/>
            <w:vMerge/>
            <w:vAlign w:val="center"/>
          </w:tcPr>
          <w:p w14:paraId="13E7E2B7" w14:textId="77777777" w:rsidR="00F74435" w:rsidRDefault="00F74435">
            <w:pPr>
              <w:pStyle w:val="ab"/>
              <w:adjustRightInd w:val="0"/>
              <w:snapToGrid w:val="0"/>
              <w:ind w:firstLineChars="0" w:firstLine="0"/>
              <w:jc w:val="center"/>
              <w:rPr>
                <w:rFonts w:ascii="仿宋" w:eastAsia="仿宋" w:hAnsi="仿宋"/>
                <w:b/>
                <w:kern w:val="0"/>
                <w:sz w:val="24"/>
                <w:szCs w:val="24"/>
              </w:rPr>
            </w:pPr>
          </w:p>
        </w:tc>
        <w:tc>
          <w:tcPr>
            <w:tcW w:w="7263" w:type="dxa"/>
            <w:vAlign w:val="center"/>
          </w:tcPr>
          <w:p w14:paraId="41F15348"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w:t>
            </w:r>
            <w:r>
              <w:rPr>
                <w:rFonts w:ascii="仿宋" w:eastAsia="仿宋" w:hAnsi="仿宋"/>
                <w:kern w:val="0"/>
                <w:sz w:val="24"/>
                <w:szCs w:val="24"/>
              </w:rPr>
              <w:t>5</w:t>
            </w:r>
            <w:r>
              <w:rPr>
                <w:rFonts w:ascii="仿宋" w:eastAsia="仿宋" w:hAnsi="仿宋" w:hint="eastAsia"/>
                <w:kern w:val="0"/>
                <w:sz w:val="24"/>
                <w:szCs w:val="24"/>
              </w:rPr>
              <w:t>-</w:t>
            </w:r>
            <w:r>
              <w:rPr>
                <w:rFonts w:ascii="仿宋" w:eastAsia="仿宋" w:hAnsi="仿宋"/>
                <w:kern w:val="0"/>
                <w:sz w:val="24"/>
                <w:szCs w:val="24"/>
              </w:rPr>
              <w:t>2</w:t>
            </w:r>
            <w:r>
              <w:rPr>
                <w:rFonts w:ascii="仿宋" w:eastAsia="仿宋" w:hAnsi="仿宋" w:hint="eastAsia"/>
                <w:kern w:val="0"/>
                <w:sz w:val="24"/>
                <w:szCs w:val="24"/>
              </w:rPr>
              <w:t>：执行</w:t>
            </w:r>
            <w:r>
              <w:rPr>
                <w:rFonts w:ascii="仿宋" w:eastAsia="仿宋" w:hAnsi="仿宋"/>
                <w:kern w:val="0"/>
                <w:sz w:val="24"/>
                <w:szCs w:val="24"/>
              </w:rPr>
              <w:t>6S</w:t>
            </w:r>
            <w:r>
              <w:rPr>
                <w:rFonts w:ascii="仿宋" w:eastAsia="仿宋" w:hAnsi="仿宋" w:hint="eastAsia"/>
                <w:kern w:val="0"/>
                <w:sz w:val="24"/>
                <w:szCs w:val="24"/>
              </w:rPr>
              <w:t>标准，养成安全文明生产习惯。</w:t>
            </w:r>
          </w:p>
        </w:tc>
        <w:tc>
          <w:tcPr>
            <w:tcW w:w="1131" w:type="dxa"/>
            <w:vAlign w:val="center"/>
          </w:tcPr>
          <w:p w14:paraId="6214D1F6"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75277560" w14:textId="77777777">
        <w:trPr>
          <w:trHeight w:val="765"/>
          <w:jc w:val="center"/>
        </w:trPr>
        <w:tc>
          <w:tcPr>
            <w:tcW w:w="1048" w:type="dxa"/>
            <w:vMerge w:val="restart"/>
            <w:vAlign w:val="center"/>
          </w:tcPr>
          <w:p w14:paraId="30DBA9EC" w14:textId="77777777" w:rsidR="00F74435" w:rsidRDefault="00702B1F">
            <w:pPr>
              <w:pStyle w:val="ab"/>
              <w:adjustRightInd w:val="0"/>
              <w:snapToGrid w:val="0"/>
              <w:ind w:firstLineChars="0" w:firstLine="0"/>
              <w:jc w:val="center"/>
              <w:rPr>
                <w:rFonts w:ascii="仿宋" w:eastAsia="仿宋" w:hAnsi="仿宋"/>
                <w:b/>
                <w:kern w:val="0"/>
                <w:sz w:val="24"/>
                <w:szCs w:val="24"/>
              </w:rPr>
            </w:pPr>
            <w:r>
              <w:rPr>
                <w:rFonts w:ascii="仿宋" w:eastAsia="仿宋" w:hAnsi="仿宋" w:hint="eastAsia"/>
                <w:b/>
                <w:kern w:val="0"/>
                <w:sz w:val="24"/>
                <w:szCs w:val="24"/>
              </w:rPr>
              <w:t>管理经营能力</w:t>
            </w:r>
          </w:p>
        </w:tc>
        <w:tc>
          <w:tcPr>
            <w:tcW w:w="7263" w:type="dxa"/>
            <w:vAlign w:val="center"/>
          </w:tcPr>
          <w:p w14:paraId="76128D6F" w14:textId="77777777" w:rsidR="00F74435" w:rsidRDefault="00702B1F">
            <w:pPr>
              <w:adjustRightInd w:val="0"/>
              <w:snapToGrid w:val="0"/>
              <w:rPr>
                <w:rFonts w:ascii="仿宋" w:eastAsia="仿宋" w:hAnsi="仿宋"/>
                <w:kern w:val="0"/>
                <w:sz w:val="24"/>
                <w:szCs w:val="24"/>
                <w:highlight w:val="yellow"/>
              </w:rPr>
            </w:pPr>
            <w:r>
              <w:rPr>
                <w:rFonts w:ascii="仿宋" w:eastAsia="仿宋" w:hAnsi="仿宋" w:hint="eastAsia"/>
                <w:kern w:val="0"/>
                <w:sz w:val="24"/>
                <w:szCs w:val="24"/>
              </w:rPr>
              <w:t>指标点6-</w:t>
            </w:r>
            <w:r>
              <w:rPr>
                <w:rFonts w:ascii="仿宋" w:eastAsia="仿宋" w:hAnsi="仿宋"/>
                <w:kern w:val="0"/>
                <w:sz w:val="24"/>
                <w:szCs w:val="24"/>
              </w:rPr>
              <w:t>1</w:t>
            </w:r>
            <w:r>
              <w:rPr>
                <w:rFonts w:ascii="仿宋" w:eastAsia="仿宋" w:hAnsi="仿宋" w:hint="eastAsia"/>
                <w:kern w:val="0"/>
                <w:sz w:val="24"/>
                <w:szCs w:val="24"/>
              </w:rPr>
              <w:t>：制定人生规划，实现科学有效地自我管理。</w:t>
            </w:r>
          </w:p>
        </w:tc>
        <w:tc>
          <w:tcPr>
            <w:tcW w:w="1131" w:type="dxa"/>
            <w:vAlign w:val="center"/>
          </w:tcPr>
          <w:p w14:paraId="40C8DF3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r w:rsidR="00F74435" w14:paraId="0D67F756" w14:textId="77777777">
        <w:trPr>
          <w:trHeight w:val="765"/>
          <w:jc w:val="center"/>
        </w:trPr>
        <w:tc>
          <w:tcPr>
            <w:tcW w:w="1048" w:type="dxa"/>
            <w:vMerge/>
            <w:vAlign w:val="center"/>
          </w:tcPr>
          <w:p w14:paraId="05CED984" w14:textId="77777777" w:rsidR="00F74435" w:rsidRDefault="00F74435">
            <w:pPr>
              <w:pStyle w:val="ab"/>
              <w:adjustRightInd w:val="0"/>
              <w:snapToGrid w:val="0"/>
              <w:ind w:firstLineChars="0" w:firstLine="0"/>
              <w:jc w:val="center"/>
              <w:rPr>
                <w:rFonts w:ascii="仿宋" w:eastAsia="仿宋" w:hAnsi="仿宋"/>
                <w:kern w:val="0"/>
                <w:sz w:val="24"/>
                <w:szCs w:val="24"/>
              </w:rPr>
            </w:pPr>
          </w:p>
        </w:tc>
        <w:tc>
          <w:tcPr>
            <w:tcW w:w="7263" w:type="dxa"/>
            <w:vAlign w:val="center"/>
          </w:tcPr>
          <w:p w14:paraId="6B7B575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指标点6-</w:t>
            </w:r>
            <w:r>
              <w:rPr>
                <w:rFonts w:ascii="仿宋" w:eastAsia="仿宋" w:hAnsi="仿宋"/>
                <w:kern w:val="0"/>
                <w:sz w:val="24"/>
                <w:szCs w:val="24"/>
              </w:rPr>
              <w:t>2</w:t>
            </w:r>
            <w:r>
              <w:rPr>
                <w:rFonts w:ascii="仿宋" w:eastAsia="仿宋" w:hAnsi="仿宋" w:hint="eastAsia"/>
                <w:kern w:val="0"/>
                <w:sz w:val="24"/>
                <w:szCs w:val="24"/>
              </w:rPr>
              <w:t>：了解工程管理知识，应用于项目管理实践中。</w:t>
            </w:r>
          </w:p>
        </w:tc>
        <w:tc>
          <w:tcPr>
            <w:tcW w:w="1131" w:type="dxa"/>
            <w:vAlign w:val="center"/>
          </w:tcPr>
          <w:p w14:paraId="75D1D1BB"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w:t>
            </w:r>
          </w:p>
        </w:tc>
      </w:tr>
    </w:tbl>
    <w:p w14:paraId="6888503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sz w:val="24"/>
          <w:szCs w:val="24"/>
        </w:rPr>
        <w:t>5</w:t>
      </w:r>
      <w:r>
        <w:rPr>
          <w:rFonts w:ascii="仿宋_GB2312" w:eastAsia="仿宋_GB2312" w:hint="eastAsia"/>
          <w:sz w:val="24"/>
          <w:szCs w:val="24"/>
        </w:rPr>
        <w:t xml:space="preserve">  专业要求及配套课程</w:t>
      </w:r>
    </w:p>
    <w:tbl>
      <w:tblPr>
        <w:tblStyle w:val="13"/>
        <w:tblW w:w="8800" w:type="dxa"/>
        <w:jc w:val="center"/>
        <w:tblInd w:w="0" w:type="dxa"/>
        <w:tblLayout w:type="fixed"/>
        <w:tblLook w:val="04A0" w:firstRow="1" w:lastRow="0" w:firstColumn="1" w:lastColumn="0" w:noHBand="0" w:noVBand="1"/>
      </w:tblPr>
      <w:tblGrid>
        <w:gridCol w:w="375"/>
        <w:gridCol w:w="425"/>
        <w:gridCol w:w="2555"/>
        <w:gridCol w:w="5445"/>
      </w:tblGrid>
      <w:tr w:rsidR="00F74435" w14:paraId="19605024" w14:textId="77777777">
        <w:trPr>
          <w:trHeight w:val="397"/>
          <w:jc w:val="center"/>
        </w:trPr>
        <w:tc>
          <w:tcPr>
            <w:tcW w:w="3355" w:type="dxa"/>
            <w:gridSpan w:val="3"/>
            <w:vAlign w:val="center"/>
          </w:tcPr>
          <w:p w14:paraId="507A541A"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445" w:type="dxa"/>
            <w:vAlign w:val="center"/>
          </w:tcPr>
          <w:p w14:paraId="7FF94887"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F74435" w14:paraId="7A6F752F" w14:textId="77777777">
        <w:trPr>
          <w:trHeight w:val="397"/>
          <w:jc w:val="center"/>
        </w:trPr>
        <w:tc>
          <w:tcPr>
            <w:tcW w:w="375" w:type="dxa"/>
            <w:vMerge w:val="restart"/>
            <w:vAlign w:val="center"/>
          </w:tcPr>
          <w:p w14:paraId="1EEF3A8A"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425" w:type="dxa"/>
            <w:vMerge w:val="restart"/>
            <w:vAlign w:val="center"/>
          </w:tcPr>
          <w:p w14:paraId="5AA58238"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555" w:type="dxa"/>
            <w:vAlign w:val="center"/>
          </w:tcPr>
          <w:p w14:paraId="1A81802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机械工程领域知识</w:t>
            </w:r>
          </w:p>
        </w:tc>
        <w:tc>
          <w:tcPr>
            <w:tcW w:w="5445" w:type="dxa"/>
            <w:vAlign w:val="center"/>
          </w:tcPr>
          <w:p w14:paraId="751D2709"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机械识图一、机械识图二、机械基础</w:t>
            </w:r>
          </w:p>
        </w:tc>
      </w:tr>
      <w:tr w:rsidR="00F74435" w14:paraId="37904BAF" w14:textId="77777777">
        <w:trPr>
          <w:trHeight w:val="397"/>
          <w:jc w:val="center"/>
        </w:trPr>
        <w:tc>
          <w:tcPr>
            <w:tcW w:w="375" w:type="dxa"/>
            <w:vMerge/>
            <w:vAlign w:val="center"/>
          </w:tcPr>
          <w:p w14:paraId="20EF8217"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1F5E6321"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030DBA5D"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电气工程领域知识</w:t>
            </w:r>
          </w:p>
        </w:tc>
        <w:tc>
          <w:tcPr>
            <w:tcW w:w="5445" w:type="dxa"/>
            <w:vAlign w:val="center"/>
          </w:tcPr>
          <w:p w14:paraId="40B33F4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电工电子技术、电气C</w:t>
            </w:r>
            <w:r>
              <w:rPr>
                <w:rFonts w:ascii="仿宋" w:eastAsia="仿宋" w:hAnsi="仿宋"/>
                <w:kern w:val="0"/>
                <w:sz w:val="24"/>
                <w:szCs w:val="24"/>
              </w:rPr>
              <w:t>AD</w:t>
            </w:r>
            <w:r>
              <w:rPr>
                <w:rFonts w:ascii="仿宋" w:eastAsia="仿宋" w:hAnsi="仿宋" w:hint="eastAsia"/>
                <w:kern w:val="0"/>
                <w:sz w:val="24"/>
                <w:szCs w:val="24"/>
              </w:rPr>
              <w:t>制图、电气控制技术</w:t>
            </w:r>
          </w:p>
        </w:tc>
      </w:tr>
      <w:tr w:rsidR="00F74435" w14:paraId="082786C5" w14:textId="77777777">
        <w:trPr>
          <w:trHeight w:val="397"/>
          <w:jc w:val="center"/>
        </w:trPr>
        <w:tc>
          <w:tcPr>
            <w:tcW w:w="375" w:type="dxa"/>
            <w:vMerge/>
            <w:vAlign w:val="center"/>
          </w:tcPr>
          <w:p w14:paraId="35B459D5"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62E71160"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55927746"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工业机器人领域知识</w:t>
            </w:r>
          </w:p>
        </w:tc>
        <w:tc>
          <w:tcPr>
            <w:tcW w:w="5445" w:type="dxa"/>
            <w:vAlign w:val="center"/>
          </w:tcPr>
          <w:p w14:paraId="6EF6ABBE"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工业机器人现场编程、工业机器人离线编程与仿真</w:t>
            </w:r>
          </w:p>
        </w:tc>
      </w:tr>
      <w:tr w:rsidR="00F74435" w14:paraId="33F6182B" w14:textId="77777777">
        <w:trPr>
          <w:trHeight w:val="397"/>
          <w:jc w:val="center"/>
        </w:trPr>
        <w:tc>
          <w:tcPr>
            <w:tcW w:w="375" w:type="dxa"/>
            <w:vMerge/>
            <w:vAlign w:val="center"/>
          </w:tcPr>
          <w:p w14:paraId="6F69F906"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4F8343A1"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79C6596B"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工业工程领域知识</w:t>
            </w:r>
          </w:p>
        </w:tc>
        <w:tc>
          <w:tcPr>
            <w:tcW w:w="5445" w:type="dxa"/>
            <w:vAlign w:val="center"/>
          </w:tcPr>
          <w:p w14:paraId="49614738"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生产现场管理</w:t>
            </w:r>
          </w:p>
        </w:tc>
      </w:tr>
      <w:tr w:rsidR="00F74435" w14:paraId="6729B719" w14:textId="77777777">
        <w:trPr>
          <w:trHeight w:val="397"/>
          <w:jc w:val="center"/>
        </w:trPr>
        <w:tc>
          <w:tcPr>
            <w:tcW w:w="375" w:type="dxa"/>
            <w:vMerge/>
            <w:vAlign w:val="center"/>
          </w:tcPr>
          <w:p w14:paraId="030A07E3" w14:textId="77777777" w:rsidR="00F74435" w:rsidRDefault="00F74435">
            <w:pPr>
              <w:adjustRightInd w:val="0"/>
              <w:snapToGrid w:val="0"/>
              <w:jc w:val="center"/>
              <w:rPr>
                <w:rFonts w:ascii="仿宋" w:eastAsia="仿宋" w:hAnsi="仿宋"/>
                <w:kern w:val="0"/>
                <w:sz w:val="24"/>
                <w:szCs w:val="24"/>
              </w:rPr>
            </w:pPr>
          </w:p>
        </w:tc>
        <w:tc>
          <w:tcPr>
            <w:tcW w:w="425" w:type="dxa"/>
            <w:vMerge w:val="restart"/>
            <w:vAlign w:val="center"/>
          </w:tcPr>
          <w:p w14:paraId="32DD2FE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555" w:type="dxa"/>
            <w:vAlign w:val="center"/>
          </w:tcPr>
          <w:p w14:paraId="6A83CA12"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445" w:type="dxa"/>
            <w:vAlign w:val="center"/>
          </w:tcPr>
          <w:p w14:paraId="5CEC0FD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高等数学等</w:t>
            </w:r>
          </w:p>
        </w:tc>
      </w:tr>
      <w:tr w:rsidR="00F74435" w14:paraId="7E2CA4C2" w14:textId="77777777">
        <w:trPr>
          <w:trHeight w:val="397"/>
          <w:jc w:val="center"/>
        </w:trPr>
        <w:tc>
          <w:tcPr>
            <w:tcW w:w="375" w:type="dxa"/>
            <w:vMerge/>
            <w:vAlign w:val="center"/>
          </w:tcPr>
          <w:p w14:paraId="46623929"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4137B622"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115300D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445" w:type="dxa"/>
            <w:vAlign w:val="center"/>
          </w:tcPr>
          <w:p w14:paraId="3853B3FC"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F74435" w14:paraId="40FE7764" w14:textId="77777777">
        <w:trPr>
          <w:trHeight w:val="397"/>
          <w:jc w:val="center"/>
        </w:trPr>
        <w:tc>
          <w:tcPr>
            <w:tcW w:w="375" w:type="dxa"/>
            <w:vMerge/>
            <w:vAlign w:val="center"/>
          </w:tcPr>
          <w:p w14:paraId="11B99AFE"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187BC723"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5F933A6B"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445" w:type="dxa"/>
            <w:vAlign w:val="center"/>
          </w:tcPr>
          <w:p w14:paraId="2E34F74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F74435" w14:paraId="15AF270E" w14:textId="77777777">
        <w:trPr>
          <w:trHeight w:val="397"/>
          <w:jc w:val="center"/>
        </w:trPr>
        <w:tc>
          <w:tcPr>
            <w:tcW w:w="375" w:type="dxa"/>
            <w:vMerge w:val="restart"/>
            <w:vAlign w:val="center"/>
          </w:tcPr>
          <w:p w14:paraId="7D371E0D"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425" w:type="dxa"/>
            <w:vMerge w:val="restart"/>
            <w:vAlign w:val="center"/>
          </w:tcPr>
          <w:p w14:paraId="4688DA0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555" w:type="dxa"/>
            <w:vAlign w:val="center"/>
          </w:tcPr>
          <w:p w14:paraId="0B21EBF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机械设计能力</w:t>
            </w:r>
          </w:p>
        </w:tc>
        <w:tc>
          <w:tcPr>
            <w:tcW w:w="5445" w:type="dxa"/>
            <w:vAlign w:val="center"/>
          </w:tcPr>
          <w:p w14:paraId="2F66CC0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工业机器人应用系统建模</w:t>
            </w:r>
          </w:p>
        </w:tc>
      </w:tr>
      <w:tr w:rsidR="00F74435" w14:paraId="505F642E" w14:textId="77777777">
        <w:trPr>
          <w:trHeight w:val="397"/>
          <w:jc w:val="center"/>
        </w:trPr>
        <w:tc>
          <w:tcPr>
            <w:tcW w:w="375" w:type="dxa"/>
            <w:vMerge/>
            <w:vAlign w:val="center"/>
          </w:tcPr>
          <w:p w14:paraId="7B7A0220"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12B06EC1"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15958F9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工业机器人集成能力</w:t>
            </w:r>
          </w:p>
        </w:tc>
        <w:tc>
          <w:tcPr>
            <w:tcW w:w="5445" w:type="dxa"/>
            <w:vAlign w:val="center"/>
          </w:tcPr>
          <w:p w14:paraId="25B29DE0"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P</w:t>
            </w:r>
            <w:r>
              <w:rPr>
                <w:rFonts w:ascii="仿宋" w:eastAsia="仿宋" w:hAnsi="仿宋"/>
                <w:kern w:val="0"/>
                <w:sz w:val="24"/>
                <w:szCs w:val="24"/>
              </w:rPr>
              <w:t>LC</w:t>
            </w:r>
            <w:r>
              <w:rPr>
                <w:rFonts w:ascii="仿宋" w:eastAsia="仿宋" w:hAnsi="仿宋" w:hint="eastAsia"/>
                <w:kern w:val="0"/>
                <w:sz w:val="24"/>
                <w:szCs w:val="24"/>
              </w:rPr>
              <w:t>编程与调试、工业机器人应用系统集成</w:t>
            </w:r>
          </w:p>
        </w:tc>
      </w:tr>
      <w:tr w:rsidR="00F74435" w14:paraId="3C3F82D7" w14:textId="77777777">
        <w:trPr>
          <w:trHeight w:val="397"/>
          <w:jc w:val="center"/>
        </w:trPr>
        <w:tc>
          <w:tcPr>
            <w:tcW w:w="375" w:type="dxa"/>
            <w:vMerge/>
            <w:vAlign w:val="center"/>
          </w:tcPr>
          <w:p w14:paraId="76930F53"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02BFE276"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165F6D5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工业机器人运</w:t>
            </w:r>
            <w:proofErr w:type="gramStart"/>
            <w:r>
              <w:rPr>
                <w:rFonts w:ascii="仿宋" w:eastAsia="仿宋" w:hAnsi="仿宋" w:hint="eastAsia"/>
                <w:kern w:val="0"/>
                <w:sz w:val="24"/>
                <w:szCs w:val="24"/>
              </w:rPr>
              <w:t>维能力</w:t>
            </w:r>
            <w:proofErr w:type="gramEnd"/>
          </w:p>
        </w:tc>
        <w:tc>
          <w:tcPr>
            <w:tcW w:w="5445" w:type="dxa"/>
            <w:vAlign w:val="center"/>
          </w:tcPr>
          <w:p w14:paraId="65F3278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工业机器人系统维护</w:t>
            </w:r>
          </w:p>
        </w:tc>
      </w:tr>
      <w:tr w:rsidR="00F74435" w14:paraId="76148036" w14:textId="77777777">
        <w:trPr>
          <w:trHeight w:val="397"/>
          <w:jc w:val="center"/>
        </w:trPr>
        <w:tc>
          <w:tcPr>
            <w:tcW w:w="375" w:type="dxa"/>
            <w:vMerge/>
            <w:vAlign w:val="center"/>
          </w:tcPr>
          <w:p w14:paraId="6B8B390F" w14:textId="77777777" w:rsidR="00F74435" w:rsidRDefault="00F74435">
            <w:pPr>
              <w:adjustRightInd w:val="0"/>
              <w:snapToGrid w:val="0"/>
              <w:jc w:val="center"/>
              <w:rPr>
                <w:rFonts w:ascii="仿宋" w:eastAsia="仿宋" w:hAnsi="仿宋"/>
                <w:kern w:val="0"/>
                <w:sz w:val="24"/>
                <w:szCs w:val="24"/>
              </w:rPr>
            </w:pPr>
          </w:p>
        </w:tc>
        <w:tc>
          <w:tcPr>
            <w:tcW w:w="425" w:type="dxa"/>
            <w:vMerge w:val="restart"/>
            <w:vAlign w:val="center"/>
          </w:tcPr>
          <w:p w14:paraId="5718F52D"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555" w:type="dxa"/>
            <w:vAlign w:val="center"/>
          </w:tcPr>
          <w:p w14:paraId="73829B9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445" w:type="dxa"/>
            <w:vAlign w:val="center"/>
          </w:tcPr>
          <w:p w14:paraId="749793F8"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F74435" w14:paraId="659BD944" w14:textId="77777777">
        <w:trPr>
          <w:trHeight w:val="397"/>
          <w:jc w:val="center"/>
        </w:trPr>
        <w:tc>
          <w:tcPr>
            <w:tcW w:w="375" w:type="dxa"/>
            <w:vMerge/>
            <w:vAlign w:val="center"/>
          </w:tcPr>
          <w:p w14:paraId="0B877FD9"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68404E6B"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060D4D9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445" w:type="dxa"/>
            <w:vAlign w:val="center"/>
          </w:tcPr>
          <w:p w14:paraId="47676BB5"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F74435" w14:paraId="3C9B73E2" w14:textId="77777777">
        <w:trPr>
          <w:trHeight w:val="397"/>
          <w:jc w:val="center"/>
        </w:trPr>
        <w:tc>
          <w:tcPr>
            <w:tcW w:w="375" w:type="dxa"/>
            <w:vMerge/>
            <w:vAlign w:val="center"/>
          </w:tcPr>
          <w:p w14:paraId="26EAEFBA"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1DFB8D3C"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56660865"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445" w:type="dxa"/>
            <w:vAlign w:val="center"/>
          </w:tcPr>
          <w:p w14:paraId="235CDD1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F74435" w14:paraId="1B358A3D" w14:textId="77777777">
        <w:trPr>
          <w:trHeight w:val="397"/>
          <w:jc w:val="center"/>
        </w:trPr>
        <w:tc>
          <w:tcPr>
            <w:tcW w:w="375" w:type="dxa"/>
            <w:vMerge/>
            <w:vAlign w:val="center"/>
          </w:tcPr>
          <w:p w14:paraId="32B9707B" w14:textId="77777777" w:rsidR="00F74435" w:rsidRDefault="00F74435">
            <w:pPr>
              <w:adjustRightInd w:val="0"/>
              <w:snapToGrid w:val="0"/>
              <w:jc w:val="center"/>
              <w:rPr>
                <w:rFonts w:ascii="仿宋" w:eastAsia="仿宋" w:hAnsi="仿宋"/>
                <w:kern w:val="0"/>
                <w:sz w:val="24"/>
                <w:szCs w:val="24"/>
              </w:rPr>
            </w:pPr>
          </w:p>
        </w:tc>
        <w:tc>
          <w:tcPr>
            <w:tcW w:w="425" w:type="dxa"/>
            <w:vMerge/>
            <w:vAlign w:val="center"/>
          </w:tcPr>
          <w:p w14:paraId="0F1CEE30"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63EA5032"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445" w:type="dxa"/>
            <w:vAlign w:val="center"/>
          </w:tcPr>
          <w:p w14:paraId="2F13872D"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F74435" w14:paraId="5F764099" w14:textId="77777777">
        <w:trPr>
          <w:trHeight w:val="397"/>
          <w:jc w:val="center"/>
        </w:trPr>
        <w:tc>
          <w:tcPr>
            <w:tcW w:w="800" w:type="dxa"/>
            <w:gridSpan w:val="2"/>
            <w:vMerge w:val="restart"/>
            <w:vAlign w:val="center"/>
          </w:tcPr>
          <w:p w14:paraId="7005052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0BA45FF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555" w:type="dxa"/>
            <w:vAlign w:val="center"/>
          </w:tcPr>
          <w:p w14:paraId="3C02980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445" w:type="dxa"/>
            <w:vAlign w:val="center"/>
          </w:tcPr>
          <w:p w14:paraId="4A8EB302"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F74435" w14:paraId="425A88CD" w14:textId="77777777">
        <w:trPr>
          <w:trHeight w:val="397"/>
          <w:jc w:val="center"/>
        </w:trPr>
        <w:tc>
          <w:tcPr>
            <w:tcW w:w="800" w:type="dxa"/>
            <w:gridSpan w:val="2"/>
            <w:vMerge/>
            <w:vAlign w:val="center"/>
          </w:tcPr>
          <w:p w14:paraId="5699047F"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474E70F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445" w:type="dxa"/>
            <w:vAlign w:val="center"/>
          </w:tcPr>
          <w:p w14:paraId="274FFAF0"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F74435" w14:paraId="4064C544" w14:textId="77777777">
        <w:trPr>
          <w:trHeight w:val="397"/>
          <w:jc w:val="center"/>
        </w:trPr>
        <w:tc>
          <w:tcPr>
            <w:tcW w:w="800" w:type="dxa"/>
            <w:gridSpan w:val="2"/>
            <w:vMerge/>
            <w:vAlign w:val="center"/>
          </w:tcPr>
          <w:p w14:paraId="263F027B"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5A4EF2A3"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445" w:type="dxa"/>
            <w:vAlign w:val="center"/>
          </w:tcPr>
          <w:p w14:paraId="21BF3BC5"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F74435" w14:paraId="5A08E675" w14:textId="77777777">
        <w:trPr>
          <w:trHeight w:val="397"/>
          <w:jc w:val="center"/>
        </w:trPr>
        <w:tc>
          <w:tcPr>
            <w:tcW w:w="800" w:type="dxa"/>
            <w:gridSpan w:val="2"/>
            <w:vMerge/>
            <w:vAlign w:val="center"/>
          </w:tcPr>
          <w:p w14:paraId="74F08D3A" w14:textId="77777777" w:rsidR="00F74435" w:rsidRDefault="00F74435">
            <w:pPr>
              <w:adjustRightInd w:val="0"/>
              <w:snapToGrid w:val="0"/>
              <w:jc w:val="center"/>
              <w:rPr>
                <w:rFonts w:ascii="仿宋" w:eastAsia="仿宋" w:hAnsi="仿宋"/>
                <w:kern w:val="0"/>
                <w:sz w:val="24"/>
                <w:szCs w:val="24"/>
              </w:rPr>
            </w:pPr>
          </w:p>
        </w:tc>
        <w:tc>
          <w:tcPr>
            <w:tcW w:w="2555" w:type="dxa"/>
            <w:vAlign w:val="center"/>
          </w:tcPr>
          <w:p w14:paraId="4B66EDD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445" w:type="dxa"/>
            <w:vAlign w:val="center"/>
          </w:tcPr>
          <w:p w14:paraId="46C04AF8" w14:textId="77777777" w:rsidR="00F74435" w:rsidRDefault="00702B1F">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227DF298" w14:textId="77777777" w:rsidR="00F74435" w:rsidRDefault="00F74435">
      <w:pPr>
        <w:adjustRightInd w:val="0"/>
        <w:snapToGrid w:val="0"/>
        <w:ind w:firstLineChars="200" w:firstLine="480"/>
        <w:jc w:val="left"/>
        <w:rPr>
          <w:rFonts w:ascii="黑体" w:eastAsia="黑体" w:hAnsi="黑体"/>
          <w:sz w:val="24"/>
          <w:szCs w:val="24"/>
        </w:rPr>
      </w:pPr>
    </w:p>
    <w:p w14:paraId="54D06DC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5B0FA2B0"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01E11368" w14:textId="77777777" w:rsidR="00F74435" w:rsidRDefault="00702B1F">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sz w:val="24"/>
          <w:szCs w:val="24"/>
        </w:rPr>
        <w:t>6</w:t>
      </w:r>
      <w:r>
        <w:rPr>
          <w:rFonts w:ascii="仿宋" w:eastAsia="仿宋" w:hAnsi="仿宋" w:cs="仿宋" w:hint="eastAsia"/>
          <w:sz w:val="24"/>
          <w:szCs w:val="24"/>
        </w:rPr>
        <w:t>.毕业资格学分要求</w:t>
      </w:r>
    </w:p>
    <w:tbl>
      <w:tblPr>
        <w:tblW w:w="8279" w:type="dxa"/>
        <w:jc w:val="center"/>
        <w:tblLayout w:type="fixed"/>
        <w:tblLook w:val="04A0" w:firstRow="1" w:lastRow="0" w:firstColumn="1" w:lastColumn="0" w:noHBand="0" w:noVBand="1"/>
      </w:tblPr>
      <w:tblGrid>
        <w:gridCol w:w="1652"/>
        <w:gridCol w:w="1591"/>
        <w:gridCol w:w="3620"/>
        <w:gridCol w:w="1416"/>
      </w:tblGrid>
      <w:tr w:rsidR="00F74435" w14:paraId="31FAD5E1" w14:textId="77777777">
        <w:trPr>
          <w:trHeight w:val="266"/>
          <w:jc w:val="center"/>
        </w:trPr>
        <w:tc>
          <w:tcPr>
            <w:tcW w:w="1652" w:type="dxa"/>
            <w:tcBorders>
              <w:top w:val="single" w:sz="4" w:space="0" w:color="auto"/>
              <w:left w:val="single" w:sz="4" w:space="0" w:color="auto"/>
              <w:bottom w:val="single" w:sz="4" w:space="0" w:color="auto"/>
              <w:right w:val="single" w:sz="4" w:space="0" w:color="auto"/>
            </w:tcBorders>
            <w:vAlign w:val="center"/>
          </w:tcPr>
          <w:p w14:paraId="32B22B9D" w14:textId="77777777" w:rsidR="00F74435" w:rsidRDefault="00702B1F">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591" w:type="dxa"/>
            <w:tcBorders>
              <w:top w:val="single" w:sz="4" w:space="0" w:color="auto"/>
              <w:left w:val="nil"/>
              <w:bottom w:val="single" w:sz="4" w:space="0" w:color="auto"/>
              <w:right w:val="single" w:sz="4" w:space="0" w:color="auto"/>
            </w:tcBorders>
            <w:vAlign w:val="center"/>
          </w:tcPr>
          <w:p w14:paraId="783FEDAA" w14:textId="77777777" w:rsidR="00F74435" w:rsidRDefault="00702B1F">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620" w:type="dxa"/>
            <w:tcBorders>
              <w:top w:val="single" w:sz="4" w:space="0" w:color="auto"/>
              <w:left w:val="nil"/>
              <w:bottom w:val="single" w:sz="4" w:space="0" w:color="auto"/>
              <w:right w:val="single" w:sz="4" w:space="0" w:color="auto"/>
            </w:tcBorders>
            <w:vAlign w:val="center"/>
          </w:tcPr>
          <w:p w14:paraId="478D9C7A" w14:textId="77777777" w:rsidR="00F74435" w:rsidRDefault="00702B1F">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416" w:type="dxa"/>
            <w:tcBorders>
              <w:top w:val="single" w:sz="4" w:space="0" w:color="auto"/>
              <w:left w:val="nil"/>
              <w:bottom w:val="single" w:sz="4" w:space="0" w:color="auto"/>
              <w:right w:val="single" w:sz="4" w:space="0" w:color="auto"/>
            </w:tcBorders>
            <w:vAlign w:val="center"/>
          </w:tcPr>
          <w:p w14:paraId="1EB8C8C4" w14:textId="77777777" w:rsidR="00F74435" w:rsidRDefault="00702B1F">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F74435" w14:paraId="7CD76F20" w14:textId="77777777">
        <w:trPr>
          <w:trHeight w:val="266"/>
          <w:jc w:val="center"/>
        </w:trPr>
        <w:tc>
          <w:tcPr>
            <w:tcW w:w="1652" w:type="dxa"/>
            <w:vMerge w:val="restart"/>
            <w:tcBorders>
              <w:top w:val="nil"/>
              <w:left w:val="single" w:sz="4" w:space="0" w:color="auto"/>
              <w:right w:val="single" w:sz="4" w:space="0" w:color="auto"/>
            </w:tcBorders>
            <w:vAlign w:val="center"/>
          </w:tcPr>
          <w:p w14:paraId="7EEBE7EF"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591" w:type="dxa"/>
            <w:vMerge w:val="restart"/>
            <w:tcBorders>
              <w:top w:val="nil"/>
              <w:left w:val="nil"/>
              <w:right w:val="single" w:sz="4" w:space="0" w:color="auto"/>
            </w:tcBorders>
            <w:vAlign w:val="center"/>
          </w:tcPr>
          <w:p w14:paraId="3B2DBBCD"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620" w:type="dxa"/>
            <w:tcBorders>
              <w:top w:val="nil"/>
              <w:left w:val="nil"/>
              <w:bottom w:val="single" w:sz="4" w:space="0" w:color="auto"/>
              <w:right w:val="single" w:sz="4" w:space="0" w:color="auto"/>
            </w:tcBorders>
            <w:vAlign w:val="center"/>
          </w:tcPr>
          <w:p w14:paraId="648A8A9A"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416" w:type="dxa"/>
            <w:tcBorders>
              <w:top w:val="nil"/>
              <w:left w:val="nil"/>
              <w:bottom w:val="single" w:sz="4" w:space="0" w:color="auto"/>
              <w:right w:val="single" w:sz="4" w:space="0" w:color="auto"/>
            </w:tcBorders>
            <w:vAlign w:val="center"/>
          </w:tcPr>
          <w:p w14:paraId="31F41BB3"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44</w:t>
            </w:r>
          </w:p>
        </w:tc>
      </w:tr>
      <w:tr w:rsidR="00F74435" w14:paraId="19158546" w14:textId="77777777">
        <w:trPr>
          <w:trHeight w:val="266"/>
          <w:jc w:val="center"/>
        </w:trPr>
        <w:tc>
          <w:tcPr>
            <w:tcW w:w="1652" w:type="dxa"/>
            <w:vMerge/>
            <w:tcBorders>
              <w:left w:val="single" w:sz="4" w:space="0" w:color="auto"/>
              <w:right w:val="single" w:sz="4" w:space="0" w:color="auto"/>
            </w:tcBorders>
            <w:vAlign w:val="center"/>
          </w:tcPr>
          <w:p w14:paraId="6FCF1B4E"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1591" w:type="dxa"/>
            <w:vMerge/>
            <w:tcBorders>
              <w:left w:val="nil"/>
              <w:right w:val="single" w:sz="4" w:space="0" w:color="auto"/>
            </w:tcBorders>
            <w:vAlign w:val="center"/>
          </w:tcPr>
          <w:p w14:paraId="775762C3"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3620" w:type="dxa"/>
            <w:tcBorders>
              <w:top w:val="nil"/>
              <w:left w:val="nil"/>
              <w:bottom w:val="single" w:sz="4" w:space="0" w:color="auto"/>
              <w:right w:val="single" w:sz="4" w:space="0" w:color="auto"/>
            </w:tcBorders>
            <w:vAlign w:val="center"/>
          </w:tcPr>
          <w:p w14:paraId="6E74D48A"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416" w:type="dxa"/>
            <w:tcBorders>
              <w:top w:val="nil"/>
              <w:left w:val="nil"/>
              <w:bottom w:val="single" w:sz="4" w:space="0" w:color="auto"/>
              <w:right w:val="single" w:sz="4" w:space="0" w:color="auto"/>
            </w:tcBorders>
            <w:vAlign w:val="center"/>
          </w:tcPr>
          <w:p w14:paraId="130A9C2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0</w:t>
            </w:r>
          </w:p>
        </w:tc>
      </w:tr>
      <w:tr w:rsidR="00F74435" w14:paraId="5FDA67D4" w14:textId="77777777">
        <w:trPr>
          <w:trHeight w:val="266"/>
          <w:jc w:val="center"/>
        </w:trPr>
        <w:tc>
          <w:tcPr>
            <w:tcW w:w="1652" w:type="dxa"/>
            <w:vMerge/>
            <w:tcBorders>
              <w:left w:val="single" w:sz="4" w:space="0" w:color="auto"/>
              <w:right w:val="single" w:sz="4" w:space="0" w:color="auto"/>
            </w:tcBorders>
            <w:vAlign w:val="center"/>
          </w:tcPr>
          <w:p w14:paraId="69A680A1"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1591" w:type="dxa"/>
            <w:vMerge/>
            <w:tcBorders>
              <w:left w:val="nil"/>
              <w:bottom w:val="single" w:sz="4" w:space="0" w:color="auto"/>
              <w:right w:val="single" w:sz="4" w:space="0" w:color="auto"/>
            </w:tcBorders>
            <w:vAlign w:val="center"/>
          </w:tcPr>
          <w:p w14:paraId="33A19527"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3620" w:type="dxa"/>
            <w:tcBorders>
              <w:left w:val="nil"/>
              <w:bottom w:val="single" w:sz="4" w:space="0" w:color="auto"/>
              <w:right w:val="single" w:sz="4" w:space="0" w:color="auto"/>
            </w:tcBorders>
            <w:vAlign w:val="center"/>
          </w:tcPr>
          <w:p w14:paraId="58E3CBE3"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416" w:type="dxa"/>
            <w:tcBorders>
              <w:top w:val="single" w:sz="4" w:space="0" w:color="auto"/>
              <w:left w:val="nil"/>
              <w:bottom w:val="single" w:sz="4" w:space="0" w:color="auto"/>
              <w:right w:val="single" w:sz="4" w:space="0" w:color="auto"/>
            </w:tcBorders>
            <w:vAlign w:val="center"/>
          </w:tcPr>
          <w:p w14:paraId="3611B1AF"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6AEFCEBE" w14:textId="77777777">
        <w:trPr>
          <w:trHeight w:val="266"/>
          <w:jc w:val="center"/>
        </w:trPr>
        <w:tc>
          <w:tcPr>
            <w:tcW w:w="1652" w:type="dxa"/>
            <w:vMerge/>
            <w:tcBorders>
              <w:left w:val="single" w:sz="4" w:space="0" w:color="auto"/>
              <w:right w:val="single" w:sz="4" w:space="0" w:color="auto"/>
            </w:tcBorders>
            <w:vAlign w:val="center"/>
          </w:tcPr>
          <w:p w14:paraId="58CE2760"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1591" w:type="dxa"/>
            <w:vMerge w:val="restart"/>
            <w:tcBorders>
              <w:top w:val="nil"/>
              <w:left w:val="nil"/>
              <w:right w:val="single" w:sz="4" w:space="0" w:color="auto"/>
            </w:tcBorders>
            <w:vAlign w:val="center"/>
          </w:tcPr>
          <w:p w14:paraId="77C97546"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620" w:type="dxa"/>
            <w:tcBorders>
              <w:top w:val="nil"/>
              <w:left w:val="nil"/>
              <w:bottom w:val="single" w:sz="4" w:space="0" w:color="auto"/>
              <w:right w:val="single" w:sz="4" w:space="0" w:color="auto"/>
            </w:tcBorders>
            <w:vAlign w:val="center"/>
          </w:tcPr>
          <w:p w14:paraId="06A4F1C0"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416" w:type="dxa"/>
            <w:tcBorders>
              <w:top w:val="nil"/>
              <w:left w:val="nil"/>
              <w:bottom w:val="single" w:sz="4" w:space="0" w:color="auto"/>
              <w:right w:val="single" w:sz="4" w:space="0" w:color="auto"/>
            </w:tcBorders>
            <w:vAlign w:val="center"/>
          </w:tcPr>
          <w:p w14:paraId="00DAF4D9"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r>
              <w:rPr>
                <w:rFonts w:ascii="仿宋" w:eastAsia="仿宋" w:hAnsi="仿宋" w:cs="仿宋"/>
                <w:kern w:val="0"/>
                <w:sz w:val="24"/>
                <w:szCs w:val="24"/>
              </w:rPr>
              <w:t>1</w:t>
            </w:r>
          </w:p>
        </w:tc>
      </w:tr>
      <w:tr w:rsidR="00F74435" w14:paraId="1ECE2F82" w14:textId="77777777">
        <w:trPr>
          <w:trHeight w:val="266"/>
          <w:jc w:val="center"/>
        </w:trPr>
        <w:tc>
          <w:tcPr>
            <w:tcW w:w="1652" w:type="dxa"/>
            <w:vMerge/>
            <w:tcBorders>
              <w:left w:val="single" w:sz="4" w:space="0" w:color="auto"/>
              <w:right w:val="single" w:sz="4" w:space="0" w:color="auto"/>
            </w:tcBorders>
            <w:vAlign w:val="center"/>
          </w:tcPr>
          <w:p w14:paraId="0CDB4BC9"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1591" w:type="dxa"/>
            <w:vMerge/>
            <w:tcBorders>
              <w:left w:val="nil"/>
              <w:right w:val="single" w:sz="4" w:space="0" w:color="auto"/>
            </w:tcBorders>
            <w:vAlign w:val="center"/>
          </w:tcPr>
          <w:p w14:paraId="53F7074E"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3620" w:type="dxa"/>
            <w:tcBorders>
              <w:top w:val="nil"/>
              <w:left w:val="nil"/>
              <w:bottom w:val="single" w:sz="4" w:space="0" w:color="auto"/>
              <w:right w:val="single" w:sz="4" w:space="0" w:color="auto"/>
            </w:tcBorders>
            <w:vAlign w:val="center"/>
          </w:tcPr>
          <w:p w14:paraId="46E01866"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416" w:type="dxa"/>
            <w:tcBorders>
              <w:top w:val="nil"/>
              <w:left w:val="nil"/>
              <w:bottom w:val="single" w:sz="4" w:space="0" w:color="auto"/>
              <w:right w:val="single" w:sz="4" w:space="0" w:color="auto"/>
            </w:tcBorders>
            <w:vAlign w:val="center"/>
          </w:tcPr>
          <w:p w14:paraId="1E14CB76"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0</w:t>
            </w:r>
          </w:p>
        </w:tc>
      </w:tr>
      <w:tr w:rsidR="00F74435" w14:paraId="37FCD8CB" w14:textId="77777777">
        <w:trPr>
          <w:trHeight w:val="266"/>
          <w:jc w:val="center"/>
        </w:trPr>
        <w:tc>
          <w:tcPr>
            <w:tcW w:w="1652" w:type="dxa"/>
            <w:vMerge/>
            <w:tcBorders>
              <w:left w:val="single" w:sz="4" w:space="0" w:color="auto"/>
              <w:bottom w:val="single" w:sz="4" w:space="0" w:color="auto"/>
              <w:right w:val="single" w:sz="4" w:space="0" w:color="auto"/>
            </w:tcBorders>
            <w:vAlign w:val="center"/>
          </w:tcPr>
          <w:p w14:paraId="67014632"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1591" w:type="dxa"/>
            <w:vMerge/>
            <w:tcBorders>
              <w:left w:val="nil"/>
              <w:bottom w:val="single" w:sz="4" w:space="0" w:color="auto"/>
              <w:right w:val="single" w:sz="4" w:space="0" w:color="auto"/>
            </w:tcBorders>
            <w:vAlign w:val="center"/>
          </w:tcPr>
          <w:p w14:paraId="36EEE04E" w14:textId="77777777" w:rsidR="00F74435" w:rsidRDefault="00F74435">
            <w:pPr>
              <w:widowControl/>
              <w:adjustRightInd w:val="0"/>
              <w:snapToGrid w:val="0"/>
              <w:jc w:val="center"/>
              <w:rPr>
                <w:rFonts w:ascii="仿宋" w:eastAsia="仿宋" w:hAnsi="仿宋" w:cs="仿宋"/>
                <w:color w:val="000000"/>
                <w:kern w:val="0"/>
                <w:sz w:val="24"/>
                <w:szCs w:val="24"/>
              </w:rPr>
            </w:pPr>
          </w:p>
        </w:tc>
        <w:tc>
          <w:tcPr>
            <w:tcW w:w="3620" w:type="dxa"/>
            <w:tcBorders>
              <w:top w:val="nil"/>
              <w:left w:val="nil"/>
              <w:bottom w:val="single" w:sz="4" w:space="0" w:color="auto"/>
              <w:right w:val="single" w:sz="4" w:space="0" w:color="auto"/>
            </w:tcBorders>
            <w:vAlign w:val="center"/>
          </w:tcPr>
          <w:p w14:paraId="051FD8A5"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专业选修课</w:t>
            </w:r>
          </w:p>
        </w:tc>
        <w:tc>
          <w:tcPr>
            <w:tcW w:w="1416" w:type="dxa"/>
            <w:tcBorders>
              <w:top w:val="nil"/>
              <w:left w:val="nil"/>
              <w:bottom w:val="single" w:sz="4" w:space="0" w:color="auto"/>
              <w:right w:val="single" w:sz="4" w:space="0" w:color="auto"/>
            </w:tcBorders>
            <w:vAlign w:val="center"/>
          </w:tcPr>
          <w:p w14:paraId="31C6F048"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27</w:t>
            </w:r>
          </w:p>
        </w:tc>
      </w:tr>
      <w:tr w:rsidR="00F74435" w14:paraId="1EA1B25F" w14:textId="77777777">
        <w:trPr>
          <w:trHeight w:val="266"/>
          <w:jc w:val="center"/>
        </w:trPr>
        <w:tc>
          <w:tcPr>
            <w:tcW w:w="1652" w:type="dxa"/>
            <w:tcBorders>
              <w:top w:val="nil"/>
              <w:left w:val="single" w:sz="4" w:space="0" w:color="auto"/>
              <w:bottom w:val="single" w:sz="4" w:space="0" w:color="auto"/>
              <w:right w:val="single" w:sz="4" w:space="0" w:color="auto"/>
            </w:tcBorders>
            <w:vAlign w:val="center"/>
          </w:tcPr>
          <w:p w14:paraId="7A15A707"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211" w:type="dxa"/>
            <w:gridSpan w:val="2"/>
            <w:tcBorders>
              <w:top w:val="nil"/>
              <w:left w:val="nil"/>
              <w:bottom w:val="single" w:sz="4" w:space="0" w:color="auto"/>
              <w:right w:val="single" w:sz="4" w:space="0" w:color="auto"/>
            </w:tcBorders>
            <w:vAlign w:val="center"/>
          </w:tcPr>
          <w:p w14:paraId="2BB5BC18"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416" w:type="dxa"/>
            <w:tcBorders>
              <w:top w:val="nil"/>
              <w:left w:val="nil"/>
              <w:bottom w:val="single" w:sz="4" w:space="0" w:color="auto"/>
              <w:right w:val="single" w:sz="4" w:space="0" w:color="auto"/>
            </w:tcBorders>
            <w:vAlign w:val="center"/>
          </w:tcPr>
          <w:p w14:paraId="75FDA4A1"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F74435" w14:paraId="6B31F5C3" w14:textId="77777777">
        <w:trPr>
          <w:trHeight w:val="266"/>
          <w:jc w:val="center"/>
        </w:trPr>
        <w:tc>
          <w:tcPr>
            <w:tcW w:w="1652" w:type="dxa"/>
            <w:tcBorders>
              <w:top w:val="single" w:sz="4" w:space="0" w:color="auto"/>
              <w:left w:val="single" w:sz="4" w:space="0" w:color="auto"/>
              <w:bottom w:val="single" w:sz="4" w:space="0" w:color="auto"/>
              <w:right w:val="single" w:sz="4" w:space="0" w:color="auto"/>
            </w:tcBorders>
            <w:vAlign w:val="center"/>
          </w:tcPr>
          <w:p w14:paraId="3C449FFB"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211" w:type="dxa"/>
            <w:gridSpan w:val="2"/>
            <w:tcBorders>
              <w:top w:val="single" w:sz="4" w:space="0" w:color="auto"/>
              <w:left w:val="nil"/>
              <w:bottom w:val="single" w:sz="4" w:space="0" w:color="auto"/>
              <w:right w:val="single" w:sz="4" w:space="0" w:color="auto"/>
            </w:tcBorders>
            <w:vAlign w:val="center"/>
          </w:tcPr>
          <w:p w14:paraId="2FBA463D" w14:textId="77777777" w:rsidR="00F74435" w:rsidRDefault="00702B1F">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416" w:type="dxa"/>
            <w:tcBorders>
              <w:top w:val="single" w:sz="4" w:space="0" w:color="auto"/>
              <w:left w:val="nil"/>
              <w:bottom w:val="single" w:sz="4" w:space="0" w:color="auto"/>
              <w:right w:val="single" w:sz="4" w:space="0" w:color="auto"/>
            </w:tcBorders>
            <w:vAlign w:val="center"/>
          </w:tcPr>
          <w:p w14:paraId="182554C6"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F74435" w14:paraId="5E938E41" w14:textId="77777777">
        <w:trPr>
          <w:trHeight w:val="266"/>
          <w:jc w:val="center"/>
        </w:trPr>
        <w:tc>
          <w:tcPr>
            <w:tcW w:w="6863" w:type="dxa"/>
            <w:gridSpan w:val="3"/>
            <w:tcBorders>
              <w:top w:val="single" w:sz="4" w:space="0" w:color="auto"/>
              <w:left w:val="single" w:sz="4" w:space="0" w:color="auto"/>
              <w:bottom w:val="single" w:sz="4" w:space="0" w:color="auto"/>
              <w:right w:val="single" w:sz="4" w:space="0" w:color="auto"/>
            </w:tcBorders>
            <w:vAlign w:val="center"/>
          </w:tcPr>
          <w:p w14:paraId="76AE1EC4" w14:textId="77777777" w:rsidR="00F74435" w:rsidRDefault="00702B1F">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416" w:type="dxa"/>
            <w:tcBorders>
              <w:top w:val="single" w:sz="4" w:space="0" w:color="auto"/>
              <w:left w:val="nil"/>
              <w:bottom w:val="single" w:sz="4" w:space="0" w:color="auto"/>
              <w:right w:val="single" w:sz="4" w:space="0" w:color="auto"/>
            </w:tcBorders>
            <w:vAlign w:val="center"/>
          </w:tcPr>
          <w:p w14:paraId="10DF38D2" w14:textId="77777777" w:rsidR="00F74435" w:rsidRDefault="00702B1F">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54</w:t>
            </w:r>
          </w:p>
        </w:tc>
      </w:tr>
    </w:tbl>
    <w:p w14:paraId="5DC535C5"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（二）职业资格证书要求</w:t>
      </w:r>
    </w:p>
    <w:p w14:paraId="71AC9E74"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0647CAD2"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0B3C8560"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2BD5785C" w14:textId="77777777" w:rsidR="00F74435" w:rsidRDefault="00F74435">
      <w:pPr>
        <w:adjustRightInd w:val="0"/>
        <w:snapToGrid w:val="0"/>
        <w:ind w:firstLineChars="200" w:firstLine="480"/>
        <w:rPr>
          <w:rFonts w:ascii="仿宋" w:eastAsia="仿宋" w:hAnsi="仿宋" w:cs="仿宋"/>
          <w:sz w:val="24"/>
          <w:szCs w:val="24"/>
        </w:rPr>
      </w:pPr>
    </w:p>
    <w:p w14:paraId="37773C0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744609B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3DEFAE6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7</w:t>
      </w:r>
      <w:r>
        <w:rPr>
          <w:rFonts w:ascii="仿宋_GB2312" w:eastAsia="仿宋_GB2312" w:hint="eastAsia"/>
          <w:sz w:val="24"/>
          <w:szCs w:val="24"/>
        </w:rPr>
        <w:t xml:space="preserve">  辅修专业简介</w:t>
      </w:r>
    </w:p>
    <w:tbl>
      <w:tblPr>
        <w:tblW w:w="8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008"/>
      </w:tblGrid>
      <w:tr w:rsidR="00F74435" w14:paraId="53120CFC" w14:textId="77777777">
        <w:trPr>
          <w:trHeight w:val="737"/>
          <w:jc w:val="center"/>
        </w:trPr>
        <w:tc>
          <w:tcPr>
            <w:tcW w:w="1702" w:type="dxa"/>
            <w:shd w:val="clear" w:color="auto" w:fill="auto"/>
            <w:vAlign w:val="center"/>
          </w:tcPr>
          <w:p w14:paraId="2F01DE0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7008" w:type="dxa"/>
            <w:shd w:val="clear" w:color="auto" w:fill="auto"/>
            <w:vAlign w:val="center"/>
          </w:tcPr>
          <w:p w14:paraId="75AEEEF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F74435" w14:paraId="5C9E1980" w14:textId="77777777">
        <w:trPr>
          <w:trHeight w:val="2203"/>
          <w:jc w:val="center"/>
        </w:trPr>
        <w:tc>
          <w:tcPr>
            <w:tcW w:w="1702" w:type="dxa"/>
            <w:shd w:val="clear" w:color="auto" w:fill="auto"/>
            <w:vAlign w:val="center"/>
          </w:tcPr>
          <w:p w14:paraId="768913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软件技术</w:t>
            </w:r>
          </w:p>
        </w:tc>
        <w:tc>
          <w:tcPr>
            <w:tcW w:w="7008" w:type="dxa"/>
            <w:shd w:val="clear" w:color="auto" w:fill="auto"/>
            <w:vAlign w:val="center"/>
          </w:tcPr>
          <w:p w14:paraId="03C22F60"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培养目标：培养紧跟社会发展需要，将Web前端开发专业技能和计算机解决问题的思维方法应用于相应工程项目中。掌握的程序逻辑常规知识、具备基本的web前端开发和APP开发能力及良好的沟通与团队协作、爱岗敬业等职业素养。</w:t>
            </w:r>
          </w:p>
          <w:p w14:paraId="4BA03856"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辅修课程：Java程序设计、数据库技术、</w:t>
            </w:r>
            <w:proofErr w:type="spellStart"/>
            <w:r>
              <w:rPr>
                <w:rFonts w:ascii="仿宋_GB2312" w:eastAsia="仿宋_GB2312" w:hint="eastAsia"/>
                <w:sz w:val="24"/>
                <w:szCs w:val="24"/>
              </w:rPr>
              <w:t>andriod</w:t>
            </w:r>
            <w:proofErr w:type="spellEnd"/>
            <w:r>
              <w:rPr>
                <w:rFonts w:ascii="仿宋_GB2312" w:eastAsia="仿宋_GB2312" w:hint="eastAsia"/>
                <w:sz w:val="24"/>
                <w:szCs w:val="24"/>
              </w:rPr>
              <w:t xml:space="preserve"> 应用开发、Web前端开发（HTML、CSS、JavaScript、Ajax、</w:t>
            </w:r>
            <w:proofErr w:type="spellStart"/>
            <w:r>
              <w:rPr>
                <w:rFonts w:ascii="仿宋_GB2312" w:eastAsia="仿宋_GB2312" w:hint="eastAsia"/>
                <w:sz w:val="24"/>
                <w:szCs w:val="24"/>
              </w:rPr>
              <w:t>jQuery</w:t>
            </w:r>
            <w:proofErr w:type="spellEnd"/>
            <w:r>
              <w:rPr>
                <w:rFonts w:ascii="仿宋_GB2312" w:eastAsia="仿宋_GB2312" w:hint="eastAsia"/>
                <w:sz w:val="24"/>
                <w:szCs w:val="24"/>
              </w:rPr>
              <w:t>）</w:t>
            </w:r>
          </w:p>
        </w:tc>
      </w:tr>
      <w:tr w:rsidR="00F74435" w14:paraId="04109A9E" w14:textId="77777777">
        <w:trPr>
          <w:trHeight w:val="1876"/>
          <w:jc w:val="center"/>
        </w:trPr>
        <w:tc>
          <w:tcPr>
            <w:tcW w:w="1702" w:type="dxa"/>
            <w:shd w:val="clear" w:color="auto" w:fill="auto"/>
            <w:vAlign w:val="center"/>
          </w:tcPr>
          <w:p w14:paraId="384530A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汽车检测与维修</w:t>
            </w:r>
          </w:p>
        </w:tc>
        <w:tc>
          <w:tcPr>
            <w:tcW w:w="7008" w:type="dxa"/>
            <w:shd w:val="clear" w:color="auto" w:fill="auto"/>
            <w:vAlign w:val="center"/>
          </w:tcPr>
          <w:p w14:paraId="516902E9"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培养目标：培养具有良好职业道德和人文素养，了解汽车结构，能正确使用相关工具对汽车进行常规维护保养等工作的高素质技术技能人才。</w:t>
            </w:r>
          </w:p>
          <w:p w14:paraId="44A188F9"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辅修课程：汽车构造、汽车电气设备检修、汽车电控系统检测与维修、汽车维护保养</w:t>
            </w:r>
          </w:p>
        </w:tc>
      </w:tr>
      <w:tr w:rsidR="00F74435" w14:paraId="0BF5B4B5" w14:textId="77777777">
        <w:trPr>
          <w:trHeight w:val="2825"/>
          <w:jc w:val="center"/>
        </w:trPr>
        <w:tc>
          <w:tcPr>
            <w:tcW w:w="1702" w:type="dxa"/>
            <w:shd w:val="clear" w:color="auto" w:fill="auto"/>
            <w:vAlign w:val="center"/>
          </w:tcPr>
          <w:p w14:paraId="0C0850E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数控加工技术</w:t>
            </w:r>
          </w:p>
        </w:tc>
        <w:tc>
          <w:tcPr>
            <w:tcW w:w="7008" w:type="dxa"/>
            <w:shd w:val="clear" w:color="auto" w:fill="auto"/>
            <w:vAlign w:val="center"/>
          </w:tcPr>
          <w:p w14:paraId="36157069"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培养目标：培养适应国家先进制造业发展需求，具有爱岗敬业、团队协作与质量责任意识，能够在“机械加工”等机械领域，从事数控加工、机械设计、产品检验等工作。掌握数控技术相关知识，具备机械制图、数控机床编程操作、机械零部件设计制作、机械加工工艺的编制实施能力，具有精益求精工匠精神的高素质技术技能型人才。</w:t>
            </w:r>
          </w:p>
          <w:p w14:paraId="6F863D97"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辅修课程：零件测绘、</w:t>
            </w:r>
            <w:r>
              <w:rPr>
                <w:rFonts w:ascii="仿宋_GB2312" w:eastAsia="仿宋_GB2312"/>
                <w:sz w:val="24"/>
                <w:szCs w:val="24"/>
              </w:rPr>
              <w:t>CAD/CAM</w:t>
            </w:r>
            <w:r>
              <w:rPr>
                <w:rFonts w:ascii="仿宋_GB2312" w:eastAsia="仿宋_GB2312" w:hint="eastAsia"/>
                <w:sz w:val="24"/>
                <w:szCs w:val="24"/>
              </w:rPr>
              <w:t>、机械零件数控加工（车）二选一、机械零件数控加工（</w:t>
            </w:r>
            <w:proofErr w:type="gramStart"/>
            <w:r>
              <w:rPr>
                <w:rFonts w:ascii="仿宋_GB2312" w:eastAsia="仿宋_GB2312" w:hint="eastAsia"/>
                <w:sz w:val="24"/>
                <w:szCs w:val="24"/>
              </w:rPr>
              <w:t>铣</w:t>
            </w:r>
            <w:proofErr w:type="gramEnd"/>
            <w:r>
              <w:rPr>
                <w:rFonts w:ascii="仿宋_GB2312" w:eastAsia="仿宋_GB2312" w:hint="eastAsia"/>
                <w:sz w:val="24"/>
                <w:szCs w:val="24"/>
              </w:rPr>
              <w:t>）二选一、机床夹具制作</w:t>
            </w:r>
          </w:p>
        </w:tc>
      </w:tr>
      <w:tr w:rsidR="00F74435" w14:paraId="1F38EA01" w14:textId="77777777">
        <w:trPr>
          <w:trHeight w:val="2321"/>
          <w:jc w:val="center"/>
        </w:trPr>
        <w:tc>
          <w:tcPr>
            <w:tcW w:w="1702" w:type="dxa"/>
            <w:shd w:val="clear" w:color="auto" w:fill="auto"/>
            <w:vAlign w:val="center"/>
          </w:tcPr>
          <w:p w14:paraId="6C22382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中小企业创业与管理</w:t>
            </w:r>
          </w:p>
        </w:tc>
        <w:tc>
          <w:tcPr>
            <w:tcW w:w="7008" w:type="dxa"/>
            <w:shd w:val="clear" w:color="auto" w:fill="auto"/>
            <w:vAlign w:val="center"/>
          </w:tcPr>
          <w:p w14:paraId="77D0228D"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06CA700A"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辅修课程：创新思维学、创业管理学、创业精神与实践、中小企业管理</w:t>
            </w:r>
          </w:p>
        </w:tc>
      </w:tr>
    </w:tbl>
    <w:p w14:paraId="6575EEF2" w14:textId="77777777" w:rsidR="00F74435" w:rsidRDefault="00F74435">
      <w:pPr>
        <w:adjustRightInd w:val="0"/>
        <w:snapToGrid w:val="0"/>
        <w:ind w:firstLineChars="200" w:firstLine="480"/>
        <w:jc w:val="left"/>
        <w:rPr>
          <w:rFonts w:ascii="仿宋_GB2312" w:eastAsia="仿宋_GB2312"/>
          <w:color w:val="FF0000"/>
          <w:sz w:val="24"/>
          <w:szCs w:val="24"/>
        </w:rPr>
      </w:pPr>
    </w:p>
    <w:p w14:paraId="785C97CC"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八、课程体系</w:t>
      </w:r>
    </w:p>
    <w:p w14:paraId="13385DC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1.专业课程体系说明及课程框架图</w:t>
      </w:r>
    </w:p>
    <w:p w14:paraId="6338DF5D" w14:textId="77777777" w:rsidR="00BC4641" w:rsidRDefault="00BC4641" w:rsidP="00BC4641">
      <w:pPr>
        <w:adjustRightInd w:val="0"/>
        <w:snapToGrid w:val="0"/>
        <w:jc w:val="center"/>
        <w:rPr>
          <w:rFonts w:ascii="仿宋_GB2312" w:eastAsia="仿宋_GB2312"/>
          <w:sz w:val="24"/>
          <w:szCs w:val="24"/>
        </w:rPr>
      </w:pPr>
      <w:r>
        <w:rPr>
          <w:rFonts w:ascii="仿宋_GB2312" w:eastAsia="仿宋_GB2312" w:hint="eastAsia"/>
          <w:sz w:val="24"/>
          <w:szCs w:val="24"/>
        </w:rPr>
        <w:t>图1</w:t>
      </w:r>
      <w:r>
        <w:rPr>
          <w:rFonts w:ascii="仿宋_GB2312" w:eastAsia="仿宋_GB2312"/>
          <w:sz w:val="24"/>
          <w:szCs w:val="24"/>
        </w:rPr>
        <w:t xml:space="preserve">  </w:t>
      </w:r>
      <w:r>
        <w:rPr>
          <w:rFonts w:ascii="仿宋_GB2312" w:eastAsia="仿宋_GB2312" w:hint="eastAsia"/>
          <w:sz w:val="24"/>
          <w:szCs w:val="24"/>
        </w:rPr>
        <w:t>专业课程框架图</w:t>
      </w:r>
    </w:p>
    <w:p w14:paraId="74736280" w14:textId="77777777" w:rsidR="00F74435" w:rsidRDefault="00F74435">
      <w:pPr>
        <w:adjustRightInd w:val="0"/>
        <w:snapToGrid w:val="0"/>
        <w:jc w:val="center"/>
        <w:rPr>
          <w:rFonts w:ascii="Times New Roman" w:eastAsia="仿宋_GB2312" w:hAnsi="Times New Roman"/>
          <w:sz w:val="24"/>
          <w:szCs w:val="24"/>
        </w:rPr>
      </w:pPr>
    </w:p>
    <w:p w14:paraId="0996D153" w14:textId="77777777" w:rsidR="00F74435" w:rsidRDefault="00702B1F">
      <w:pPr>
        <w:adjustRightInd w:val="0"/>
        <w:snapToGrid w:val="0"/>
        <w:jc w:val="center"/>
        <w:rPr>
          <w:rFonts w:ascii="Times New Roman" w:eastAsia="仿宋_GB2312" w:hAnsi="Times New Roman"/>
          <w:color w:val="FF0000"/>
          <w:sz w:val="24"/>
          <w:szCs w:val="24"/>
        </w:rPr>
      </w:pPr>
      <w:r>
        <w:rPr>
          <w:rFonts w:ascii="仿宋" w:eastAsia="仿宋" w:hAnsi="仿宋"/>
          <w:noProof/>
          <w:color w:val="FF0000"/>
          <w:sz w:val="24"/>
          <w:szCs w:val="24"/>
        </w:rPr>
        <mc:AlternateContent>
          <mc:Choice Requires="wps">
            <w:drawing>
              <wp:anchor distT="0" distB="0" distL="114300" distR="114300" simplePos="0" relativeHeight="251512320" behindDoc="0" locked="0" layoutInCell="1" allowOverlap="1" wp14:anchorId="3DB37C26" wp14:editId="29AE892F">
                <wp:simplePos x="0" y="0"/>
                <wp:positionH relativeFrom="column">
                  <wp:posOffset>3850640</wp:posOffset>
                </wp:positionH>
                <wp:positionV relativeFrom="paragraph">
                  <wp:posOffset>200025</wp:posOffset>
                </wp:positionV>
                <wp:extent cx="1882140" cy="2438400"/>
                <wp:effectExtent l="0" t="0" r="22860" b="19050"/>
                <wp:wrapNone/>
                <wp:docPr id="248" name="文本框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2140" cy="2438400"/>
                        </a:xfrm>
                        <a:prstGeom prst="rect">
                          <a:avLst/>
                        </a:prstGeom>
                        <a:solidFill>
                          <a:srgbClr val="FFFFFF"/>
                        </a:solidFill>
                        <a:ln w="9525">
                          <a:solidFill>
                            <a:srgbClr val="000000"/>
                          </a:solidFill>
                          <a:miter lim="800000"/>
                        </a:ln>
                      </wps:spPr>
                      <wps:txbx>
                        <w:txbxContent>
                          <w:p w14:paraId="0C8CB8A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液压</w:t>
                            </w:r>
                            <w:r>
                              <w:rPr>
                                <w:rFonts w:ascii="仿宋" w:eastAsia="仿宋" w:hAnsi="仿宋" w:cs="宋体"/>
                                <w:kern w:val="0"/>
                                <w:szCs w:val="21"/>
                              </w:rPr>
                              <w:t>与</w:t>
                            </w:r>
                            <w:r>
                              <w:rPr>
                                <w:rFonts w:ascii="仿宋" w:eastAsia="仿宋" w:hAnsi="仿宋" w:cs="宋体" w:hint="eastAsia"/>
                                <w:kern w:val="0"/>
                                <w:szCs w:val="21"/>
                              </w:rPr>
                              <w:t>气动</w:t>
                            </w:r>
                            <w:r>
                              <w:rPr>
                                <w:rFonts w:ascii="仿宋" w:eastAsia="仿宋" w:hAnsi="仿宋" w:cs="宋体"/>
                                <w:kern w:val="0"/>
                                <w:szCs w:val="21"/>
                              </w:rPr>
                              <w:t>系统装调</w:t>
                            </w:r>
                          </w:p>
                          <w:p w14:paraId="0D9579A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金工实训</w:t>
                            </w:r>
                          </w:p>
                          <w:p w14:paraId="3A69977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工业机器人集成应用初级</w:t>
                            </w:r>
                          </w:p>
                          <w:p w14:paraId="7FE5BF1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工业机器人集成应用中级</w:t>
                            </w:r>
                          </w:p>
                          <w:p w14:paraId="2BE010D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电气C</w:t>
                            </w:r>
                            <w:r>
                              <w:rPr>
                                <w:rFonts w:ascii="仿宋" w:eastAsia="仿宋" w:hAnsi="仿宋" w:cs="宋体"/>
                                <w:kern w:val="0"/>
                                <w:szCs w:val="21"/>
                              </w:rPr>
                              <w:t>AD</w:t>
                            </w:r>
                            <w:r>
                              <w:rPr>
                                <w:rFonts w:ascii="仿宋" w:eastAsia="仿宋" w:hAnsi="仿宋" w:cs="宋体" w:hint="eastAsia"/>
                                <w:kern w:val="0"/>
                                <w:szCs w:val="21"/>
                              </w:rPr>
                              <w:t>制图</w:t>
                            </w:r>
                          </w:p>
                          <w:p w14:paraId="4DF41440"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C语言程序设计</w:t>
                            </w:r>
                          </w:p>
                          <w:p w14:paraId="27B9C1E7" w14:textId="77777777" w:rsidR="00F74435" w:rsidRDefault="00702B1F">
                            <w:pPr>
                              <w:rPr>
                                <w:rFonts w:ascii="仿宋" w:eastAsia="仿宋" w:hAnsi="仿宋" w:cs="宋体"/>
                                <w:kern w:val="0"/>
                                <w:szCs w:val="21"/>
                              </w:rPr>
                            </w:pPr>
                            <w:r>
                              <w:rPr>
                                <w:rFonts w:ascii="仿宋" w:eastAsia="仿宋" w:hAnsi="仿宋" w:cs="宋体" w:hint="eastAsia"/>
                                <w:kern w:val="0"/>
                                <w:szCs w:val="21"/>
                              </w:rPr>
                              <w:t>智能机器人设计</w:t>
                            </w:r>
                          </w:p>
                          <w:p w14:paraId="1C508EE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工业机器人专业英语</w:t>
                            </w:r>
                          </w:p>
                          <w:p w14:paraId="5987723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物联网技术与应用</w:t>
                            </w:r>
                          </w:p>
                          <w:p w14:paraId="3C364FB9"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专利申请与维护</w:t>
                            </w:r>
                          </w:p>
                          <w:p w14:paraId="0A9D439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移动机器人技术</w:t>
                            </w:r>
                          </w:p>
                          <w:p w14:paraId="4E36304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并联机器人技术应用</w:t>
                            </w:r>
                          </w:p>
                          <w:p w14:paraId="0FE7C1E8"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C#</w:t>
                            </w:r>
                            <w:r>
                              <w:rPr>
                                <w:rFonts w:ascii="仿宋" w:eastAsia="仿宋" w:hAnsi="仿宋" w:cs="宋体" w:hint="eastAsia"/>
                                <w:kern w:val="0"/>
                                <w:szCs w:val="21"/>
                              </w:rPr>
                              <w:t>程序开发技术</w:t>
                            </w:r>
                          </w:p>
                          <w:p w14:paraId="4906A32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生产现场管理</w:t>
                            </w:r>
                          </w:p>
                          <w:p w14:paraId="1EAD8F5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市场营销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B37C26" id="文本框 248" o:spid="_x0000_s1264" type="#_x0000_t202" style="position:absolute;left:0;text-align:left;margin-left:303.2pt;margin-top:15.75pt;width:148.2pt;height:192pt;z-index:25151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">
                <v:textbox>
                  <w:txbxContent>
                    <w:p w14:paraId="0C8CB8A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液压</w:t>
                      </w:r>
                      <w:r>
                        <w:rPr>
                          <w:rFonts w:ascii="仿宋" w:eastAsia="仿宋" w:hAnsi="仿宋" w:cs="宋体"/>
                          <w:kern w:val="0"/>
                          <w:szCs w:val="21"/>
                        </w:rPr>
                        <w:t>与</w:t>
                      </w:r>
                      <w:r>
                        <w:rPr>
                          <w:rFonts w:ascii="仿宋" w:eastAsia="仿宋" w:hAnsi="仿宋" w:cs="宋体" w:hint="eastAsia"/>
                          <w:kern w:val="0"/>
                          <w:szCs w:val="21"/>
                        </w:rPr>
                        <w:t>气动</w:t>
                      </w:r>
                      <w:r>
                        <w:rPr>
                          <w:rFonts w:ascii="仿宋" w:eastAsia="仿宋" w:hAnsi="仿宋" w:cs="宋体"/>
                          <w:kern w:val="0"/>
                          <w:szCs w:val="21"/>
                        </w:rPr>
                        <w:t>系统装调</w:t>
                      </w:r>
                    </w:p>
                    <w:p w14:paraId="0D9579AD"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金工实训</w:t>
                      </w:r>
                    </w:p>
                    <w:p w14:paraId="3A69977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工业机器人集成应用初级</w:t>
                      </w:r>
                    </w:p>
                    <w:p w14:paraId="7FE5BF1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工业机器人集成应用中级</w:t>
                      </w:r>
                    </w:p>
                    <w:p w14:paraId="2BE010DF"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电气C</w:t>
                      </w:r>
                      <w:r>
                        <w:rPr>
                          <w:rFonts w:ascii="仿宋" w:eastAsia="仿宋" w:hAnsi="仿宋" w:cs="宋体"/>
                          <w:kern w:val="0"/>
                          <w:szCs w:val="21"/>
                        </w:rPr>
                        <w:t>AD</w:t>
                      </w:r>
                      <w:r>
                        <w:rPr>
                          <w:rFonts w:ascii="仿宋" w:eastAsia="仿宋" w:hAnsi="仿宋" w:cs="宋体" w:hint="eastAsia"/>
                          <w:kern w:val="0"/>
                          <w:szCs w:val="21"/>
                        </w:rPr>
                        <w:t>制图</w:t>
                      </w:r>
                    </w:p>
                    <w:p w14:paraId="4DF41440"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C语言程序设计</w:t>
                      </w:r>
                    </w:p>
                    <w:p w14:paraId="27B9C1E7" w14:textId="77777777" w:rsidR="00F74435" w:rsidRDefault="00702B1F">
                      <w:pPr>
                        <w:rPr>
                          <w:rFonts w:ascii="仿宋" w:eastAsia="仿宋" w:hAnsi="仿宋" w:cs="宋体"/>
                          <w:kern w:val="0"/>
                          <w:szCs w:val="21"/>
                        </w:rPr>
                      </w:pPr>
                      <w:r>
                        <w:rPr>
                          <w:rFonts w:ascii="仿宋" w:eastAsia="仿宋" w:hAnsi="仿宋" w:cs="宋体" w:hint="eastAsia"/>
                          <w:kern w:val="0"/>
                          <w:szCs w:val="21"/>
                        </w:rPr>
                        <w:t>智能机器人设计</w:t>
                      </w:r>
                    </w:p>
                    <w:p w14:paraId="1C508EE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工业机器人专业英语</w:t>
                      </w:r>
                    </w:p>
                    <w:p w14:paraId="5987723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物联网技术与应用</w:t>
                      </w:r>
                    </w:p>
                    <w:p w14:paraId="3C364FB9"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专利申请与维护</w:t>
                      </w:r>
                    </w:p>
                    <w:p w14:paraId="0A9D439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移动机器人技术</w:t>
                      </w:r>
                    </w:p>
                    <w:p w14:paraId="4E36304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并联机器人技术应用</w:t>
                      </w:r>
                    </w:p>
                    <w:p w14:paraId="0FE7C1E8"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C#</w:t>
                      </w:r>
                      <w:r>
                        <w:rPr>
                          <w:rFonts w:ascii="仿宋" w:eastAsia="仿宋" w:hAnsi="仿宋" w:cs="宋体" w:hint="eastAsia"/>
                          <w:kern w:val="0"/>
                          <w:szCs w:val="21"/>
                        </w:rPr>
                        <w:t>程序开发技术</w:t>
                      </w:r>
                    </w:p>
                    <w:p w14:paraId="4906A325"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生产现场管理</w:t>
                      </w:r>
                    </w:p>
                    <w:p w14:paraId="1EAD8F5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市场营销</w:t>
                      </w:r>
                    </w:p>
                  </w:txbxContent>
                </v:textbox>
              </v:shape>
            </w:pict>
          </mc:Fallback>
        </mc:AlternateContent>
      </w:r>
      <w:r>
        <w:rPr>
          <w:rFonts w:ascii="仿宋" w:eastAsia="仿宋" w:hAnsi="仿宋"/>
          <w:noProof/>
          <w:sz w:val="24"/>
          <w:szCs w:val="24"/>
        </w:rPr>
        <mc:AlternateContent>
          <mc:Choice Requires="wps">
            <w:drawing>
              <wp:anchor distT="0" distB="0" distL="114300" distR="114300" simplePos="0" relativeHeight="251510272" behindDoc="0" locked="0" layoutInCell="1" allowOverlap="1" wp14:anchorId="27D19F93" wp14:editId="2FE39987">
                <wp:simplePos x="0" y="0"/>
                <wp:positionH relativeFrom="column">
                  <wp:posOffset>1955800</wp:posOffset>
                </wp:positionH>
                <wp:positionV relativeFrom="paragraph">
                  <wp:posOffset>187960</wp:posOffset>
                </wp:positionV>
                <wp:extent cx="1670050" cy="2466340"/>
                <wp:effectExtent l="0" t="0" r="25400" b="10160"/>
                <wp:wrapNone/>
                <wp:docPr id="249" name="文本框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2466340"/>
                        </a:xfrm>
                        <a:prstGeom prst="rect">
                          <a:avLst/>
                        </a:prstGeom>
                        <a:solidFill>
                          <a:srgbClr val="FFFFFF"/>
                        </a:solidFill>
                        <a:ln w="9525">
                          <a:solidFill>
                            <a:srgbClr val="000000"/>
                          </a:solidFill>
                          <a:miter lim="800000"/>
                        </a:ln>
                      </wps:spPr>
                      <wps:txbx>
                        <w:txbxContent>
                          <w:p w14:paraId="14A7DA53"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PLC</w:t>
                            </w:r>
                            <w:r>
                              <w:rPr>
                                <w:rFonts w:ascii="仿宋" w:eastAsia="仿宋" w:hAnsi="仿宋" w:cs="宋体" w:hint="eastAsia"/>
                                <w:kern w:val="0"/>
                                <w:szCs w:val="21"/>
                              </w:rPr>
                              <w:t>编程与调试</w:t>
                            </w:r>
                          </w:p>
                          <w:p w14:paraId="066F55E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P</w:t>
                            </w:r>
                            <w:r>
                              <w:rPr>
                                <w:rFonts w:ascii="仿宋" w:eastAsia="仿宋" w:hAnsi="仿宋" w:cs="宋体"/>
                                <w:kern w:val="0"/>
                                <w:szCs w:val="21"/>
                              </w:rPr>
                              <w:t>LC</w:t>
                            </w:r>
                            <w:r>
                              <w:rPr>
                                <w:rFonts w:ascii="仿宋" w:eastAsia="仿宋" w:hAnsi="仿宋" w:cs="宋体" w:hint="eastAsia"/>
                                <w:kern w:val="0"/>
                                <w:szCs w:val="21"/>
                              </w:rPr>
                              <w:t>编程与调试实践</w:t>
                            </w:r>
                          </w:p>
                          <w:p w14:paraId="784052A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运动控制</w:t>
                            </w:r>
                            <w:r>
                              <w:rPr>
                                <w:rFonts w:ascii="仿宋" w:eastAsia="仿宋" w:hAnsi="仿宋" w:cs="宋体"/>
                                <w:kern w:val="0"/>
                                <w:szCs w:val="21"/>
                              </w:rPr>
                              <w:t>系统安装与调试</w:t>
                            </w:r>
                          </w:p>
                          <w:p w14:paraId="56AF4CD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运动控制</w:t>
                            </w:r>
                            <w:r>
                              <w:rPr>
                                <w:rFonts w:ascii="仿宋" w:eastAsia="仿宋" w:hAnsi="仿宋" w:cs="宋体"/>
                                <w:kern w:val="0"/>
                                <w:szCs w:val="21"/>
                              </w:rPr>
                              <w:t>系统安装与调试实践</w:t>
                            </w:r>
                          </w:p>
                          <w:p w14:paraId="1E23F0A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机器视觉与传感器技术</w:t>
                            </w:r>
                          </w:p>
                          <w:p w14:paraId="63D33B7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工业机器人应用系统建模</w:t>
                            </w:r>
                          </w:p>
                          <w:p w14:paraId="399DEC9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工业机器人现场编程</w:t>
                            </w:r>
                          </w:p>
                          <w:p w14:paraId="7A8985C9"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工业机器人离线编程与</w:t>
                            </w:r>
                            <w:r>
                              <w:rPr>
                                <w:rFonts w:ascii="仿宋" w:eastAsia="仿宋" w:hAnsi="仿宋" w:cs="宋体"/>
                                <w:kern w:val="0"/>
                                <w:szCs w:val="21"/>
                              </w:rPr>
                              <w:t>仿真</w:t>
                            </w:r>
                          </w:p>
                          <w:p w14:paraId="08DE6DA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工业机器人应用系统集成</w:t>
                            </w:r>
                          </w:p>
                          <w:p w14:paraId="582250D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工业机器人系统维护</w:t>
                            </w:r>
                          </w:p>
                          <w:p w14:paraId="37848E37" w14:textId="77777777" w:rsidR="00F74435" w:rsidRDefault="00F74435">
                            <w:pPr>
                              <w:spacing w:line="240" w:lineRule="exact"/>
                              <w:rPr>
                                <w:rFonts w:ascii="宋体" w:hAnsi="宋体" w:cs="宋体"/>
                                <w:kern w:val="0"/>
                                <w:szCs w:val="21"/>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D19F93" id="文本框 249" o:spid="_x0000_s1265" type="#_x0000_t202" style="position:absolute;left:0;text-align:left;margin-left:154pt;margin-top:14.8pt;width:131.5pt;height:194.2pt;z-index:25151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">
                <v:textbox>
                  <w:txbxContent>
                    <w:p w14:paraId="14A7DA53" w14:textId="77777777" w:rsidR="00F74435" w:rsidRDefault="00702B1F">
                      <w:pPr>
                        <w:spacing w:line="240" w:lineRule="exact"/>
                        <w:rPr>
                          <w:rFonts w:ascii="仿宋" w:eastAsia="仿宋" w:hAnsi="仿宋" w:cs="宋体"/>
                          <w:kern w:val="0"/>
                          <w:szCs w:val="21"/>
                        </w:rPr>
                      </w:pPr>
                      <w:r>
                        <w:rPr>
                          <w:rFonts w:ascii="仿宋" w:eastAsia="仿宋" w:hAnsi="仿宋" w:cs="宋体"/>
                          <w:kern w:val="0"/>
                          <w:szCs w:val="21"/>
                        </w:rPr>
                        <w:t>PLC</w:t>
                      </w:r>
                      <w:r>
                        <w:rPr>
                          <w:rFonts w:ascii="仿宋" w:eastAsia="仿宋" w:hAnsi="仿宋" w:cs="宋体" w:hint="eastAsia"/>
                          <w:kern w:val="0"/>
                          <w:szCs w:val="21"/>
                        </w:rPr>
                        <w:t>编程与调试</w:t>
                      </w:r>
                    </w:p>
                    <w:p w14:paraId="066F55E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P</w:t>
                      </w:r>
                      <w:r>
                        <w:rPr>
                          <w:rFonts w:ascii="仿宋" w:eastAsia="仿宋" w:hAnsi="仿宋" w:cs="宋体"/>
                          <w:kern w:val="0"/>
                          <w:szCs w:val="21"/>
                        </w:rPr>
                        <w:t>LC</w:t>
                      </w:r>
                      <w:r>
                        <w:rPr>
                          <w:rFonts w:ascii="仿宋" w:eastAsia="仿宋" w:hAnsi="仿宋" w:cs="宋体" w:hint="eastAsia"/>
                          <w:kern w:val="0"/>
                          <w:szCs w:val="21"/>
                        </w:rPr>
                        <w:t>编程与调试实践</w:t>
                      </w:r>
                    </w:p>
                    <w:p w14:paraId="784052A4"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运动控制</w:t>
                      </w:r>
                      <w:r>
                        <w:rPr>
                          <w:rFonts w:ascii="仿宋" w:eastAsia="仿宋" w:hAnsi="仿宋" w:cs="宋体"/>
                          <w:kern w:val="0"/>
                          <w:szCs w:val="21"/>
                        </w:rPr>
                        <w:t>系统安装与调试</w:t>
                      </w:r>
                    </w:p>
                    <w:p w14:paraId="56AF4CD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运动控制</w:t>
                      </w:r>
                      <w:r>
                        <w:rPr>
                          <w:rFonts w:ascii="仿宋" w:eastAsia="仿宋" w:hAnsi="仿宋" w:cs="宋体"/>
                          <w:kern w:val="0"/>
                          <w:szCs w:val="21"/>
                        </w:rPr>
                        <w:t>系统安装与调试实践</w:t>
                      </w:r>
                    </w:p>
                    <w:p w14:paraId="1E23F0A2"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机器视觉与传感器技术</w:t>
                      </w:r>
                    </w:p>
                    <w:p w14:paraId="63D33B7C"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工业机器人应用系统建模</w:t>
                      </w:r>
                    </w:p>
                    <w:p w14:paraId="399DEC9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工业机器人现场编程</w:t>
                      </w:r>
                    </w:p>
                    <w:p w14:paraId="7A8985C9"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工业机器人离线编程与</w:t>
                      </w:r>
                      <w:r>
                        <w:rPr>
                          <w:rFonts w:ascii="仿宋" w:eastAsia="仿宋" w:hAnsi="仿宋" w:cs="宋体"/>
                          <w:kern w:val="0"/>
                          <w:szCs w:val="21"/>
                        </w:rPr>
                        <w:t>仿真</w:t>
                      </w:r>
                    </w:p>
                    <w:p w14:paraId="08DE6DAE"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工业机器人应用系统集成</w:t>
                      </w:r>
                    </w:p>
                    <w:p w14:paraId="582250D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工业机器人系统维护</w:t>
                      </w:r>
                    </w:p>
                    <w:p w14:paraId="37848E37" w14:textId="77777777" w:rsidR="00F74435" w:rsidRDefault="00F74435">
                      <w:pPr>
                        <w:spacing w:line="240" w:lineRule="exact"/>
                        <w:rPr>
                          <w:rFonts w:ascii="宋体" w:hAnsi="宋体" w:cs="宋体"/>
                          <w:kern w:val="0"/>
                          <w:szCs w:val="21"/>
                        </w:rPr>
                      </w:pPr>
                    </w:p>
                  </w:txbxContent>
                </v:textbox>
              </v:shape>
            </w:pict>
          </mc:Fallback>
        </mc:AlternateContent>
      </w:r>
      <w:r>
        <w:rPr>
          <w:rFonts w:ascii="仿宋" w:eastAsia="仿宋" w:hAnsi="仿宋"/>
          <w:sz w:val="24"/>
          <w:szCs w:val="24"/>
        </w:rPr>
        <w:t>（专业基础课程）</w:t>
      </w:r>
      <w:r>
        <w:rPr>
          <w:rFonts w:ascii="仿宋" w:eastAsia="仿宋" w:hAnsi="仿宋" w:hint="eastAsia"/>
          <w:color w:val="FF0000"/>
          <w:sz w:val="24"/>
          <w:szCs w:val="24"/>
        </w:rPr>
        <w:t xml:space="preserve">            </w:t>
      </w:r>
      <w:r>
        <w:rPr>
          <w:rFonts w:ascii="仿宋" w:eastAsia="仿宋" w:hAnsi="仿宋"/>
          <w:sz w:val="24"/>
          <w:szCs w:val="24"/>
        </w:rPr>
        <w:t>（专业核心课程）</w:t>
      </w:r>
      <w:r>
        <w:rPr>
          <w:rFonts w:ascii="仿宋" w:eastAsia="仿宋" w:hAnsi="仿宋" w:hint="eastAsia"/>
          <w:color w:val="FF0000"/>
          <w:sz w:val="24"/>
          <w:szCs w:val="24"/>
        </w:rPr>
        <w:t xml:space="preserve">        </w:t>
      </w:r>
      <w:r>
        <w:rPr>
          <w:rFonts w:ascii="仿宋" w:eastAsia="仿宋" w:hAnsi="仿宋"/>
          <w:sz w:val="24"/>
          <w:szCs w:val="24"/>
        </w:rPr>
        <w:t>（专业拓展课程）</w:t>
      </w:r>
    </w:p>
    <w:p w14:paraId="79E90456" w14:textId="77777777" w:rsidR="00F74435" w:rsidRDefault="00702B1F">
      <w:pPr>
        <w:adjustRightInd w:val="0"/>
        <w:snapToGrid w:val="0"/>
        <w:rPr>
          <w:rFonts w:ascii="仿宋" w:eastAsia="仿宋" w:hAnsi="仿宋"/>
          <w:color w:val="FF0000"/>
          <w:sz w:val="24"/>
          <w:szCs w:val="24"/>
        </w:rPr>
      </w:pPr>
      <w:r>
        <w:rPr>
          <w:rFonts w:ascii="仿宋" w:eastAsia="仿宋" w:hAnsi="仿宋"/>
          <w:noProof/>
          <w:color w:val="FF0000"/>
          <w:sz w:val="24"/>
          <w:szCs w:val="24"/>
        </w:rPr>
        <mc:AlternateContent>
          <mc:Choice Requires="wps">
            <w:drawing>
              <wp:anchor distT="0" distB="0" distL="114300" distR="114300" simplePos="0" relativeHeight="251514368" behindDoc="0" locked="0" layoutInCell="1" allowOverlap="1" wp14:anchorId="4985A2B0" wp14:editId="26BF2131">
                <wp:simplePos x="0" y="0"/>
                <wp:positionH relativeFrom="column">
                  <wp:posOffset>228600</wp:posOffset>
                </wp:positionH>
                <wp:positionV relativeFrom="paragraph">
                  <wp:posOffset>0</wp:posOffset>
                </wp:positionV>
                <wp:extent cx="1479550" cy="2466340"/>
                <wp:effectExtent l="0" t="0" r="25400" b="10160"/>
                <wp:wrapNone/>
                <wp:docPr id="250" name="文本框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2466340"/>
                        </a:xfrm>
                        <a:prstGeom prst="rect">
                          <a:avLst/>
                        </a:prstGeom>
                        <a:solidFill>
                          <a:srgbClr val="FFFFFF"/>
                        </a:solidFill>
                        <a:ln w="9525">
                          <a:solidFill>
                            <a:srgbClr val="000000"/>
                          </a:solidFill>
                          <a:miter lim="800000"/>
                        </a:ln>
                      </wps:spPr>
                      <wps:txbx>
                        <w:txbxContent>
                          <w:p w14:paraId="7AA491E3" w14:textId="77777777" w:rsidR="00F74435" w:rsidRDefault="00702B1F">
                            <w:pPr>
                              <w:rPr>
                                <w:rFonts w:ascii="仿宋" w:eastAsia="仿宋" w:hAnsi="仿宋"/>
                                <w:szCs w:val="21"/>
                              </w:rPr>
                            </w:pPr>
                            <w:r>
                              <w:rPr>
                                <w:rFonts w:ascii="仿宋" w:eastAsia="仿宋" w:hAnsi="仿宋" w:hint="eastAsia"/>
                                <w:szCs w:val="21"/>
                              </w:rPr>
                              <w:t>专业导论</w:t>
                            </w:r>
                          </w:p>
                          <w:p w14:paraId="167DAA7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机械识图一</w:t>
                            </w:r>
                          </w:p>
                          <w:p w14:paraId="6E01CB4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w:t>
                            </w:r>
                            <w:r>
                              <w:rPr>
                                <w:rFonts w:ascii="仿宋" w:eastAsia="仿宋" w:hAnsi="仿宋" w:cs="宋体"/>
                                <w:kern w:val="0"/>
                                <w:szCs w:val="21"/>
                              </w:rPr>
                              <w:t>识图二</w:t>
                            </w:r>
                          </w:p>
                          <w:p w14:paraId="55E07580" w14:textId="77777777" w:rsidR="00F74435" w:rsidRDefault="00702B1F">
                            <w:pPr>
                              <w:rPr>
                                <w:rFonts w:ascii="仿宋" w:eastAsia="仿宋" w:hAnsi="仿宋"/>
                                <w:szCs w:val="21"/>
                              </w:rPr>
                            </w:pPr>
                            <w:r>
                              <w:rPr>
                                <w:rFonts w:ascii="仿宋" w:eastAsia="仿宋" w:hAnsi="仿宋" w:hint="eastAsia"/>
                                <w:szCs w:val="21"/>
                              </w:rPr>
                              <w:t>电工基础</w:t>
                            </w:r>
                          </w:p>
                          <w:p w14:paraId="1F08A284" w14:textId="77777777" w:rsidR="00F74435" w:rsidRDefault="00702B1F">
                            <w:pPr>
                              <w:rPr>
                                <w:rFonts w:ascii="仿宋" w:eastAsia="仿宋" w:hAnsi="仿宋"/>
                                <w:szCs w:val="21"/>
                              </w:rPr>
                            </w:pPr>
                            <w:r>
                              <w:rPr>
                                <w:rFonts w:ascii="仿宋" w:eastAsia="仿宋" w:hAnsi="仿宋" w:hint="eastAsia"/>
                                <w:szCs w:val="21"/>
                              </w:rPr>
                              <w:t>电子</w:t>
                            </w:r>
                            <w:r>
                              <w:rPr>
                                <w:rFonts w:ascii="仿宋" w:eastAsia="仿宋" w:hAnsi="仿宋"/>
                                <w:szCs w:val="21"/>
                              </w:rPr>
                              <w:t>技术应用</w:t>
                            </w:r>
                          </w:p>
                          <w:p w14:paraId="294F74D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电气控制技术</w:t>
                            </w:r>
                          </w:p>
                          <w:p w14:paraId="6841987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机械基础</w:t>
                            </w:r>
                          </w:p>
                          <w:p w14:paraId="3782266E" w14:textId="77777777" w:rsidR="00F74435" w:rsidRDefault="00F74435">
                            <w:pPr>
                              <w:rPr>
                                <w:szCs w:val="21"/>
                              </w:rPr>
                            </w:pPr>
                          </w:p>
                          <w:p w14:paraId="17091BB6"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85A2B0" id="文本框 250" o:spid="_x0000_s1266" type="#_x0000_t202" style="position:absolute;left:0;text-align:left;margin-left:18pt;margin-top:0;width:116.5pt;height:194.2pt;z-index:25151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">
                <v:textbox>
                  <w:txbxContent>
                    <w:p w14:paraId="7AA491E3" w14:textId="77777777" w:rsidR="00F74435" w:rsidRDefault="00702B1F">
                      <w:pPr>
                        <w:rPr>
                          <w:rFonts w:ascii="仿宋" w:eastAsia="仿宋" w:hAnsi="仿宋"/>
                          <w:szCs w:val="21"/>
                        </w:rPr>
                      </w:pPr>
                      <w:r>
                        <w:rPr>
                          <w:rFonts w:ascii="仿宋" w:eastAsia="仿宋" w:hAnsi="仿宋" w:hint="eastAsia"/>
                          <w:szCs w:val="21"/>
                        </w:rPr>
                        <w:t>专业导论</w:t>
                      </w:r>
                    </w:p>
                    <w:p w14:paraId="167DAA7A"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机械识图一</w:t>
                      </w:r>
                    </w:p>
                    <w:p w14:paraId="6E01CB48"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w:t>
                      </w:r>
                      <w:r>
                        <w:rPr>
                          <w:rFonts w:ascii="仿宋" w:eastAsia="仿宋" w:hAnsi="仿宋" w:cs="宋体"/>
                          <w:kern w:val="0"/>
                          <w:szCs w:val="21"/>
                        </w:rPr>
                        <w:t>识图二</w:t>
                      </w:r>
                    </w:p>
                    <w:p w14:paraId="55E07580" w14:textId="77777777" w:rsidR="00F74435" w:rsidRDefault="00702B1F">
                      <w:pPr>
                        <w:rPr>
                          <w:rFonts w:ascii="仿宋" w:eastAsia="仿宋" w:hAnsi="仿宋"/>
                          <w:szCs w:val="21"/>
                        </w:rPr>
                      </w:pPr>
                      <w:r>
                        <w:rPr>
                          <w:rFonts w:ascii="仿宋" w:eastAsia="仿宋" w:hAnsi="仿宋" w:hint="eastAsia"/>
                          <w:szCs w:val="21"/>
                        </w:rPr>
                        <w:t>电工基础</w:t>
                      </w:r>
                    </w:p>
                    <w:p w14:paraId="1F08A284" w14:textId="77777777" w:rsidR="00F74435" w:rsidRDefault="00702B1F">
                      <w:pPr>
                        <w:rPr>
                          <w:rFonts w:ascii="仿宋" w:eastAsia="仿宋" w:hAnsi="仿宋"/>
                          <w:szCs w:val="21"/>
                        </w:rPr>
                      </w:pPr>
                      <w:r>
                        <w:rPr>
                          <w:rFonts w:ascii="仿宋" w:eastAsia="仿宋" w:hAnsi="仿宋" w:hint="eastAsia"/>
                          <w:szCs w:val="21"/>
                        </w:rPr>
                        <w:t>电子</w:t>
                      </w:r>
                      <w:r>
                        <w:rPr>
                          <w:rFonts w:ascii="仿宋" w:eastAsia="仿宋" w:hAnsi="仿宋"/>
                          <w:szCs w:val="21"/>
                        </w:rPr>
                        <w:t>技术应用</w:t>
                      </w:r>
                    </w:p>
                    <w:p w14:paraId="294F74D3"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电气控制技术</w:t>
                      </w:r>
                    </w:p>
                    <w:p w14:paraId="68419871" w14:textId="77777777" w:rsidR="00F74435" w:rsidRDefault="00702B1F">
                      <w:pPr>
                        <w:spacing w:line="240" w:lineRule="exact"/>
                        <w:rPr>
                          <w:rFonts w:ascii="仿宋" w:eastAsia="仿宋" w:hAnsi="仿宋" w:cs="宋体"/>
                          <w:kern w:val="0"/>
                          <w:szCs w:val="21"/>
                        </w:rPr>
                      </w:pPr>
                      <w:r>
                        <w:rPr>
                          <w:rFonts w:ascii="仿宋" w:eastAsia="仿宋" w:hAnsi="仿宋" w:cs="宋体" w:hint="eastAsia"/>
                          <w:kern w:val="0"/>
                          <w:szCs w:val="21"/>
                        </w:rPr>
                        <w:t>机械基础</w:t>
                      </w:r>
                    </w:p>
                    <w:p w14:paraId="3782266E" w14:textId="77777777" w:rsidR="00F74435" w:rsidRDefault="00F74435">
                      <w:pPr>
                        <w:rPr>
                          <w:szCs w:val="21"/>
                        </w:rPr>
                      </w:pPr>
                    </w:p>
                    <w:p w14:paraId="17091BB6" w14:textId="77777777" w:rsidR="00F74435" w:rsidRDefault="00F74435"/>
                  </w:txbxContent>
                </v:textbox>
              </v:shape>
            </w:pict>
          </mc:Fallback>
        </mc:AlternateContent>
      </w:r>
    </w:p>
    <w:p w14:paraId="7B58575E" w14:textId="77777777" w:rsidR="00F74435" w:rsidRDefault="00F74435">
      <w:pPr>
        <w:adjustRightInd w:val="0"/>
        <w:snapToGrid w:val="0"/>
        <w:rPr>
          <w:rFonts w:ascii="仿宋" w:eastAsia="仿宋" w:hAnsi="仿宋"/>
          <w:color w:val="FF0000"/>
          <w:sz w:val="24"/>
          <w:szCs w:val="24"/>
        </w:rPr>
      </w:pPr>
    </w:p>
    <w:p w14:paraId="071CA25E" w14:textId="77777777" w:rsidR="00F74435" w:rsidRDefault="00F74435">
      <w:pPr>
        <w:adjustRightInd w:val="0"/>
        <w:snapToGrid w:val="0"/>
        <w:rPr>
          <w:rFonts w:ascii="仿宋" w:eastAsia="仿宋" w:hAnsi="仿宋"/>
          <w:color w:val="FF0000"/>
          <w:sz w:val="24"/>
          <w:szCs w:val="24"/>
        </w:rPr>
      </w:pPr>
    </w:p>
    <w:p w14:paraId="708DB54E" w14:textId="77777777" w:rsidR="00F74435" w:rsidRDefault="00F74435">
      <w:pPr>
        <w:adjustRightInd w:val="0"/>
        <w:snapToGrid w:val="0"/>
        <w:rPr>
          <w:rFonts w:ascii="仿宋" w:eastAsia="仿宋" w:hAnsi="仿宋"/>
          <w:color w:val="FF0000"/>
          <w:sz w:val="24"/>
          <w:szCs w:val="24"/>
        </w:rPr>
      </w:pPr>
    </w:p>
    <w:p w14:paraId="07716448" w14:textId="77777777" w:rsidR="00F74435" w:rsidRDefault="00F74435">
      <w:pPr>
        <w:adjustRightInd w:val="0"/>
        <w:snapToGrid w:val="0"/>
        <w:rPr>
          <w:rFonts w:ascii="Times New Roman" w:hAnsi="Times New Roman"/>
          <w:sz w:val="24"/>
          <w:szCs w:val="24"/>
        </w:rPr>
      </w:pPr>
    </w:p>
    <w:p w14:paraId="2420C3D9" w14:textId="77777777" w:rsidR="00F74435" w:rsidRDefault="00F74435">
      <w:pPr>
        <w:adjustRightInd w:val="0"/>
        <w:snapToGrid w:val="0"/>
        <w:rPr>
          <w:rFonts w:ascii="Times New Roman" w:hAnsi="Times New Roman"/>
          <w:sz w:val="24"/>
          <w:szCs w:val="24"/>
        </w:rPr>
      </w:pPr>
    </w:p>
    <w:p w14:paraId="18061D52" w14:textId="77777777" w:rsidR="00F74435" w:rsidRDefault="00F74435">
      <w:pPr>
        <w:adjustRightInd w:val="0"/>
        <w:snapToGrid w:val="0"/>
        <w:rPr>
          <w:rFonts w:ascii="Times New Roman" w:hAnsi="Times New Roman"/>
          <w:sz w:val="24"/>
          <w:szCs w:val="24"/>
        </w:rPr>
      </w:pPr>
    </w:p>
    <w:p w14:paraId="3D9FA330" w14:textId="77777777" w:rsidR="00F74435" w:rsidRDefault="00F74435">
      <w:pPr>
        <w:adjustRightInd w:val="0"/>
        <w:snapToGrid w:val="0"/>
        <w:rPr>
          <w:rFonts w:ascii="Times New Roman" w:hAnsi="Times New Roman"/>
          <w:sz w:val="24"/>
          <w:szCs w:val="24"/>
        </w:rPr>
      </w:pPr>
    </w:p>
    <w:p w14:paraId="30443E75" w14:textId="77777777" w:rsidR="00F74435" w:rsidRDefault="00F74435">
      <w:pPr>
        <w:adjustRightInd w:val="0"/>
        <w:snapToGrid w:val="0"/>
        <w:rPr>
          <w:rFonts w:ascii="Times New Roman" w:hAnsi="Times New Roman"/>
          <w:sz w:val="24"/>
          <w:szCs w:val="24"/>
        </w:rPr>
      </w:pPr>
    </w:p>
    <w:p w14:paraId="451CD60F" w14:textId="77777777" w:rsidR="00F74435" w:rsidRDefault="00F74435">
      <w:pPr>
        <w:adjustRightInd w:val="0"/>
        <w:snapToGrid w:val="0"/>
        <w:rPr>
          <w:rFonts w:ascii="Times New Roman" w:hAnsi="Times New Roman"/>
          <w:sz w:val="24"/>
          <w:szCs w:val="24"/>
        </w:rPr>
      </w:pPr>
    </w:p>
    <w:p w14:paraId="7E4CE931" w14:textId="77777777" w:rsidR="00F74435" w:rsidRDefault="00F74435">
      <w:pPr>
        <w:adjustRightInd w:val="0"/>
        <w:snapToGrid w:val="0"/>
        <w:rPr>
          <w:rFonts w:ascii="Times New Roman" w:hAnsi="Times New Roman"/>
          <w:sz w:val="24"/>
          <w:szCs w:val="24"/>
        </w:rPr>
      </w:pPr>
    </w:p>
    <w:p w14:paraId="679B04A5" w14:textId="77777777" w:rsidR="00F74435" w:rsidRDefault="00F74435">
      <w:pPr>
        <w:adjustRightInd w:val="0"/>
        <w:snapToGrid w:val="0"/>
        <w:ind w:firstLineChars="200" w:firstLine="480"/>
        <w:jc w:val="left"/>
        <w:rPr>
          <w:rFonts w:ascii="仿宋_GB2312" w:eastAsia="仿宋_GB2312"/>
          <w:sz w:val="24"/>
          <w:szCs w:val="24"/>
        </w:rPr>
      </w:pPr>
    </w:p>
    <w:p w14:paraId="410E13EB" w14:textId="77777777" w:rsidR="00F74435" w:rsidRDefault="00F74435">
      <w:pPr>
        <w:adjustRightInd w:val="0"/>
        <w:snapToGrid w:val="0"/>
        <w:ind w:firstLineChars="200" w:firstLine="480"/>
        <w:jc w:val="left"/>
        <w:rPr>
          <w:rFonts w:ascii="仿宋_GB2312" w:eastAsia="仿宋_GB2312"/>
          <w:sz w:val="24"/>
          <w:szCs w:val="24"/>
        </w:rPr>
      </w:pPr>
    </w:p>
    <w:p w14:paraId="6366C0B2" w14:textId="77777777" w:rsidR="00BC4641" w:rsidRDefault="00BC4641">
      <w:pPr>
        <w:adjustRightInd w:val="0"/>
        <w:snapToGrid w:val="0"/>
        <w:jc w:val="center"/>
        <w:rPr>
          <w:rFonts w:ascii="仿宋_GB2312" w:eastAsia="仿宋_GB2312"/>
          <w:sz w:val="24"/>
          <w:szCs w:val="24"/>
        </w:rPr>
      </w:pPr>
    </w:p>
    <w:p w14:paraId="7EF4A736" w14:textId="77777777" w:rsidR="00BC4641" w:rsidRDefault="00BC4641">
      <w:pPr>
        <w:adjustRightInd w:val="0"/>
        <w:snapToGrid w:val="0"/>
        <w:jc w:val="center"/>
        <w:rPr>
          <w:rFonts w:ascii="仿宋_GB2312" w:eastAsia="仿宋_GB2312"/>
          <w:sz w:val="24"/>
          <w:szCs w:val="24"/>
        </w:rPr>
      </w:pPr>
    </w:p>
    <w:p w14:paraId="445E5331" w14:textId="77777777" w:rsidR="00F74435" w:rsidRDefault="00F74435">
      <w:pPr>
        <w:adjustRightInd w:val="0"/>
        <w:snapToGrid w:val="0"/>
        <w:jc w:val="center"/>
        <w:rPr>
          <w:rFonts w:ascii="仿宋_GB2312" w:eastAsia="仿宋_GB2312"/>
          <w:sz w:val="24"/>
          <w:szCs w:val="24"/>
        </w:rPr>
      </w:pPr>
    </w:p>
    <w:p w14:paraId="71AA635A" w14:textId="77777777" w:rsidR="00F74435" w:rsidRDefault="00F74435">
      <w:pPr>
        <w:adjustRightInd w:val="0"/>
        <w:snapToGrid w:val="0"/>
        <w:jc w:val="center"/>
        <w:rPr>
          <w:rFonts w:ascii="仿宋_GB2312" w:eastAsia="仿宋_GB2312"/>
          <w:sz w:val="24"/>
          <w:szCs w:val="24"/>
        </w:rPr>
      </w:pPr>
    </w:p>
    <w:p w14:paraId="30B26AC2" w14:textId="77777777" w:rsidR="00F74435" w:rsidRDefault="00F74435">
      <w:pPr>
        <w:adjustRightInd w:val="0"/>
        <w:snapToGrid w:val="0"/>
        <w:jc w:val="center"/>
        <w:rPr>
          <w:rFonts w:ascii="仿宋_GB2312" w:eastAsia="仿宋_GB2312"/>
          <w:sz w:val="24"/>
          <w:szCs w:val="24"/>
        </w:rPr>
      </w:pPr>
    </w:p>
    <w:p w14:paraId="47B66014" w14:textId="77777777" w:rsidR="00F74435" w:rsidRDefault="00F74435">
      <w:pPr>
        <w:adjustRightInd w:val="0"/>
        <w:snapToGrid w:val="0"/>
        <w:jc w:val="center"/>
        <w:rPr>
          <w:rFonts w:ascii="仿宋_GB2312" w:eastAsia="仿宋_GB2312"/>
          <w:sz w:val="24"/>
          <w:szCs w:val="24"/>
        </w:rPr>
      </w:pPr>
    </w:p>
    <w:p w14:paraId="3A90C3AC" w14:textId="6F7471A8" w:rsidR="00F74435" w:rsidRDefault="00F74435">
      <w:pPr>
        <w:adjustRightInd w:val="0"/>
        <w:snapToGrid w:val="0"/>
        <w:jc w:val="center"/>
        <w:rPr>
          <w:rFonts w:ascii="仿宋_GB2312" w:eastAsia="仿宋_GB2312"/>
          <w:sz w:val="24"/>
          <w:szCs w:val="24"/>
        </w:rPr>
      </w:pPr>
    </w:p>
    <w:p w14:paraId="613920E8" w14:textId="67B04D41" w:rsidR="00BC4641" w:rsidRDefault="00BC4641">
      <w:pPr>
        <w:adjustRightInd w:val="0"/>
        <w:snapToGrid w:val="0"/>
        <w:jc w:val="center"/>
        <w:rPr>
          <w:rFonts w:ascii="仿宋_GB2312" w:eastAsia="仿宋_GB2312"/>
          <w:sz w:val="24"/>
          <w:szCs w:val="24"/>
        </w:rPr>
      </w:pPr>
    </w:p>
    <w:p w14:paraId="7190A2CF" w14:textId="54C2C420" w:rsidR="00BC4641" w:rsidRDefault="00BC4641">
      <w:pPr>
        <w:adjustRightInd w:val="0"/>
        <w:snapToGrid w:val="0"/>
        <w:jc w:val="center"/>
        <w:rPr>
          <w:rFonts w:ascii="仿宋_GB2312" w:eastAsia="仿宋_GB2312"/>
          <w:sz w:val="24"/>
          <w:szCs w:val="24"/>
        </w:rPr>
      </w:pPr>
    </w:p>
    <w:p w14:paraId="4EEAF33D" w14:textId="26824F6B" w:rsidR="00BC4641" w:rsidRDefault="00BC4641">
      <w:pPr>
        <w:adjustRightInd w:val="0"/>
        <w:snapToGrid w:val="0"/>
        <w:jc w:val="center"/>
        <w:rPr>
          <w:rFonts w:ascii="仿宋_GB2312" w:eastAsia="仿宋_GB2312"/>
          <w:sz w:val="24"/>
          <w:szCs w:val="24"/>
        </w:rPr>
      </w:pPr>
    </w:p>
    <w:p w14:paraId="702D70B1" w14:textId="1A4938AE" w:rsidR="00BC4641" w:rsidRDefault="00BC4641">
      <w:pPr>
        <w:adjustRightInd w:val="0"/>
        <w:snapToGrid w:val="0"/>
        <w:jc w:val="center"/>
        <w:rPr>
          <w:rFonts w:ascii="仿宋_GB2312" w:eastAsia="仿宋_GB2312"/>
          <w:sz w:val="24"/>
          <w:szCs w:val="24"/>
        </w:rPr>
      </w:pPr>
    </w:p>
    <w:p w14:paraId="061020CA" w14:textId="33C693FD" w:rsidR="00BC4641" w:rsidRDefault="00BC4641">
      <w:pPr>
        <w:adjustRightInd w:val="0"/>
        <w:snapToGrid w:val="0"/>
        <w:jc w:val="center"/>
        <w:rPr>
          <w:rFonts w:ascii="仿宋_GB2312" w:eastAsia="仿宋_GB2312"/>
          <w:sz w:val="24"/>
          <w:szCs w:val="24"/>
        </w:rPr>
      </w:pPr>
    </w:p>
    <w:p w14:paraId="642829FF" w14:textId="73E01AB6" w:rsidR="00BC4641" w:rsidRDefault="00BC4641">
      <w:pPr>
        <w:adjustRightInd w:val="0"/>
        <w:snapToGrid w:val="0"/>
        <w:jc w:val="center"/>
        <w:rPr>
          <w:rFonts w:ascii="仿宋_GB2312" w:eastAsia="仿宋_GB2312"/>
          <w:sz w:val="24"/>
          <w:szCs w:val="24"/>
        </w:rPr>
      </w:pPr>
    </w:p>
    <w:p w14:paraId="776DBAB7" w14:textId="47A0EF66" w:rsidR="00BC4641" w:rsidRDefault="00BC4641">
      <w:pPr>
        <w:adjustRightInd w:val="0"/>
        <w:snapToGrid w:val="0"/>
        <w:jc w:val="center"/>
        <w:rPr>
          <w:rFonts w:ascii="仿宋_GB2312" w:eastAsia="仿宋_GB2312"/>
          <w:sz w:val="24"/>
          <w:szCs w:val="24"/>
        </w:rPr>
      </w:pPr>
    </w:p>
    <w:p w14:paraId="040CEBB5" w14:textId="7EBB3573" w:rsidR="00BC4641" w:rsidRDefault="00BC4641">
      <w:pPr>
        <w:adjustRightInd w:val="0"/>
        <w:snapToGrid w:val="0"/>
        <w:jc w:val="center"/>
        <w:rPr>
          <w:rFonts w:ascii="仿宋_GB2312" w:eastAsia="仿宋_GB2312"/>
          <w:sz w:val="24"/>
          <w:szCs w:val="24"/>
        </w:rPr>
      </w:pPr>
    </w:p>
    <w:p w14:paraId="6EFE6D8B" w14:textId="31BD5593" w:rsidR="00BC4641" w:rsidRDefault="00BC4641">
      <w:pPr>
        <w:adjustRightInd w:val="0"/>
        <w:snapToGrid w:val="0"/>
        <w:jc w:val="center"/>
        <w:rPr>
          <w:rFonts w:ascii="仿宋_GB2312" w:eastAsia="仿宋_GB2312"/>
          <w:sz w:val="24"/>
          <w:szCs w:val="24"/>
        </w:rPr>
      </w:pPr>
    </w:p>
    <w:p w14:paraId="4788A76B" w14:textId="77777777" w:rsidR="00BC4641" w:rsidRDefault="00BC4641">
      <w:pPr>
        <w:adjustRightInd w:val="0"/>
        <w:snapToGrid w:val="0"/>
        <w:jc w:val="center"/>
        <w:rPr>
          <w:rFonts w:ascii="仿宋_GB2312" w:eastAsia="仿宋_GB2312"/>
          <w:sz w:val="24"/>
          <w:szCs w:val="24"/>
        </w:rPr>
      </w:pPr>
    </w:p>
    <w:p w14:paraId="5EAF603E" w14:textId="77777777" w:rsidR="00F74435" w:rsidRDefault="00F74435">
      <w:pPr>
        <w:adjustRightInd w:val="0"/>
        <w:snapToGrid w:val="0"/>
        <w:jc w:val="center"/>
        <w:rPr>
          <w:rFonts w:ascii="仿宋_GB2312" w:eastAsia="仿宋_GB2312"/>
          <w:sz w:val="24"/>
          <w:szCs w:val="24"/>
        </w:rPr>
      </w:pPr>
    </w:p>
    <w:p w14:paraId="73CFE1A8" w14:textId="77777777" w:rsidR="00F74435" w:rsidRDefault="00F74435" w:rsidP="00BC4641">
      <w:pPr>
        <w:adjustRightInd w:val="0"/>
        <w:snapToGrid w:val="0"/>
        <w:rPr>
          <w:rFonts w:ascii="仿宋_GB2312" w:eastAsia="仿宋_GB2312"/>
          <w:sz w:val="24"/>
          <w:szCs w:val="24"/>
        </w:rPr>
        <w:sectPr w:rsidR="00F74435" w:rsidSect="00FC65B8">
          <w:headerReference w:type="even" r:id="rId28"/>
          <w:headerReference w:type="default" r:id="rId29"/>
          <w:footerReference w:type="even" r:id="rId30"/>
          <w:footerReference w:type="default" r:id="rId31"/>
          <w:pgSz w:w="11906" w:h="16838"/>
          <w:pgMar w:top="1440" w:right="1080" w:bottom="1440" w:left="1080" w:header="567" w:footer="567" w:gutter="0"/>
          <w:cols w:space="425"/>
          <w:docGrid w:linePitch="312"/>
        </w:sectPr>
      </w:pPr>
    </w:p>
    <w:p w14:paraId="0910EFC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2.专业实践教学系统说明及实践教学体系或系统结构图</w:t>
      </w:r>
    </w:p>
    <w:p w14:paraId="69CB87F9" w14:textId="77777777" w:rsidR="00F74435" w:rsidRDefault="00702B1F">
      <w:pPr>
        <w:widowControl/>
        <w:spacing w:line="100" w:lineRule="atLeast"/>
        <w:jc w:val="left"/>
        <w:rPr>
          <w:rFonts w:ascii="仿宋_GB2312" w:eastAsia="仿宋_GB2312"/>
          <w:color w:val="FF0000"/>
          <w:sz w:val="28"/>
          <w:szCs w:val="28"/>
        </w:rPr>
      </w:pPr>
      <w:r>
        <w:rPr>
          <w:rFonts w:ascii="Times New Roman" w:hAnsi="Times New Roman"/>
          <w:noProof/>
          <w:kern w:val="0"/>
          <w:sz w:val="24"/>
          <w:szCs w:val="24"/>
        </w:rPr>
        <mc:AlternateContent>
          <mc:Choice Requires="wps">
            <w:drawing>
              <wp:anchor distT="0" distB="0" distL="114300" distR="114300" simplePos="0" relativeHeight="251651584" behindDoc="0" locked="0" layoutInCell="1" allowOverlap="1" wp14:anchorId="0D6913D2" wp14:editId="132A098D">
                <wp:simplePos x="0" y="0"/>
                <wp:positionH relativeFrom="column">
                  <wp:posOffset>224790</wp:posOffset>
                </wp:positionH>
                <wp:positionV relativeFrom="paragraph">
                  <wp:posOffset>3480435</wp:posOffset>
                </wp:positionV>
                <wp:extent cx="645160" cy="207645"/>
                <wp:effectExtent l="0" t="0" r="21590" b="21590"/>
                <wp:wrapNone/>
                <wp:docPr id="380" name="文本框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rgbClr val="FFFFFF"/>
                        </a:solidFill>
                        <a:ln w="9525">
                          <a:solidFill>
                            <a:srgbClr val="000000"/>
                          </a:solidFill>
                          <a:miter lim="800000"/>
                        </a:ln>
                      </wps:spPr>
                      <wps:txbx>
                        <w:txbxContent>
                          <w:p w14:paraId="5CAE55A3" w14:textId="77777777" w:rsidR="00F74435" w:rsidRDefault="00F74435">
                            <w:pPr>
                              <w:jc w:val="center"/>
                            </w:pP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6913D2" id="文本框 380" o:spid="_x0000_s1267" type="#_x0000_t202" style="position:absolute;margin-left:17.7pt;margin-top:274.05pt;width:50.8pt;height:16.3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">
                <v:textbox style="mso-fit-shape-to-text:t" inset="0,0,0,0">
                  <w:txbxContent>
                    <w:p w14:paraId="5CAE55A3"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47488" behindDoc="0" locked="0" layoutInCell="1" allowOverlap="1" wp14:anchorId="4EBD2AC8" wp14:editId="4A1F1C36">
                <wp:simplePos x="0" y="0"/>
                <wp:positionH relativeFrom="column">
                  <wp:posOffset>224790</wp:posOffset>
                </wp:positionH>
                <wp:positionV relativeFrom="paragraph">
                  <wp:posOffset>3761105</wp:posOffset>
                </wp:positionV>
                <wp:extent cx="645160" cy="220980"/>
                <wp:effectExtent l="0" t="0" r="21590" b="26670"/>
                <wp:wrapNone/>
                <wp:docPr id="381" name="文本框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20980"/>
                        </a:xfrm>
                        <a:prstGeom prst="rect">
                          <a:avLst/>
                        </a:prstGeom>
                        <a:solidFill>
                          <a:schemeClr val="accent4">
                            <a:lumMod val="40000"/>
                            <a:lumOff val="60000"/>
                          </a:schemeClr>
                        </a:solidFill>
                        <a:ln w="9525">
                          <a:solidFill>
                            <a:srgbClr val="000000"/>
                          </a:solidFill>
                          <a:prstDash val="solid"/>
                          <a:miter lim="800000"/>
                        </a:ln>
                      </wps:spPr>
                      <wps:txbx>
                        <w:txbxContent>
                          <w:p w14:paraId="68772835" w14:textId="77777777" w:rsidR="00F74435" w:rsidRDefault="00F74435">
                            <w:pPr>
                              <w:jc w:val="cente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BD2AC8" id="文本框 381" o:spid="_x0000_s1268" type="#_x0000_t202" style="position:absolute;margin-left:17.7pt;margin-top:296.15pt;width:50.8pt;height:17.4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" fillcolor="#ccc0d9 [1303]">
                <v:textbox inset="0,0,0,0">
                  <w:txbxContent>
                    <w:p w14:paraId="68772835"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53632" behindDoc="0" locked="0" layoutInCell="1" allowOverlap="1" wp14:anchorId="268A307D" wp14:editId="1E730254">
                <wp:simplePos x="0" y="0"/>
                <wp:positionH relativeFrom="column">
                  <wp:posOffset>1013460</wp:posOffset>
                </wp:positionH>
                <wp:positionV relativeFrom="paragraph">
                  <wp:posOffset>3491865</wp:posOffset>
                </wp:positionV>
                <wp:extent cx="645160" cy="207645"/>
                <wp:effectExtent l="0" t="0" r="21590" b="21590"/>
                <wp:wrapNone/>
                <wp:docPr id="382" name="文本框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rgbClr val="FFFFFF"/>
                        </a:solidFill>
                        <a:ln w="9525">
                          <a:solidFill>
                            <a:srgbClr val="FFFFFF"/>
                          </a:solidFill>
                          <a:miter lim="800000"/>
                        </a:ln>
                      </wps:spPr>
                      <wps:txbx>
                        <w:txbxContent>
                          <w:p w14:paraId="618E0695" w14:textId="77777777" w:rsidR="00F74435" w:rsidRDefault="00702B1F">
                            <w:pPr>
                              <w:jc w:val="left"/>
                            </w:pPr>
                            <w:r>
                              <w:rPr>
                                <w:rFonts w:hint="eastAsia"/>
                              </w:rPr>
                              <w:t>必修课</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8A307D" id="文本框 382" o:spid="_x0000_s1269" type="#_x0000_t202" style="position:absolute;margin-left:79.8pt;margin-top:274.95pt;width:50.8pt;height:16.35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" strokecolor="white">
                <v:textbox style="mso-fit-shape-to-text:t" inset="0,0,0,0">
                  <w:txbxContent>
                    <w:p w14:paraId="618E0695" w14:textId="77777777" w:rsidR="00F74435" w:rsidRDefault="00702B1F">
                      <w:pPr>
                        <w:jc w:val="left"/>
                      </w:pPr>
                      <w:r>
                        <w:rPr>
                          <w:rFonts w:hint="eastAsia"/>
                        </w:rPr>
                        <w:t>必修课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49536" behindDoc="0" locked="0" layoutInCell="1" allowOverlap="1" wp14:anchorId="3D2D1EF7" wp14:editId="0709CA64">
                <wp:simplePos x="0" y="0"/>
                <wp:positionH relativeFrom="column">
                  <wp:posOffset>1035685</wp:posOffset>
                </wp:positionH>
                <wp:positionV relativeFrom="paragraph">
                  <wp:posOffset>3768090</wp:posOffset>
                </wp:positionV>
                <wp:extent cx="1423035" cy="220980"/>
                <wp:effectExtent l="0" t="0" r="24765" b="26670"/>
                <wp:wrapNone/>
                <wp:docPr id="383" name="文本框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3035" cy="220980"/>
                        </a:xfrm>
                        <a:prstGeom prst="rect">
                          <a:avLst/>
                        </a:prstGeom>
                        <a:solidFill>
                          <a:srgbClr val="FFFFFF"/>
                        </a:solidFill>
                        <a:ln w="9525">
                          <a:solidFill>
                            <a:srgbClr val="FFFFFF"/>
                          </a:solidFill>
                          <a:prstDash val="dash"/>
                          <a:miter lim="800000"/>
                        </a:ln>
                      </wps:spPr>
                      <wps:txbx>
                        <w:txbxContent>
                          <w:p w14:paraId="1F134E30" w14:textId="77777777" w:rsidR="00F74435" w:rsidRDefault="00702B1F">
                            <w:pPr>
                              <w:jc w:val="left"/>
                            </w:pPr>
                            <w:r>
                              <w:rPr>
                                <w:rFonts w:hint="eastAsia"/>
                              </w:rPr>
                              <w:t>限选课</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2D1EF7" id="文本框 383" o:spid="_x0000_s1270" type="#_x0000_t202" style="position:absolute;margin-left:81.55pt;margin-top:296.7pt;width:112.05pt;height:17.4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" strokecolor="white">
                <v:stroke dashstyle="dash"/>
                <v:textbox inset="0,0,0,0">
                  <w:txbxContent>
                    <w:p w14:paraId="1F134E30" w14:textId="77777777" w:rsidR="00F74435" w:rsidRDefault="00702B1F">
                      <w:pPr>
                        <w:jc w:val="left"/>
                      </w:pPr>
                      <w:r>
                        <w:rPr>
                          <w:rFonts w:hint="eastAsia"/>
                        </w:rPr>
                        <w:t>限选课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22912" behindDoc="0" locked="0" layoutInCell="1" allowOverlap="1" wp14:anchorId="1DA61DF2" wp14:editId="08D78890">
                <wp:simplePos x="0" y="0"/>
                <wp:positionH relativeFrom="column">
                  <wp:posOffset>73025</wp:posOffset>
                </wp:positionH>
                <wp:positionV relativeFrom="paragraph">
                  <wp:posOffset>278765</wp:posOffset>
                </wp:positionV>
                <wp:extent cx="942340" cy="227965"/>
                <wp:effectExtent l="19050" t="19050" r="29210" b="57785"/>
                <wp:wrapNone/>
                <wp:docPr id="384" name="文本框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3F6D0441" w14:textId="77777777" w:rsidR="00F74435" w:rsidRDefault="00702B1F">
                            <w:pPr>
                              <w:jc w:val="center"/>
                              <w:rPr>
                                <w:color w:val="1D1B11"/>
                                <w:sz w:val="24"/>
                              </w:rPr>
                            </w:pPr>
                            <w:r>
                              <w:rPr>
                                <w:rFonts w:hint="eastAsia"/>
                                <w:color w:val="1D1B11"/>
                                <w:sz w:val="24"/>
                              </w:rPr>
                              <w:t>第一学期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A61DF2" id="文本框 384" o:spid="_x0000_s1271" type="#_x0000_t202" style="position:absolute;margin-left:5.75pt;margin-top:21.95pt;width:74.2pt;height:17.95pt;z-index:251622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" fillcolor="#4bacc6" strokecolor="#f2f2f2" strokeweight="3pt">
                <v:shadow on="t" color="#205867" opacity=".5" offset="1pt"/>
                <v:textbox inset="0,0,0,0">
                  <w:txbxContent>
                    <w:p w14:paraId="3F6D0441" w14:textId="77777777" w:rsidR="00F74435" w:rsidRDefault="00702B1F">
                      <w:pPr>
                        <w:jc w:val="center"/>
                        <w:rPr>
                          <w:color w:val="1D1B11"/>
                          <w:sz w:val="24"/>
                        </w:rPr>
                      </w:pPr>
                      <w:r>
                        <w:rPr>
                          <w:rFonts w:hint="eastAsia"/>
                          <w:color w:val="1D1B11"/>
                          <w:sz w:val="24"/>
                        </w:rPr>
                        <w:t>第一学期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24960" behindDoc="0" locked="0" layoutInCell="1" allowOverlap="1" wp14:anchorId="4F9E9FE7" wp14:editId="1369457A">
                <wp:simplePos x="0" y="0"/>
                <wp:positionH relativeFrom="column">
                  <wp:posOffset>1597025</wp:posOffset>
                </wp:positionH>
                <wp:positionV relativeFrom="paragraph">
                  <wp:posOffset>278765</wp:posOffset>
                </wp:positionV>
                <wp:extent cx="1009650" cy="227965"/>
                <wp:effectExtent l="19050" t="19050" r="38100" b="57785"/>
                <wp:wrapNone/>
                <wp:docPr id="385" name="文本框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1345FBED" w14:textId="77777777" w:rsidR="00F74435" w:rsidRDefault="00702B1F">
                            <w:pPr>
                              <w:jc w:val="center"/>
                              <w:rPr>
                                <w:sz w:val="24"/>
                              </w:rPr>
                            </w:pPr>
                            <w:r>
                              <w:rPr>
                                <w:rFonts w:hint="eastAsia"/>
                                <w:sz w:val="24"/>
                              </w:rPr>
                              <w:t>第二学期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9E9FE7" id="文本框 385" o:spid="_x0000_s1272" type="#_x0000_t202" style="position:absolute;margin-left:125.75pt;margin-top:21.95pt;width:79.5pt;height:17.95pt;z-index:25162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" fillcolor="#4bacc6" strokecolor="#f2f2f2" strokeweight="3pt">
                <v:shadow on="t" color="#205867" opacity=".5" offset="1pt"/>
                <v:textbox inset="0,0,0,0">
                  <w:txbxContent>
                    <w:p w14:paraId="1345FBED" w14:textId="77777777" w:rsidR="00F74435" w:rsidRDefault="00702B1F">
                      <w:pPr>
                        <w:jc w:val="center"/>
                        <w:rPr>
                          <w:sz w:val="24"/>
                        </w:rPr>
                      </w:pPr>
                      <w:r>
                        <w:rPr>
                          <w:rFonts w:hint="eastAsia"/>
                          <w:sz w:val="24"/>
                        </w:rPr>
                        <w:t>第二学期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27008" behindDoc="0" locked="0" layoutInCell="1" allowOverlap="1" wp14:anchorId="489B03A8" wp14:editId="7DE80F8E">
                <wp:simplePos x="0" y="0"/>
                <wp:positionH relativeFrom="column">
                  <wp:posOffset>3143250</wp:posOffset>
                </wp:positionH>
                <wp:positionV relativeFrom="paragraph">
                  <wp:posOffset>278765</wp:posOffset>
                </wp:positionV>
                <wp:extent cx="1019810" cy="227965"/>
                <wp:effectExtent l="19050" t="19050" r="46990" b="57785"/>
                <wp:wrapNone/>
                <wp:docPr id="386" name="文本框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810"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34EC88C2" w14:textId="77777777" w:rsidR="00F74435" w:rsidRDefault="00702B1F">
                            <w:pPr>
                              <w:jc w:val="center"/>
                              <w:rPr>
                                <w:sz w:val="24"/>
                              </w:rPr>
                            </w:pPr>
                            <w:r>
                              <w:rPr>
                                <w:rFonts w:hint="eastAsia"/>
                                <w:sz w:val="24"/>
                              </w:rPr>
                              <w:t>第三学期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9B03A8" id="文本框 386" o:spid="_x0000_s1273" type="#_x0000_t202" style="position:absolute;margin-left:247.5pt;margin-top:21.95pt;width:80.3pt;height:17.95pt;z-index:25162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" fillcolor="#4bacc6" strokecolor="#f2f2f2" strokeweight="3pt">
                <v:shadow on="t" color="#205867" opacity=".5" offset="1pt"/>
                <v:textbox inset="0,0,0,0">
                  <w:txbxContent>
                    <w:p w14:paraId="34EC88C2" w14:textId="77777777" w:rsidR="00F74435" w:rsidRDefault="00702B1F">
                      <w:pPr>
                        <w:jc w:val="center"/>
                        <w:rPr>
                          <w:sz w:val="24"/>
                        </w:rPr>
                      </w:pPr>
                      <w:r>
                        <w:rPr>
                          <w:rFonts w:hint="eastAsia"/>
                          <w:sz w:val="24"/>
                        </w:rPr>
                        <w:t>第三学期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29056" behindDoc="0" locked="0" layoutInCell="1" allowOverlap="1" wp14:anchorId="4AA9BE62" wp14:editId="6CF9A2EB">
                <wp:simplePos x="0" y="0"/>
                <wp:positionH relativeFrom="column">
                  <wp:posOffset>4792345</wp:posOffset>
                </wp:positionH>
                <wp:positionV relativeFrom="paragraph">
                  <wp:posOffset>278765</wp:posOffset>
                </wp:positionV>
                <wp:extent cx="981710" cy="227965"/>
                <wp:effectExtent l="19050" t="19050" r="46990" b="57785"/>
                <wp:wrapNone/>
                <wp:docPr id="387" name="文本框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710"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54F3E1B4" w14:textId="77777777" w:rsidR="00F74435" w:rsidRDefault="00702B1F">
                            <w:pPr>
                              <w:jc w:val="center"/>
                              <w:rPr>
                                <w:sz w:val="24"/>
                              </w:rPr>
                            </w:pPr>
                            <w:r>
                              <w:rPr>
                                <w:rFonts w:hint="eastAsia"/>
                                <w:sz w:val="24"/>
                              </w:rPr>
                              <w:t>第四学期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A9BE62" id="文本框 387" o:spid="_x0000_s1274" type="#_x0000_t202" style="position:absolute;margin-left:377.35pt;margin-top:21.95pt;width:77.3pt;height:17.95pt;z-index:25162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" fillcolor="#4bacc6" strokecolor="#f2f2f2" strokeweight="3pt">
                <v:shadow on="t" color="#205867" opacity=".5" offset="1pt"/>
                <v:textbox inset="0,0,0,0">
                  <w:txbxContent>
                    <w:p w14:paraId="54F3E1B4" w14:textId="77777777" w:rsidR="00F74435" w:rsidRDefault="00702B1F">
                      <w:pPr>
                        <w:jc w:val="center"/>
                        <w:rPr>
                          <w:sz w:val="24"/>
                        </w:rPr>
                      </w:pPr>
                      <w:r>
                        <w:rPr>
                          <w:rFonts w:hint="eastAsia"/>
                          <w:sz w:val="24"/>
                        </w:rPr>
                        <w:t>第四学期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31104" behindDoc="0" locked="0" layoutInCell="1" allowOverlap="1" wp14:anchorId="3FEC1219" wp14:editId="5E7F2551">
                <wp:simplePos x="0" y="0"/>
                <wp:positionH relativeFrom="column">
                  <wp:posOffset>6235700</wp:posOffset>
                </wp:positionH>
                <wp:positionV relativeFrom="paragraph">
                  <wp:posOffset>278765</wp:posOffset>
                </wp:positionV>
                <wp:extent cx="988695" cy="227965"/>
                <wp:effectExtent l="19050" t="19050" r="40005" b="57785"/>
                <wp:wrapNone/>
                <wp:docPr id="388" name="文本框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0599C984" w14:textId="77777777" w:rsidR="00F74435" w:rsidRDefault="00702B1F">
                            <w:pPr>
                              <w:jc w:val="center"/>
                              <w:rPr>
                                <w:sz w:val="24"/>
                              </w:rPr>
                            </w:pPr>
                            <w:r>
                              <w:rPr>
                                <w:rFonts w:hint="eastAsia"/>
                                <w:sz w:val="24"/>
                              </w:rPr>
                              <w:t>第五学期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EC1219" id="文本框 388" o:spid="_x0000_s1275" type="#_x0000_t202" style="position:absolute;margin-left:491pt;margin-top:21.95pt;width:77.85pt;height:17.95pt;z-index:25163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" fillcolor="#4bacc6" strokecolor="#f2f2f2" strokeweight="3pt">
                <v:shadow on="t" color="#205867" opacity=".5" offset="1pt"/>
                <v:textbox inset="0,0,0,0">
                  <w:txbxContent>
                    <w:p w14:paraId="0599C984" w14:textId="77777777" w:rsidR="00F74435" w:rsidRDefault="00702B1F">
                      <w:pPr>
                        <w:jc w:val="center"/>
                        <w:rPr>
                          <w:sz w:val="24"/>
                        </w:rPr>
                      </w:pPr>
                      <w:r>
                        <w:rPr>
                          <w:rFonts w:hint="eastAsia"/>
                          <w:sz w:val="24"/>
                        </w:rPr>
                        <w:t>第五学期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33152" behindDoc="0" locked="0" layoutInCell="1" allowOverlap="1" wp14:anchorId="4EC78544" wp14:editId="575070AC">
                <wp:simplePos x="0" y="0"/>
                <wp:positionH relativeFrom="column">
                  <wp:posOffset>7746365</wp:posOffset>
                </wp:positionH>
                <wp:positionV relativeFrom="paragraph">
                  <wp:posOffset>278765</wp:posOffset>
                </wp:positionV>
                <wp:extent cx="1021715" cy="227965"/>
                <wp:effectExtent l="19050" t="19050" r="45085" b="57785"/>
                <wp:wrapNone/>
                <wp:docPr id="389" name="文本框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7965"/>
                        </a:xfrm>
                        <a:prstGeom prst="rect">
                          <a:avLst/>
                        </a:prstGeom>
                        <a:solidFill>
                          <a:srgbClr val="4BACC6"/>
                        </a:solidFill>
                        <a:ln w="38100">
                          <a:solidFill>
                            <a:srgbClr val="F2F2F2"/>
                          </a:solidFill>
                          <a:miter lim="800000"/>
                        </a:ln>
                        <a:effectLst>
                          <a:outerShdw dist="28398" dir="3806097" algn="ctr" rotWithShape="0">
                            <a:srgbClr val="205867">
                              <a:alpha val="50000"/>
                            </a:srgbClr>
                          </a:outerShdw>
                        </a:effectLst>
                      </wps:spPr>
                      <wps:txbx>
                        <w:txbxContent>
                          <w:p w14:paraId="30F06F5F" w14:textId="77777777" w:rsidR="00F74435" w:rsidRDefault="00702B1F">
                            <w:pPr>
                              <w:jc w:val="center"/>
                              <w:rPr>
                                <w:sz w:val="24"/>
                              </w:rPr>
                            </w:pPr>
                            <w:r>
                              <w:rPr>
                                <w:rFonts w:hint="eastAsia"/>
                                <w:sz w:val="24"/>
                              </w:rPr>
                              <w:t>第六学期</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C78544" id="文本框 389" o:spid="_x0000_s1276" type="#_x0000_t202" style="position:absolute;margin-left:609.95pt;margin-top:21.95pt;width:80.45pt;height:17.95pt;z-index:251633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" fillcolor="#4bacc6" strokecolor="#f2f2f2" strokeweight="3pt">
                <v:shadow on="t" color="#205867" opacity=".5" offset="1pt"/>
                <v:textbox inset="0,0,0,0">
                  <w:txbxContent>
                    <w:p w14:paraId="30F06F5F" w14:textId="77777777" w:rsidR="00F74435" w:rsidRDefault="00702B1F">
                      <w:pPr>
                        <w:jc w:val="center"/>
                        <w:rPr>
                          <w:sz w:val="24"/>
                        </w:rPr>
                      </w:pPr>
                      <w:r>
                        <w:rPr>
                          <w:rFonts w:hint="eastAsia"/>
                          <w:sz w:val="24"/>
                        </w:rPr>
                        <w:t>第六学期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35200" behindDoc="0" locked="0" layoutInCell="1" allowOverlap="1" wp14:anchorId="43FF50B3" wp14:editId="34C7B12E">
                <wp:simplePos x="0" y="0"/>
                <wp:positionH relativeFrom="column">
                  <wp:posOffset>1015365</wp:posOffset>
                </wp:positionH>
                <wp:positionV relativeFrom="paragraph">
                  <wp:posOffset>411480</wp:posOffset>
                </wp:positionV>
                <wp:extent cx="603885" cy="635"/>
                <wp:effectExtent l="0" t="95250" r="0" b="113665"/>
                <wp:wrapNone/>
                <wp:docPr id="390" name="直接箭头连接符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85" cy="635"/>
                        </a:xfrm>
                        <a:prstGeom prst="straightConnector1">
                          <a:avLst/>
                        </a:prstGeom>
                        <a:noFill/>
                        <a:ln w="38100">
                          <a:solidFill>
                            <a:srgbClr val="404040"/>
                          </a:solidFill>
                          <a:round/>
                          <a:tailEnd type="triangle" w="med" len="med"/>
                        </a:ln>
                        <a:effectLst/>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A1AA98A" id="_x0000_t32" coordsize="21600,21600" o:spt="32" o:oned="t" path="m,l21600,21600e" filled="f">
                <v:path arrowok="t" fillok="f" o:connecttype="none"/>
                <o:lock v:ext="edit" shapetype="t"/>
              </v:shapetype>
              <v:shape id="直接箭头连接符 390" o:spid="_x0000_s1026" type="#_x0000_t32" style="position:absolute;left:0;text-align:left;margin-left:79.95pt;margin-top:32.4pt;width:47.55pt;height:.05pt;z-index:25163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" strokecolor="#404040" strokeweight="3pt">
                <v:stroke endarrow="block"/>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37248" behindDoc="0" locked="0" layoutInCell="1" allowOverlap="1" wp14:anchorId="6BE4F67E" wp14:editId="49D1363C">
                <wp:simplePos x="0" y="0"/>
                <wp:positionH relativeFrom="column">
                  <wp:posOffset>2606675</wp:posOffset>
                </wp:positionH>
                <wp:positionV relativeFrom="paragraph">
                  <wp:posOffset>411480</wp:posOffset>
                </wp:positionV>
                <wp:extent cx="536575" cy="635"/>
                <wp:effectExtent l="0" t="95250" r="0" b="113665"/>
                <wp:wrapNone/>
                <wp:docPr id="391" name="直接箭头连接符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6575" cy="635"/>
                        </a:xfrm>
                        <a:prstGeom prst="straightConnector1">
                          <a:avLst/>
                        </a:prstGeom>
                        <a:noFill/>
                        <a:ln w="38100">
                          <a:solidFill>
                            <a:srgbClr val="404040"/>
                          </a:solidFill>
                          <a:round/>
                          <a:tailEnd type="triangle" w="med" len="med"/>
                        </a:ln>
                        <a:effectLst/>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38026C" id="直接箭头连接符 391" o:spid="_x0000_s1026" type="#_x0000_t32" style="position:absolute;left:0;text-align:left;margin-left:205.25pt;margin-top:32.4pt;width:42.25pt;height:.05pt;z-index:251637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" strokecolor="#404040" strokeweight="3pt">
                <v:stroke endarrow="block"/>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39296" behindDoc="0" locked="0" layoutInCell="1" allowOverlap="1" wp14:anchorId="7A1A7C60" wp14:editId="6522743F">
                <wp:simplePos x="0" y="0"/>
                <wp:positionH relativeFrom="column">
                  <wp:posOffset>4163060</wp:posOffset>
                </wp:positionH>
                <wp:positionV relativeFrom="paragraph">
                  <wp:posOffset>410845</wp:posOffset>
                </wp:positionV>
                <wp:extent cx="629285" cy="635"/>
                <wp:effectExtent l="0" t="95250" r="0" b="113665"/>
                <wp:wrapNone/>
                <wp:docPr id="392" name="直接箭头连接符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9285" cy="635"/>
                        </a:xfrm>
                        <a:prstGeom prst="straightConnector1">
                          <a:avLst/>
                        </a:prstGeom>
                        <a:noFill/>
                        <a:ln w="38100">
                          <a:solidFill>
                            <a:srgbClr val="404040"/>
                          </a:solidFill>
                          <a:round/>
                          <a:tailEnd type="triangle" w="med" len="med"/>
                        </a:ln>
                        <a:effectLst/>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73CD81" id="直接箭头连接符 392" o:spid="_x0000_s1026" type="#_x0000_t32" style="position:absolute;left:0;text-align:left;margin-left:327.8pt;margin-top:32.35pt;width:49.55pt;height:.05pt;flip:y;z-index:251639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" strokecolor="#404040" strokeweight="3pt">
                <v:stroke endarrow="block"/>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41344" behindDoc="0" locked="0" layoutInCell="1" allowOverlap="1" wp14:anchorId="75D27B03" wp14:editId="26C61209">
                <wp:simplePos x="0" y="0"/>
                <wp:positionH relativeFrom="column">
                  <wp:posOffset>5774055</wp:posOffset>
                </wp:positionH>
                <wp:positionV relativeFrom="paragraph">
                  <wp:posOffset>410845</wp:posOffset>
                </wp:positionV>
                <wp:extent cx="461645" cy="1270"/>
                <wp:effectExtent l="0" t="95250" r="0" b="113030"/>
                <wp:wrapNone/>
                <wp:docPr id="393" name="直接箭头连接符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645" cy="1270"/>
                        </a:xfrm>
                        <a:prstGeom prst="straightConnector1">
                          <a:avLst/>
                        </a:prstGeom>
                        <a:noFill/>
                        <a:ln w="38100">
                          <a:solidFill>
                            <a:srgbClr val="404040"/>
                          </a:solidFill>
                          <a:round/>
                          <a:tailEnd type="triangle" w="med" len="med"/>
                        </a:ln>
                        <a:effectLst/>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2B3EE5" id="直接箭头连接符 393" o:spid="_x0000_s1026" type="#_x0000_t32" style="position:absolute;left:0;text-align:left;margin-left:454.65pt;margin-top:32.35pt;width:36.35pt;height:.1pt;z-index:25164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" strokecolor="#404040" strokeweight="3pt">
                <v:stroke endarrow="block"/>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43392" behindDoc="0" locked="0" layoutInCell="1" allowOverlap="1" wp14:anchorId="17AEA522" wp14:editId="2201D63B">
                <wp:simplePos x="0" y="0"/>
                <wp:positionH relativeFrom="column">
                  <wp:posOffset>7224395</wp:posOffset>
                </wp:positionH>
                <wp:positionV relativeFrom="paragraph">
                  <wp:posOffset>410210</wp:posOffset>
                </wp:positionV>
                <wp:extent cx="521970" cy="0"/>
                <wp:effectExtent l="0" t="95250" r="0" b="95250"/>
                <wp:wrapNone/>
                <wp:docPr id="394" name="直接箭头连接符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straightConnector1">
                          <a:avLst/>
                        </a:prstGeom>
                        <a:noFill/>
                        <a:ln w="38100">
                          <a:solidFill>
                            <a:srgbClr val="404040"/>
                          </a:solidFill>
                          <a:round/>
                          <a:tailEnd type="triangle" w="med" len="med"/>
                        </a:ln>
                        <a:effectLst/>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95F665" id="直接箭头连接符 394" o:spid="_x0000_s1026" type="#_x0000_t32" style="position:absolute;left:0;text-align:left;margin-left:568.85pt;margin-top:32.3pt;width:41.1pt;height:0;z-index:25164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" strokecolor="#404040" strokeweight="3pt">
                <v:stroke endarrow="block"/>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45440" behindDoc="0" locked="0" layoutInCell="1" allowOverlap="1" wp14:anchorId="3B8456D9" wp14:editId="5F048C43">
                <wp:simplePos x="0" y="0"/>
                <wp:positionH relativeFrom="column">
                  <wp:posOffset>88900</wp:posOffset>
                </wp:positionH>
                <wp:positionV relativeFrom="paragraph">
                  <wp:posOffset>837565</wp:posOffset>
                </wp:positionV>
                <wp:extent cx="937895" cy="405765"/>
                <wp:effectExtent l="0" t="0" r="14605" b="13970"/>
                <wp:wrapNone/>
                <wp:docPr id="395" name="文本框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05765"/>
                        </a:xfrm>
                        <a:prstGeom prst="rect">
                          <a:avLst/>
                        </a:prstGeom>
                        <a:solidFill>
                          <a:srgbClr val="FFFFFF"/>
                        </a:solidFill>
                        <a:ln w="9525">
                          <a:solidFill>
                            <a:srgbClr val="000000"/>
                          </a:solidFill>
                          <a:miter lim="800000"/>
                        </a:ln>
                      </wps:spPr>
                      <wps:txbx>
                        <w:txbxContent>
                          <w:p w14:paraId="3814FD32" w14:textId="77777777" w:rsidR="00F74435" w:rsidRDefault="00702B1F">
                            <w:pPr>
                              <w:jc w:val="center"/>
                            </w:pPr>
                            <w:r>
                              <w:rPr>
                                <w:rFonts w:hint="eastAsia"/>
                              </w:rPr>
                              <w:t>军事技能</w:t>
                            </w:r>
                          </w:p>
                          <w:p w14:paraId="184246DA" w14:textId="77777777" w:rsidR="00F74435" w:rsidRDefault="00702B1F">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8456D9" id="文本框 395" o:spid="_x0000_s1277" type="#_x0000_t202" style="position:absolute;margin-left:7pt;margin-top:65.95pt;width:73.85pt;height:31.95pt;z-index:251645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">
                <v:textbox style="mso-fit-shape-to-text:t" inset="0,0,0,0">
                  <w:txbxContent>
                    <w:p w14:paraId="3814FD32" w14:textId="77777777" w:rsidR="00F74435" w:rsidRDefault="00702B1F">
                      <w:pPr>
                        <w:jc w:val="center"/>
                      </w:pPr>
                      <w:r>
                        <w:rPr>
                          <w:rFonts w:hint="eastAsia"/>
                        </w:rPr>
                        <w:t>军事技能</w:t>
                      </w:r>
                    </w:p>
                    <w:p w14:paraId="184246DA" w14:textId="77777777" w:rsidR="00F74435" w:rsidRDefault="00702B1F">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04480" behindDoc="0" locked="0" layoutInCell="1" allowOverlap="1" wp14:anchorId="4C85C07A" wp14:editId="4235F5DE">
                <wp:simplePos x="0" y="0"/>
                <wp:positionH relativeFrom="column">
                  <wp:posOffset>7746365</wp:posOffset>
                </wp:positionH>
                <wp:positionV relativeFrom="paragraph">
                  <wp:posOffset>716280</wp:posOffset>
                </wp:positionV>
                <wp:extent cx="937895" cy="405765"/>
                <wp:effectExtent l="0" t="0" r="14605" b="13970"/>
                <wp:wrapNone/>
                <wp:docPr id="396" name="文本框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05765"/>
                        </a:xfrm>
                        <a:prstGeom prst="rect">
                          <a:avLst/>
                        </a:prstGeom>
                        <a:solidFill>
                          <a:srgbClr val="FFFFFF"/>
                        </a:solidFill>
                        <a:ln w="9525">
                          <a:solidFill>
                            <a:srgbClr val="000000"/>
                          </a:solidFill>
                          <a:miter lim="800000"/>
                        </a:ln>
                      </wps:spPr>
                      <wps:txbx>
                        <w:txbxContent>
                          <w:p w14:paraId="6A0A9721" w14:textId="77777777" w:rsidR="00F74435" w:rsidRDefault="00702B1F">
                            <w:pPr>
                              <w:jc w:val="center"/>
                            </w:pPr>
                            <w:r>
                              <w:rPr>
                                <w:rFonts w:hint="eastAsia"/>
                              </w:rPr>
                              <w:t>毕业顶岗实习</w:t>
                            </w:r>
                          </w:p>
                          <w:p w14:paraId="3354B870" w14:textId="77777777" w:rsidR="00F74435" w:rsidRDefault="00702B1F">
                            <w:pPr>
                              <w:jc w:val="center"/>
                            </w:pPr>
                            <w:r>
                              <w:rPr>
                                <w:rFonts w:hint="eastAsia"/>
                              </w:rPr>
                              <w:t>1</w:t>
                            </w: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85C07A" id="文本框 396" o:spid="_x0000_s1278" type="#_x0000_t202" style="position:absolute;margin-left:609.95pt;margin-top:56.4pt;width:73.85pt;height:31.95pt;z-index:25160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">
                <v:textbox style="mso-fit-shape-to-text:t" inset="0,0,0,0">
                  <w:txbxContent>
                    <w:p w14:paraId="6A0A9721" w14:textId="77777777" w:rsidR="00F74435" w:rsidRDefault="00702B1F">
                      <w:pPr>
                        <w:jc w:val="center"/>
                      </w:pPr>
                      <w:r>
                        <w:rPr>
                          <w:rFonts w:hint="eastAsia"/>
                        </w:rPr>
                        <w:t>毕业顶岗实习</w:t>
                      </w:r>
                    </w:p>
                    <w:p w14:paraId="3354B870" w14:textId="77777777" w:rsidR="00F74435" w:rsidRDefault="00702B1F">
                      <w:pPr>
                        <w:jc w:val="center"/>
                      </w:pPr>
                      <w:r>
                        <w:rPr>
                          <w:rFonts w:hint="eastAsia"/>
                        </w:rPr>
                        <w:t>1</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06528" behindDoc="0" locked="0" layoutInCell="1" allowOverlap="1" wp14:anchorId="2B260E8E" wp14:editId="6E092D4F">
                <wp:simplePos x="0" y="0"/>
                <wp:positionH relativeFrom="column">
                  <wp:posOffset>1661795</wp:posOffset>
                </wp:positionH>
                <wp:positionV relativeFrom="paragraph">
                  <wp:posOffset>1385570</wp:posOffset>
                </wp:positionV>
                <wp:extent cx="913130" cy="405765"/>
                <wp:effectExtent l="0" t="0" r="20320" b="13970"/>
                <wp:wrapNone/>
                <wp:docPr id="397" name="文本框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130" cy="405765"/>
                        </a:xfrm>
                        <a:prstGeom prst="rect">
                          <a:avLst/>
                        </a:prstGeom>
                        <a:solidFill>
                          <a:srgbClr val="FFFFFF"/>
                        </a:solidFill>
                        <a:ln w="9525">
                          <a:solidFill>
                            <a:srgbClr val="000000"/>
                          </a:solidFill>
                          <a:miter lim="800000"/>
                        </a:ln>
                      </wps:spPr>
                      <wps:txbx>
                        <w:txbxContent>
                          <w:p w14:paraId="794541A1" w14:textId="77777777" w:rsidR="00F74435" w:rsidRDefault="00702B1F">
                            <w:pPr>
                              <w:jc w:val="center"/>
                            </w:pPr>
                            <w:r>
                              <w:rPr>
                                <w:rFonts w:hint="eastAsia"/>
                              </w:rPr>
                              <w:t>暑期社会实践</w:t>
                            </w:r>
                          </w:p>
                          <w:p w14:paraId="70F3BD63" w14:textId="77777777" w:rsidR="00F74435" w:rsidRDefault="00702B1F">
                            <w:pPr>
                              <w:jc w:val="center"/>
                            </w:pPr>
                            <w:r>
                              <w:t>2</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260E8E" id="文本框 397" o:spid="_x0000_s1279" type="#_x0000_t202" style="position:absolute;margin-left:130.85pt;margin-top:109.1pt;width:71.9pt;height:31.95pt;z-index:251606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">
                <v:textbox style="mso-fit-shape-to-text:t" inset="0,0,0,0">
                  <w:txbxContent>
                    <w:p w14:paraId="794541A1" w14:textId="77777777" w:rsidR="00F74435" w:rsidRDefault="00702B1F">
                      <w:pPr>
                        <w:jc w:val="center"/>
                      </w:pPr>
                      <w:r>
                        <w:rPr>
                          <w:rFonts w:hint="eastAsia"/>
                        </w:rPr>
                        <w:t>暑期社会实践</w:t>
                      </w:r>
                    </w:p>
                    <w:p w14:paraId="70F3BD63" w14:textId="77777777" w:rsidR="00F74435" w:rsidRDefault="00702B1F">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14720" behindDoc="0" locked="0" layoutInCell="1" allowOverlap="1" wp14:anchorId="711C13BA" wp14:editId="5D2DB34A">
                <wp:simplePos x="0" y="0"/>
                <wp:positionH relativeFrom="column">
                  <wp:posOffset>225425</wp:posOffset>
                </wp:positionH>
                <wp:positionV relativeFrom="paragraph">
                  <wp:posOffset>4066540</wp:posOffset>
                </wp:positionV>
                <wp:extent cx="645160" cy="207645"/>
                <wp:effectExtent l="0" t="0" r="21590" b="21590"/>
                <wp:wrapNone/>
                <wp:docPr id="398" name="文本框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3B38623B" w14:textId="77777777" w:rsidR="00F74435" w:rsidRDefault="00F74435">
                            <w:pPr>
                              <w:jc w:val="center"/>
                            </w:pP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1C13BA" id="文本框 398" o:spid="_x0000_s1280" type="#_x0000_t202" style="position:absolute;margin-left:17.75pt;margin-top:320.2pt;width:50.8pt;height:16.35pt;z-index:251614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" fillcolor="#daeef3 [664]" strokecolor="#548dd4 [1951]">
                <v:textbox style="mso-fit-shape-to-text:t" inset="0,0,0,0">
                  <w:txbxContent>
                    <w:p w14:paraId="3B38623B"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16768" behindDoc="0" locked="0" layoutInCell="1" allowOverlap="1" wp14:anchorId="3D440D4D" wp14:editId="76BF20A1">
                <wp:simplePos x="0" y="0"/>
                <wp:positionH relativeFrom="column">
                  <wp:posOffset>1010285</wp:posOffset>
                </wp:positionH>
                <wp:positionV relativeFrom="paragraph">
                  <wp:posOffset>4070985</wp:posOffset>
                </wp:positionV>
                <wp:extent cx="1474470" cy="207645"/>
                <wp:effectExtent l="0" t="0" r="11430" b="21590"/>
                <wp:wrapNone/>
                <wp:docPr id="399" name="文本框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70" cy="207645"/>
                        </a:xfrm>
                        <a:prstGeom prst="rect">
                          <a:avLst/>
                        </a:prstGeom>
                        <a:solidFill>
                          <a:srgbClr val="FFFFFF"/>
                        </a:solidFill>
                        <a:ln w="9525">
                          <a:solidFill>
                            <a:srgbClr val="FFFFFF"/>
                          </a:solidFill>
                          <a:prstDash val="dash"/>
                          <a:miter lim="800000"/>
                        </a:ln>
                      </wps:spPr>
                      <wps:txbx>
                        <w:txbxContent>
                          <w:p w14:paraId="6653BFD1" w14:textId="77777777" w:rsidR="00F74435" w:rsidRDefault="00702B1F">
                            <w:pPr>
                              <w:jc w:val="left"/>
                            </w:pPr>
                            <w:r>
                              <w:rPr>
                                <w:rFonts w:hint="eastAsia"/>
                              </w:rPr>
                              <w:t>任选课</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440D4D" id="文本框 399" o:spid="_x0000_s1281" type="#_x0000_t202" style="position:absolute;margin-left:79.55pt;margin-top:320.55pt;width:116.1pt;height:16.35pt;z-index:251616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" strokecolor="white">
                <v:stroke dashstyle="dash"/>
                <v:textbox style="mso-fit-shape-to-text:t" inset="0,0,0,0">
                  <w:txbxContent>
                    <w:p w14:paraId="6653BFD1" w14:textId="77777777" w:rsidR="00F74435" w:rsidRDefault="00702B1F">
                      <w:pPr>
                        <w:jc w:val="left"/>
                      </w:pPr>
                      <w:r>
                        <w:rPr>
                          <w:rFonts w:hint="eastAsia"/>
                        </w:rPr>
                        <w:t>任选课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59776" behindDoc="0" locked="0" layoutInCell="1" allowOverlap="1" wp14:anchorId="1D53C2A4" wp14:editId="315ED4B0">
                <wp:simplePos x="0" y="0"/>
                <wp:positionH relativeFrom="column">
                  <wp:posOffset>88265</wp:posOffset>
                </wp:positionH>
                <wp:positionV relativeFrom="paragraph">
                  <wp:posOffset>1464945</wp:posOffset>
                </wp:positionV>
                <wp:extent cx="946150" cy="260350"/>
                <wp:effectExtent l="0" t="0" r="25400" b="25400"/>
                <wp:wrapNone/>
                <wp:docPr id="400" name="文本框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26035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396C580F" w14:textId="77777777" w:rsidR="00F74435" w:rsidRDefault="00702B1F">
                            <w:pPr>
                              <w:jc w:val="center"/>
                            </w:pPr>
                            <w:r>
                              <w:rPr>
                                <w:rFonts w:hint="eastAsia"/>
                              </w:rPr>
                              <w:t>金工</w:t>
                            </w:r>
                            <w:r>
                              <w:t>实训</w:t>
                            </w:r>
                            <w:r>
                              <w:rPr>
                                <w:rFonts w:hint="eastAsia"/>
                              </w:rPr>
                              <w:t>1</w:t>
                            </w:r>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53C2A4" id="文本框 400" o:spid="_x0000_s1282" type="#_x0000_t202" style="position:absolute;margin-left:6.95pt;margin-top:115.35pt;width:74.5pt;height:20.5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" fillcolor="#daeef3 [664]" strokecolor="#548dd4 [1951]">
                <v:textbox inset="0,0,0,0">
                  <w:txbxContent>
                    <w:p w14:paraId="396C580F" w14:textId="77777777" w:rsidR="00F74435" w:rsidRDefault="00702B1F">
                      <w:pPr>
                        <w:jc w:val="center"/>
                      </w:pPr>
                      <w:r>
                        <w:rPr>
                          <w:rFonts w:hint="eastAsia"/>
                        </w:rPr>
                        <w:t>金工</w:t>
                      </w:r>
                      <w:r>
                        <w:t>实训</w:t>
                      </w:r>
                      <w:r>
                        <w:rPr>
                          <w:rFonts w:hint="eastAsia"/>
                        </w:rPr>
                        <w:t>1</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61824" behindDoc="0" locked="0" layoutInCell="1" allowOverlap="1" wp14:anchorId="1E1225E0" wp14:editId="3943D638">
                <wp:simplePos x="0" y="0"/>
                <wp:positionH relativeFrom="column">
                  <wp:posOffset>1650365</wp:posOffset>
                </wp:positionH>
                <wp:positionV relativeFrom="paragraph">
                  <wp:posOffset>804545</wp:posOffset>
                </wp:positionV>
                <wp:extent cx="946150" cy="393700"/>
                <wp:effectExtent l="0" t="0" r="25400" b="25400"/>
                <wp:wrapNone/>
                <wp:docPr id="401" name="文本框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3937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68E88ED4" w14:textId="77777777" w:rsidR="00F74435" w:rsidRDefault="00702B1F">
                            <w:pPr>
                              <w:jc w:val="center"/>
                            </w:pPr>
                            <w:r>
                              <w:rPr>
                                <w:rFonts w:hint="eastAsia"/>
                              </w:rPr>
                              <w:t>电工</w:t>
                            </w:r>
                            <w:r>
                              <w:t>技能</w:t>
                            </w:r>
                            <w:r>
                              <w:rPr>
                                <w:rFonts w:hint="eastAsia"/>
                              </w:rPr>
                              <w:t>证书</w:t>
                            </w:r>
                            <w:r>
                              <w:t>强化训练</w:t>
                            </w:r>
                            <w:r>
                              <w:rPr>
                                <w:rFonts w:hint="eastAsia"/>
                              </w:rPr>
                              <w:t>一</w:t>
                            </w:r>
                            <w:proofErr w:type="gramStart"/>
                            <w:r>
                              <w:t>2</w:t>
                            </w:r>
                            <w:proofErr w:type="gramEnd"/>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1225E0" id="文本框 401" o:spid="_x0000_s1283" type="#_x0000_t202" style="position:absolute;margin-left:129.95pt;margin-top:63.35pt;width:74.5pt;height:31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" fillcolor="#daeef3 [664]" strokecolor="#548dd4 [1951]">
                <v:textbox inset="0,0,0,0">
                  <w:txbxContent>
                    <w:p w14:paraId="68E88ED4" w14:textId="77777777" w:rsidR="00F74435" w:rsidRDefault="00702B1F">
                      <w:pPr>
                        <w:jc w:val="center"/>
                      </w:pPr>
                      <w:r>
                        <w:rPr>
                          <w:rFonts w:hint="eastAsia"/>
                        </w:rPr>
                        <w:t>电工</w:t>
                      </w:r>
                      <w:r>
                        <w:t>技能</w:t>
                      </w:r>
                      <w:r>
                        <w:rPr>
                          <w:rFonts w:hint="eastAsia"/>
                        </w:rPr>
                        <w:t>证书</w:t>
                      </w:r>
                      <w:r>
                        <w:t>强化训练</w:t>
                      </w:r>
                      <w:r>
                        <w:rPr>
                          <w:rFonts w:hint="eastAsia"/>
                        </w:rPr>
                        <w:t>一</w:t>
                      </w:r>
                      <w:r>
                        <w:t>2</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08576" behindDoc="0" locked="0" layoutInCell="1" allowOverlap="1" wp14:anchorId="7A7E05FF" wp14:editId="4FB8F7CE">
                <wp:simplePos x="0" y="0"/>
                <wp:positionH relativeFrom="column">
                  <wp:posOffset>3027045</wp:posOffset>
                </wp:positionH>
                <wp:positionV relativeFrom="paragraph">
                  <wp:posOffset>818515</wp:posOffset>
                </wp:positionV>
                <wp:extent cx="1252220" cy="405765"/>
                <wp:effectExtent l="0" t="0" r="24130" b="13970"/>
                <wp:wrapNone/>
                <wp:docPr id="402" name="文本框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405765"/>
                        </a:xfrm>
                        <a:prstGeom prst="rect">
                          <a:avLst/>
                        </a:prstGeom>
                        <a:solidFill>
                          <a:schemeClr val="bg1"/>
                        </a:solidFill>
                        <a:ln w="9525">
                          <a:solidFill>
                            <a:srgbClr val="000000"/>
                          </a:solidFill>
                          <a:miter lim="800000"/>
                        </a:ln>
                      </wps:spPr>
                      <wps:txbx>
                        <w:txbxContent>
                          <w:p w14:paraId="1D94AC97" w14:textId="77777777" w:rsidR="00F74435" w:rsidRDefault="00702B1F">
                            <w:pPr>
                              <w:jc w:val="center"/>
                            </w:pPr>
                            <w:r>
                              <w:rPr>
                                <w:rFonts w:hint="eastAsia"/>
                              </w:rPr>
                              <w:t>P</w:t>
                            </w:r>
                            <w:r>
                              <w:t>LC</w:t>
                            </w:r>
                            <w:r>
                              <w:rPr>
                                <w:rFonts w:hint="eastAsia"/>
                              </w:rPr>
                              <w:t>编程与调试实践</w:t>
                            </w:r>
                          </w:p>
                          <w:p w14:paraId="6BADF14C" w14:textId="77777777" w:rsidR="00F74435" w:rsidRDefault="00702B1F">
                            <w:pPr>
                              <w:jc w:val="center"/>
                            </w:pP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7E05FF" id="文本框 402" o:spid="_x0000_s1284" type="#_x0000_t202" style="position:absolute;margin-left:238.35pt;margin-top:64.45pt;width:98.6pt;height:31.95pt;z-index:251608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" fillcolor="white [3212]">
                <v:textbox style="mso-fit-shape-to-text:t" inset="0,0,0,0">
                  <w:txbxContent>
                    <w:p w14:paraId="1D94AC97" w14:textId="77777777" w:rsidR="00F74435" w:rsidRDefault="00702B1F">
                      <w:pPr>
                        <w:jc w:val="center"/>
                      </w:pPr>
                      <w:r>
                        <w:rPr>
                          <w:rFonts w:hint="eastAsia"/>
                        </w:rPr>
                        <w:t>P</w:t>
                      </w:r>
                      <w:r>
                        <w:t>LC</w:t>
                      </w:r>
                      <w:r>
                        <w:rPr>
                          <w:rFonts w:hint="eastAsia"/>
                        </w:rPr>
                        <w:t>编程与调试实践</w:t>
                      </w:r>
                    </w:p>
                    <w:p w14:paraId="6BADF14C" w14:textId="77777777" w:rsidR="00F74435" w:rsidRDefault="00702B1F">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63872" behindDoc="0" locked="0" layoutInCell="1" allowOverlap="1" wp14:anchorId="06077088" wp14:editId="6674CAF3">
                <wp:simplePos x="0" y="0"/>
                <wp:positionH relativeFrom="column">
                  <wp:posOffset>3021965</wp:posOffset>
                </wp:positionH>
                <wp:positionV relativeFrom="paragraph">
                  <wp:posOffset>1407795</wp:posOffset>
                </wp:positionV>
                <wp:extent cx="1257300" cy="393700"/>
                <wp:effectExtent l="0" t="0" r="19050" b="25400"/>
                <wp:wrapNone/>
                <wp:docPr id="403" name="文本框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937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558CE0A7" w14:textId="77777777" w:rsidR="00F74435" w:rsidRDefault="00702B1F">
                            <w:pPr>
                              <w:jc w:val="center"/>
                            </w:pPr>
                            <w:r>
                              <w:rPr>
                                <w:rFonts w:hint="eastAsia"/>
                              </w:rPr>
                              <w:t>工业机器人集成应用初级实践</w:t>
                            </w:r>
                            <w:r>
                              <w:rPr>
                                <w:rFonts w:hint="eastAsia"/>
                              </w:rPr>
                              <w:t>2</w:t>
                            </w:r>
                            <w:r>
                              <w:rPr>
                                <w:rFonts w:hint="eastAsia"/>
                              </w:rPr>
                              <w:t>学分</w:t>
                            </w:r>
                          </w:p>
                          <w:p w14:paraId="18934E39" w14:textId="77777777" w:rsidR="00F74435" w:rsidRDefault="00F74435">
                            <w:pPr>
                              <w:jc w:val="cente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077088" id="文本框 403" o:spid="_x0000_s1285" type="#_x0000_t202" style="position:absolute;margin-left:237.95pt;margin-top:110.85pt;width:99pt;height:31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" fillcolor="#daeef3 [664]" strokecolor="#548dd4 [1951]">
                <v:textbox inset="0,0,0,0">
                  <w:txbxContent>
                    <w:p w14:paraId="558CE0A7" w14:textId="77777777" w:rsidR="00F74435" w:rsidRDefault="00702B1F">
                      <w:pPr>
                        <w:jc w:val="center"/>
                      </w:pPr>
                      <w:r>
                        <w:rPr>
                          <w:rFonts w:hint="eastAsia"/>
                        </w:rPr>
                        <w:t>工业机器人集成应用初级实践</w:t>
                      </w:r>
                      <w:r>
                        <w:rPr>
                          <w:rFonts w:hint="eastAsia"/>
                        </w:rPr>
                        <w:t>2</w:t>
                      </w:r>
                      <w:r>
                        <w:rPr>
                          <w:rFonts w:hint="eastAsia"/>
                        </w:rPr>
                        <w:t>学分</w:t>
                      </w:r>
                    </w:p>
                    <w:p w14:paraId="18934E39"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57728" behindDoc="0" locked="0" layoutInCell="1" allowOverlap="1" wp14:anchorId="299AB94D" wp14:editId="2FC37D77">
                <wp:simplePos x="0" y="0"/>
                <wp:positionH relativeFrom="column">
                  <wp:posOffset>4677410</wp:posOffset>
                </wp:positionH>
                <wp:positionV relativeFrom="paragraph">
                  <wp:posOffset>812165</wp:posOffset>
                </wp:positionV>
                <wp:extent cx="1252220" cy="405765"/>
                <wp:effectExtent l="0" t="0" r="24130" b="13970"/>
                <wp:wrapNone/>
                <wp:docPr id="404" name="文本框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405765"/>
                        </a:xfrm>
                        <a:prstGeom prst="rect">
                          <a:avLst/>
                        </a:prstGeom>
                        <a:solidFill>
                          <a:schemeClr val="bg1"/>
                        </a:solidFill>
                        <a:ln w="9525">
                          <a:solidFill>
                            <a:srgbClr val="000000"/>
                          </a:solidFill>
                          <a:miter lim="800000"/>
                        </a:ln>
                      </wps:spPr>
                      <wps:txbx>
                        <w:txbxContent>
                          <w:p w14:paraId="5765DEEF" w14:textId="77777777" w:rsidR="00F74435" w:rsidRDefault="00702B1F">
                            <w:pPr>
                              <w:jc w:val="center"/>
                            </w:pPr>
                            <w:r>
                              <w:t>运动控制系统安装与调试</w:t>
                            </w:r>
                            <w:r>
                              <w:rPr>
                                <w:rFonts w:hint="eastAsia"/>
                              </w:rPr>
                              <w:t>实践</w:t>
                            </w: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9AB94D" id="文本框 404" o:spid="_x0000_s1286" type="#_x0000_t202" style="position:absolute;margin-left:368.3pt;margin-top:63.95pt;width:98.6pt;height:31.9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" fillcolor="white [3212]">
                <v:textbox style="mso-fit-shape-to-text:t" inset="0,0,0,0">
                  <w:txbxContent>
                    <w:p w14:paraId="5765DEEF" w14:textId="77777777" w:rsidR="00F74435" w:rsidRDefault="00702B1F">
                      <w:pPr>
                        <w:jc w:val="center"/>
                      </w:pPr>
                      <w:r>
                        <w:t>运动控制系统安装与调试</w:t>
                      </w:r>
                      <w:r>
                        <w:rPr>
                          <w:rFonts w:hint="eastAsia"/>
                        </w:rPr>
                        <w:t>实践</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65920" behindDoc="0" locked="0" layoutInCell="1" allowOverlap="1" wp14:anchorId="79B1046F" wp14:editId="17041E19">
                <wp:simplePos x="0" y="0"/>
                <wp:positionH relativeFrom="column">
                  <wp:posOffset>4679315</wp:posOffset>
                </wp:positionH>
                <wp:positionV relativeFrom="paragraph">
                  <wp:posOffset>1414145</wp:posOffset>
                </wp:positionV>
                <wp:extent cx="1257300" cy="393700"/>
                <wp:effectExtent l="0" t="0" r="19050" b="25400"/>
                <wp:wrapNone/>
                <wp:docPr id="405" name="文本框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937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2DBA3B5C" w14:textId="77777777" w:rsidR="00F74435" w:rsidRDefault="00702B1F">
                            <w:pPr>
                              <w:jc w:val="center"/>
                            </w:pPr>
                            <w:r>
                              <w:rPr>
                                <w:rFonts w:hint="eastAsia"/>
                              </w:rPr>
                              <w:t>电工</w:t>
                            </w:r>
                            <w:r>
                              <w:t>技能</w:t>
                            </w:r>
                            <w:r>
                              <w:rPr>
                                <w:rFonts w:hint="eastAsia"/>
                              </w:rPr>
                              <w:t>证书</w:t>
                            </w:r>
                            <w:r>
                              <w:t>强化训练</w:t>
                            </w:r>
                            <w:r>
                              <w:rPr>
                                <w:rFonts w:hint="eastAsia"/>
                              </w:rPr>
                              <w:t>二</w:t>
                            </w:r>
                            <w:proofErr w:type="gramStart"/>
                            <w:r>
                              <w:t>2</w:t>
                            </w:r>
                            <w:proofErr w:type="gramEnd"/>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B1046F" id="文本框 405" o:spid="_x0000_s1287" type="#_x0000_t202" style="position:absolute;margin-left:368.45pt;margin-top:111.35pt;width:99pt;height:31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" fillcolor="#daeef3 [664]" strokecolor="#548dd4 [1951]">
                <v:textbox inset="0,0,0,0">
                  <w:txbxContent>
                    <w:p w14:paraId="2DBA3B5C" w14:textId="77777777" w:rsidR="00F74435" w:rsidRDefault="00702B1F">
                      <w:pPr>
                        <w:jc w:val="center"/>
                      </w:pPr>
                      <w:r>
                        <w:rPr>
                          <w:rFonts w:hint="eastAsia"/>
                        </w:rPr>
                        <w:t>电工</w:t>
                      </w:r>
                      <w:r>
                        <w:t>技能</w:t>
                      </w:r>
                      <w:r>
                        <w:rPr>
                          <w:rFonts w:hint="eastAsia"/>
                        </w:rPr>
                        <w:t>证书</w:t>
                      </w:r>
                      <w:r>
                        <w:t>强化训练</w:t>
                      </w:r>
                      <w:r>
                        <w:rPr>
                          <w:rFonts w:hint="eastAsia"/>
                        </w:rPr>
                        <w:t>二</w:t>
                      </w:r>
                      <w:r>
                        <w:t>2</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12672" behindDoc="0" locked="0" layoutInCell="1" allowOverlap="1" wp14:anchorId="14035DA8" wp14:editId="602CAED3">
                <wp:simplePos x="0" y="0"/>
                <wp:positionH relativeFrom="column">
                  <wp:posOffset>4674235</wp:posOffset>
                </wp:positionH>
                <wp:positionV relativeFrom="paragraph">
                  <wp:posOffset>2011680</wp:posOffset>
                </wp:positionV>
                <wp:extent cx="1257300" cy="405765"/>
                <wp:effectExtent l="0" t="0" r="19050" b="13970"/>
                <wp:wrapNone/>
                <wp:docPr id="406" name="文本框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05765"/>
                        </a:xfrm>
                        <a:prstGeom prst="rect">
                          <a:avLst/>
                        </a:prstGeom>
                        <a:solidFill>
                          <a:srgbClr val="FFFFFF"/>
                        </a:solidFill>
                        <a:ln w="9525">
                          <a:solidFill>
                            <a:srgbClr val="000000"/>
                          </a:solidFill>
                          <a:miter lim="800000"/>
                        </a:ln>
                      </wps:spPr>
                      <wps:txbx>
                        <w:txbxContent>
                          <w:p w14:paraId="4E0310F3" w14:textId="77777777" w:rsidR="00F74435" w:rsidRDefault="00702B1F">
                            <w:pPr>
                              <w:jc w:val="center"/>
                            </w:pPr>
                            <w:r>
                              <w:rPr>
                                <w:rFonts w:hint="eastAsia"/>
                              </w:rPr>
                              <w:t>暑期专业实践</w:t>
                            </w:r>
                          </w:p>
                          <w:p w14:paraId="66AE06C7" w14:textId="77777777" w:rsidR="00F74435" w:rsidRDefault="00702B1F">
                            <w:pPr>
                              <w:jc w:val="center"/>
                            </w:pPr>
                            <w:r>
                              <w:t>4</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035DA8" id="文本框 406" o:spid="_x0000_s1288" type="#_x0000_t202" style="position:absolute;margin-left:368.05pt;margin-top:158.4pt;width:99pt;height:31.95pt;z-index:251612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">
                <v:textbox style="mso-fit-shape-to-text:t" inset="0,0,0,0">
                  <w:txbxContent>
                    <w:p w14:paraId="4E0310F3" w14:textId="77777777" w:rsidR="00F74435" w:rsidRDefault="00702B1F">
                      <w:pPr>
                        <w:jc w:val="center"/>
                      </w:pPr>
                      <w:r>
                        <w:rPr>
                          <w:rFonts w:hint="eastAsia"/>
                        </w:rPr>
                        <w:t>暑期专业实践</w:t>
                      </w:r>
                    </w:p>
                    <w:p w14:paraId="66AE06C7" w14:textId="77777777" w:rsidR="00F74435" w:rsidRDefault="00702B1F">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18816" behindDoc="0" locked="0" layoutInCell="1" allowOverlap="1" wp14:anchorId="2D3BC8B8" wp14:editId="698FFC2E">
                <wp:simplePos x="0" y="0"/>
                <wp:positionH relativeFrom="column">
                  <wp:posOffset>6159500</wp:posOffset>
                </wp:positionH>
                <wp:positionV relativeFrom="paragraph">
                  <wp:posOffset>802005</wp:posOffset>
                </wp:positionV>
                <wp:extent cx="1263650" cy="405765"/>
                <wp:effectExtent l="0" t="0" r="12700" b="13970"/>
                <wp:wrapNone/>
                <wp:docPr id="407" name="文本框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05765"/>
                        </a:xfrm>
                        <a:prstGeom prst="rect">
                          <a:avLst/>
                        </a:prstGeom>
                        <a:solidFill>
                          <a:schemeClr val="accent1">
                            <a:lumMod val="40000"/>
                            <a:lumOff val="60000"/>
                          </a:schemeClr>
                        </a:solidFill>
                        <a:ln w="9525">
                          <a:solidFill>
                            <a:srgbClr val="00B0F0"/>
                          </a:solidFill>
                          <a:miter lim="800000"/>
                        </a:ln>
                      </wps:spPr>
                      <wps:txbx>
                        <w:txbxContent>
                          <w:p w14:paraId="64C8DDE3" w14:textId="77777777" w:rsidR="00F74435" w:rsidRDefault="00702B1F">
                            <w:pPr>
                              <w:jc w:val="center"/>
                            </w:pPr>
                            <w:r>
                              <w:rPr>
                                <w:rFonts w:hint="eastAsia"/>
                              </w:rPr>
                              <w:t>工业机器人集成应用中级实践</w:t>
                            </w: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3BC8B8" id="文本框 407" o:spid="_x0000_s1289" type="#_x0000_t202" style="position:absolute;margin-left:485pt;margin-top:63.15pt;width:99.5pt;height:31.95pt;z-index:25161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" fillcolor="#b8cce4 [1300]" strokecolor="#00b0f0">
                <v:textbox style="mso-fit-shape-to-text:t" inset="0,0,0,0">
                  <w:txbxContent>
                    <w:p w14:paraId="64C8DDE3" w14:textId="77777777" w:rsidR="00F74435" w:rsidRDefault="00702B1F">
                      <w:pPr>
                        <w:jc w:val="center"/>
                      </w:pPr>
                      <w:r>
                        <w:rPr>
                          <w:rFonts w:hint="eastAsia"/>
                        </w:rPr>
                        <w:t>工业机器人集成应用中级实践</w:t>
                      </w: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10624" behindDoc="0" locked="0" layoutInCell="1" allowOverlap="1" wp14:anchorId="53CA5989" wp14:editId="14D9BB08">
                <wp:simplePos x="0" y="0"/>
                <wp:positionH relativeFrom="column">
                  <wp:posOffset>6152515</wp:posOffset>
                </wp:positionH>
                <wp:positionV relativeFrom="paragraph">
                  <wp:posOffset>2538095</wp:posOffset>
                </wp:positionV>
                <wp:extent cx="1276350" cy="405765"/>
                <wp:effectExtent l="0" t="0" r="19050" b="13970"/>
                <wp:wrapNone/>
                <wp:docPr id="408" name="文本框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05765"/>
                        </a:xfrm>
                        <a:prstGeom prst="rect">
                          <a:avLst/>
                        </a:prstGeom>
                        <a:solidFill>
                          <a:srgbClr val="FFFFFF"/>
                        </a:solidFill>
                        <a:ln w="9525">
                          <a:solidFill>
                            <a:srgbClr val="000000"/>
                          </a:solidFill>
                          <a:miter lim="800000"/>
                        </a:ln>
                      </wps:spPr>
                      <wps:txbx>
                        <w:txbxContent>
                          <w:p w14:paraId="45750D82" w14:textId="77777777" w:rsidR="00F74435" w:rsidRDefault="00702B1F">
                            <w:pPr>
                              <w:jc w:val="center"/>
                            </w:pPr>
                            <w:r>
                              <w:rPr>
                                <w:rFonts w:hint="eastAsia"/>
                              </w:rPr>
                              <w:t>毕业设计（专题）</w:t>
                            </w:r>
                          </w:p>
                          <w:p w14:paraId="3694176F" w14:textId="77777777" w:rsidR="00F74435" w:rsidRDefault="00702B1F">
                            <w:pPr>
                              <w:jc w:val="center"/>
                            </w:pP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CA5989" id="文本框 408" o:spid="_x0000_s1290" type="#_x0000_t202" style="position:absolute;margin-left:484.45pt;margin-top:199.85pt;width:100.5pt;height:31.95pt;z-index:25161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">
                <v:textbox style="mso-fit-shape-to-text:t" inset="0,0,0,0">
                  <w:txbxContent>
                    <w:p w14:paraId="45750D82" w14:textId="77777777" w:rsidR="00F74435" w:rsidRDefault="00702B1F">
                      <w:pPr>
                        <w:jc w:val="center"/>
                      </w:pPr>
                      <w:r>
                        <w:rPr>
                          <w:rFonts w:hint="eastAsia"/>
                        </w:rPr>
                        <w:t>毕业设计（专题）</w:t>
                      </w:r>
                    </w:p>
                    <w:p w14:paraId="3694176F" w14:textId="77777777" w:rsidR="00F74435" w:rsidRDefault="00702B1F">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20864" behindDoc="0" locked="0" layoutInCell="1" allowOverlap="1" wp14:anchorId="7FE8E8B6" wp14:editId="253480E9">
                <wp:simplePos x="0" y="0"/>
                <wp:positionH relativeFrom="column">
                  <wp:posOffset>6146800</wp:posOffset>
                </wp:positionH>
                <wp:positionV relativeFrom="paragraph">
                  <wp:posOffset>1989455</wp:posOffset>
                </wp:positionV>
                <wp:extent cx="1263650" cy="405765"/>
                <wp:effectExtent l="0" t="0" r="12700" b="13970"/>
                <wp:wrapNone/>
                <wp:docPr id="409" name="文本框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05765"/>
                        </a:xfrm>
                        <a:prstGeom prst="rect">
                          <a:avLst/>
                        </a:prstGeom>
                        <a:solidFill>
                          <a:schemeClr val="accent1">
                            <a:lumMod val="40000"/>
                            <a:lumOff val="60000"/>
                          </a:schemeClr>
                        </a:solidFill>
                        <a:ln w="9525">
                          <a:solidFill>
                            <a:srgbClr val="00B0F0"/>
                          </a:solidFill>
                          <a:miter lim="800000"/>
                        </a:ln>
                      </wps:spPr>
                      <wps:txbx>
                        <w:txbxContent>
                          <w:p w14:paraId="2A86D98E" w14:textId="77777777" w:rsidR="00F74435" w:rsidRDefault="00702B1F">
                            <w:pPr>
                              <w:jc w:val="center"/>
                            </w:pPr>
                            <w:r>
                              <w:rPr>
                                <w:rFonts w:hint="eastAsia"/>
                              </w:rPr>
                              <w:t>现代学徒制企业在岗课程</w:t>
                            </w:r>
                            <w:r>
                              <w:t>17</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E8E8B6" id="文本框 409" o:spid="_x0000_s1291" type="#_x0000_t202" style="position:absolute;margin-left:484pt;margin-top:156.65pt;width:99.5pt;height:31.95pt;z-index:25162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" fillcolor="#b8cce4 [1300]" strokecolor="#00b0f0">
                <v:textbox style="mso-fit-shape-to-text:t" inset="0,0,0,0">
                  <w:txbxContent>
                    <w:p w14:paraId="2A86D98E" w14:textId="77777777" w:rsidR="00F74435" w:rsidRDefault="00702B1F">
                      <w:pPr>
                        <w:jc w:val="center"/>
                      </w:pPr>
                      <w:r>
                        <w:rPr>
                          <w:rFonts w:hint="eastAsia"/>
                        </w:rPr>
                        <w:t>现代学徒制企业在岗课程</w:t>
                      </w:r>
                      <w:r>
                        <w:t>17</w:t>
                      </w:r>
                      <w:r>
                        <w:rPr>
                          <w:rFonts w:hint="eastAsia"/>
                        </w:rPr>
                        <w:t>学分</w:t>
                      </w:r>
                    </w:p>
                  </w:txbxContent>
                </v:textbox>
              </v:shape>
            </w:pict>
          </mc:Fallback>
        </mc:AlternateContent>
      </w:r>
    </w:p>
    <w:p w14:paraId="402C3DC3" w14:textId="77777777" w:rsidR="00F74435" w:rsidRDefault="00F74435">
      <w:pPr>
        <w:widowControl/>
        <w:spacing w:line="100" w:lineRule="atLeast"/>
        <w:jc w:val="left"/>
        <w:rPr>
          <w:rFonts w:ascii="仿宋_GB2312" w:eastAsia="仿宋_GB2312"/>
          <w:color w:val="FF0000"/>
          <w:sz w:val="28"/>
          <w:szCs w:val="28"/>
        </w:rPr>
      </w:pPr>
    </w:p>
    <w:p w14:paraId="7C4A47AA" w14:textId="77777777" w:rsidR="00F74435" w:rsidRDefault="00F74435">
      <w:pPr>
        <w:widowControl/>
        <w:spacing w:line="100" w:lineRule="atLeast"/>
        <w:jc w:val="left"/>
        <w:rPr>
          <w:rFonts w:ascii="仿宋_GB2312" w:eastAsia="仿宋_GB2312"/>
          <w:color w:val="FF0000"/>
          <w:sz w:val="28"/>
          <w:szCs w:val="28"/>
        </w:rPr>
      </w:pPr>
    </w:p>
    <w:p w14:paraId="48AC3F31" w14:textId="77777777" w:rsidR="00F74435" w:rsidRDefault="00702B1F">
      <w:pPr>
        <w:widowControl/>
        <w:spacing w:line="100" w:lineRule="atLeast"/>
        <w:jc w:val="left"/>
        <w:rPr>
          <w:rFonts w:ascii="仿宋_GB2312" w:eastAsia="仿宋_GB2312"/>
          <w:color w:val="FF0000"/>
          <w:sz w:val="28"/>
          <w:szCs w:val="28"/>
        </w:rPr>
      </w:pPr>
      <w:r>
        <w:rPr>
          <w:rFonts w:ascii="Times New Roman" w:hAnsi="Times New Roman"/>
          <w:noProof/>
          <w:kern w:val="0"/>
          <w:sz w:val="24"/>
          <w:szCs w:val="24"/>
        </w:rPr>
        <mc:AlternateContent>
          <mc:Choice Requires="wps">
            <w:drawing>
              <wp:anchor distT="0" distB="0" distL="114300" distR="114300" simplePos="0" relativeHeight="251655680" behindDoc="0" locked="0" layoutInCell="1" allowOverlap="1" wp14:anchorId="6A42289C" wp14:editId="071CCAD5">
                <wp:simplePos x="0" y="0"/>
                <wp:positionH relativeFrom="column">
                  <wp:posOffset>6127750</wp:posOffset>
                </wp:positionH>
                <wp:positionV relativeFrom="paragraph">
                  <wp:posOffset>214630</wp:posOffset>
                </wp:positionV>
                <wp:extent cx="1263650" cy="405765"/>
                <wp:effectExtent l="0" t="0" r="12700" b="13970"/>
                <wp:wrapNone/>
                <wp:docPr id="410" name="文本框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05765"/>
                        </a:xfrm>
                        <a:prstGeom prst="rect">
                          <a:avLst/>
                        </a:prstGeom>
                        <a:solidFill>
                          <a:schemeClr val="accent1">
                            <a:lumMod val="40000"/>
                            <a:lumOff val="60000"/>
                          </a:schemeClr>
                        </a:solidFill>
                        <a:ln w="9525">
                          <a:solidFill>
                            <a:srgbClr val="00B0F0"/>
                          </a:solidFill>
                          <a:miter lim="800000"/>
                        </a:ln>
                      </wps:spPr>
                      <wps:txbx>
                        <w:txbxContent>
                          <w:p w14:paraId="6005CAB3" w14:textId="77777777" w:rsidR="00F74435" w:rsidRDefault="00702B1F">
                            <w:pPr>
                              <w:jc w:val="center"/>
                            </w:pPr>
                            <w:r>
                              <w:rPr>
                                <w:rFonts w:hint="eastAsia"/>
                              </w:rPr>
                              <w:t>PLC</w:t>
                            </w:r>
                            <w:r>
                              <w:t>技能证书强化训练</w:t>
                            </w: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42289C" id="文本框 410" o:spid="_x0000_s1292" type="#_x0000_t202" style="position:absolute;margin-left:482.5pt;margin-top:16.9pt;width:99.5pt;height:31.9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" fillcolor="#b8cce4 [1300]" strokecolor="#00b0f0">
                <v:textbox style="mso-fit-shape-to-text:t" inset="0,0,0,0">
                  <w:txbxContent>
                    <w:p w14:paraId="6005CAB3" w14:textId="77777777" w:rsidR="00F74435" w:rsidRDefault="00702B1F">
                      <w:pPr>
                        <w:jc w:val="center"/>
                      </w:pPr>
                      <w:r>
                        <w:rPr>
                          <w:rFonts w:hint="eastAsia"/>
                        </w:rPr>
                        <w:t>PLC</w:t>
                      </w:r>
                      <w:r>
                        <w:t>技能证书强化训练</w:t>
                      </w:r>
                      <w:r>
                        <w:t>4</w:t>
                      </w:r>
                      <w:r>
                        <w:rPr>
                          <w:rFonts w:hint="eastAsia"/>
                        </w:rPr>
                        <w:t>学分</w:t>
                      </w:r>
                    </w:p>
                  </w:txbxContent>
                </v:textbox>
              </v:shape>
            </w:pict>
          </mc:Fallback>
        </mc:AlternateContent>
      </w:r>
    </w:p>
    <w:p w14:paraId="13010D26" w14:textId="77777777" w:rsidR="00F74435" w:rsidRDefault="00F74435">
      <w:pPr>
        <w:widowControl/>
        <w:spacing w:line="100" w:lineRule="atLeast"/>
        <w:jc w:val="left"/>
        <w:rPr>
          <w:rFonts w:ascii="仿宋_GB2312" w:eastAsia="仿宋_GB2312"/>
          <w:color w:val="FF0000"/>
          <w:sz w:val="28"/>
          <w:szCs w:val="28"/>
        </w:rPr>
      </w:pPr>
    </w:p>
    <w:p w14:paraId="2A62362F" w14:textId="77777777" w:rsidR="00F74435" w:rsidRDefault="00F74435">
      <w:pPr>
        <w:widowControl/>
        <w:spacing w:line="100" w:lineRule="atLeast"/>
        <w:jc w:val="left"/>
        <w:rPr>
          <w:rFonts w:ascii="仿宋_GB2312" w:eastAsia="仿宋_GB2312"/>
          <w:color w:val="FF0000"/>
          <w:sz w:val="28"/>
          <w:szCs w:val="28"/>
        </w:rPr>
      </w:pPr>
    </w:p>
    <w:p w14:paraId="14C57893" w14:textId="77777777" w:rsidR="00F74435" w:rsidRDefault="00F74435">
      <w:pPr>
        <w:widowControl/>
        <w:spacing w:line="100" w:lineRule="atLeast"/>
        <w:jc w:val="left"/>
        <w:rPr>
          <w:rFonts w:ascii="仿宋_GB2312" w:eastAsia="仿宋_GB2312"/>
          <w:color w:val="FF0000"/>
          <w:sz w:val="28"/>
          <w:szCs w:val="28"/>
        </w:rPr>
      </w:pPr>
    </w:p>
    <w:p w14:paraId="76AF6E86" w14:textId="77777777" w:rsidR="00F74435" w:rsidRDefault="00F74435">
      <w:pPr>
        <w:widowControl/>
        <w:spacing w:line="100" w:lineRule="atLeast"/>
        <w:jc w:val="left"/>
        <w:rPr>
          <w:rFonts w:ascii="仿宋_GB2312" w:eastAsia="仿宋_GB2312"/>
          <w:color w:val="FF0000"/>
          <w:sz w:val="28"/>
          <w:szCs w:val="28"/>
        </w:rPr>
      </w:pPr>
    </w:p>
    <w:p w14:paraId="433003B0" w14:textId="77777777" w:rsidR="00F74435" w:rsidRDefault="00F74435">
      <w:pPr>
        <w:widowControl/>
        <w:spacing w:line="100" w:lineRule="atLeast"/>
        <w:jc w:val="left"/>
        <w:rPr>
          <w:rFonts w:ascii="仿宋_GB2312" w:eastAsia="仿宋_GB2312"/>
          <w:color w:val="FF0000"/>
          <w:sz w:val="28"/>
          <w:szCs w:val="28"/>
        </w:rPr>
      </w:pPr>
    </w:p>
    <w:p w14:paraId="240A5E44" w14:textId="77777777" w:rsidR="00F74435" w:rsidRDefault="00F74435">
      <w:pPr>
        <w:widowControl/>
        <w:spacing w:line="100" w:lineRule="atLeast"/>
        <w:jc w:val="left"/>
        <w:rPr>
          <w:rFonts w:ascii="仿宋_GB2312" w:eastAsia="仿宋_GB2312"/>
          <w:color w:val="FF0000"/>
          <w:sz w:val="28"/>
          <w:szCs w:val="28"/>
        </w:rPr>
      </w:pPr>
    </w:p>
    <w:p w14:paraId="3CCF1CB0" w14:textId="77777777" w:rsidR="00F74435" w:rsidRDefault="00F74435">
      <w:pPr>
        <w:widowControl/>
        <w:spacing w:line="100" w:lineRule="atLeast"/>
        <w:jc w:val="left"/>
        <w:rPr>
          <w:rFonts w:ascii="仿宋_GB2312" w:eastAsia="仿宋_GB2312"/>
          <w:color w:val="FF0000"/>
          <w:sz w:val="28"/>
          <w:szCs w:val="28"/>
        </w:rPr>
      </w:pPr>
    </w:p>
    <w:p w14:paraId="708C5870" w14:textId="77777777" w:rsidR="00F74435" w:rsidRDefault="00F74435">
      <w:pPr>
        <w:widowControl/>
        <w:spacing w:line="100" w:lineRule="atLeast"/>
        <w:jc w:val="left"/>
        <w:rPr>
          <w:rFonts w:ascii="仿宋_GB2312" w:eastAsia="仿宋_GB2312"/>
          <w:color w:val="FF0000"/>
          <w:sz w:val="28"/>
          <w:szCs w:val="28"/>
        </w:rPr>
      </w:pPr>
    </w:p>
    <w:p w14:paraId="5329ABFC" w14:textId="77777777" w:rsidR="00F74435" w:rsidRDefault="00F74435">
      <w:pPr>
        <w:adjustRightInd w:val="0"/>
        <w:snapToGrid w:val="0"/>
        <w:ind w:firstLineChars="200" w:firstLine="480"/>
        <w:jc w:val="left"/>
        <w:rPr>
          <w:rFonts w:ascii="仿宋_GB2312" w:eastAsia="仿宋_GB2312"/>
          <w:sz w:val="24"/>
          <w:szCs w:val="24"/>
        </w:rPr>
      </w:pPr>
    </w:p>
    <w:p w14:paraId="00B7C09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br w:type="page"/>
      </w:r>
    </w:p>
    <w:p w14:paraId="2463EC6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3.专业课程导学图</w:t>
      </w:r>
    </w:p>
    <w:p w14:paraId="2870B77C"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49184" behindDoc="0" locked="0" layoutInCell="1" allowOverlap="1" wp14:anchorId="769DFEE7" wp14:editId="2648E698">
                <wp:simplePos x="0" y="0"/>
                <wp:positionH relativeFrom="column">
                  <wp:posOffset>1155700</wp:posOffset>
                </wp:positionH>
                <wp:positionV relativeFrom="paragraph">
                  <wp:posOffset>3905250</wp:posOffset>
                </wp:positionV>
                <wp:extent cx="1474470" cy="207645"/>
                <wp:effectExtent l="0" t="0" r="11430" b="21590"/>
                <wp:wrapNone/>
                <wp:docPr id="337" name="文本框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70" cy="207645"/>
                        </a:xfrm>
                        <a:prstGeom prst="rect">
                          <a:avLst/>
                        </a:prstGeom>
                        <a:solidFill>
                          <a:srgbClr val="FFFFFF"/>
                        </a:solidFill>
                        <a:ln w="9525">
                          <a:solidFill>
                            <a:srgbClr val="FFFFFF"/>
                          </a:solidFill>
                          <a:prstDash val="dash"/>
                          <a:miter lim="800000"/>
                        </a:ln>
                      </wps:spPr>
                      <wps:txbx>
                        <w:txbxContent>
                          <w:p w14:paraId="3FAD0B37" w14:textId="77777777" w:rsidR="00F74435" w:rsidRDefault="00702B1F">
                            <w:pPr>
                              <w:jc w:val="left"/>
                            </w:pPr>
                            <w:r>
                              <w:rPr>
                                <w:rFonts w:hint="eastAsia"/>
                              </w:rPr>
                              <w:t>任选课</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9DFEE7" id="文本框 337" o:spid="_x0000_s1293" type="#_x0000_t202" style="position:absolute;margin-left:91pt;margin-top:307.5pt;width:116.1pt;height:16.35pt;z-index:25154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" strokecolor="white">
                <v:stroke dashstyle="dash"/>
                <v:textbox style="mso-fit-shape-to-text:t" inset="0,0,0,0">
                  <w:txbxContent>
                    <w:p w14:paraId="3FAD0B37" w14:textId="77777777" w:rsidR="00F74435" w:rsidRDefault="00702B1F">
                      <w:pPr>
                        <w:jc w:val="left"/>
                      </w:pPr>
                      <w:r>
                        <w:rPr>
                          <w:rFonts w:hint="eastAsia"/>
                        </w:rPr>
                        <w:t>任选课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55328" behindDoc="0" locked="0" layoutInCell="1" allowOverlap="1" wp14:anchorId="55C326AA" wp14:editId="3AAF329B">
                <wp:simplePos x="0" y="0"/>
                <wp:positionH relativeFrom="column">
                  <wp:posOffset>1207135</wp:posOffset>
                </wp:positionH>
                <wp:positionV relativeFrom="paragraph">
                  <wp:posOffset>3594735</wp:posOffset>
                </wp:positionV>
                <wp:extent cx="1423035" cy="220980"/>
                <wp:effectExtent l="0" t="0" r="24765" b="26670"/>
                <wp:wrapNone/>
                <wp:docPr id="338" name="文本框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3035" cy="220980"/>
                        </a:xfrm>
                        <a:prstGeom prst="rect">
                          <a:avLst/>
                        </a:prstGeom>
                        <a:solidFill>
                          <a:srgbClr val="FFFFFF"/>
                        </a:solidFill>
                        <a:ln w="9525">
                          <a:solidFill>
                            <a:srgbClr val="FFFFFF"/>
                          </a:solidFill>
                          <a:prstDash val="dash"/>
                          <a:miter lim="800000"/>
                        </a:ln>
                      </wps:spPr>
                      <wps:txbx>
                        <w:txbxContent>
                          <w:p w14:paraId="054B29D9" w14:textId="77777777" w:rsidR="00F74435" w:rsidRDefault="00702B1F">
                            <w:pPr>
                              <w:jc w:val="left"/>
                            </w:pPr>
                            <w:r>
                              <w:rPr>
                                <w:rFonts w:hint="eastAsia"/>
                              </w:rPr>
                              <w:t>限选课</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C326AA" id="文本框 338" o:spid="_x0000_s1294" type="#_x0000_t202" style="position:absolute;margin-left:95.05pt;margin-top:283.05pt;width:112.05pt;height:17.4pt;z-index:25155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" strokecolor="white">
                <v:stroke dashstyle="dash"/>
                <v:textbox inset="0,0,0,0">
                  <w:txbxContent>
                    <w:p w14:paraId="054B29D9" w14:textId="77777777" w:rsidR="00F74435" w:rsidRDefault="00702B1F">
                      <w:pPr>
                        <w:jc w:val="left"/>
                      </w:pPr>
                      <w:r>
                        <w:rPr>
                          <w:rFonts w:hint="eastAsia"/>
                        </w:rPr>
                        <w:t>限选课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79904" behindDoc="0" locked="0" layoutInCell="1" allowOverlap="1" wp14:anchorId="6E353EE5" wp14:editId="0BBAC830">
                <wp:simplePos x="0" y="0"/>
                <wp:positionH relativeFrom="column">
                  <wp:posOffset>1184910</wp:posOffset>
                </wp:positionH>
                <wp:positionV relativeFrom="paragraph">
                  <wp:posOffset>3318510</wp:posOffset>
                </wp:positionV>
                <wp:extent cx="645160" cy="207645"/>
                <wp:effectExtent l="0" t="0" r="21590" b="21590"/>
                <wp:wrapNone/>
                <wp:docPr id="339" name="文本框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rgbClr val="FFFFFF"/>
                        </a:solidFill>
                        <a:ln w="9525">
                          <a:solidFill>
                            <a:srgbClr val="FFFFFF"/>
                          </a:solidFill>
                          <a:miter lim="800000"/>
                        </a:ln>
                      </wps:spPr>
                      <wps:txbx>
                        <w:txbxContent>
                          <w:p w14:paraId="6DE1A893" w14:textId="77777777" w:rsidR="00F74435" w:rsidRDefault="00702B1F">
                            <w:pPr>
                              <w:jc w:val="left"/>
                            </w:pPr>
                            <w:r>
                              <w:rPr>
                                <w:rFonts w:hint="eastAsia"/>
                              </w:rPr>
                              <w:t>必修课</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353EE5" id="文本框 339" o:spid="_x0000_s1295" type="#_x0000_t202" style="position:absolute;margin-left:93.3pt;margin-top:261.3pt;width:50.8pt;height:16.35pt;z-index:251579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" strokecolor="white">
                <v:textbox style="mso-fit-shape-to-text:t" inset="0,0,0,0">
                  <w:txbxContent>
                    <w:p w14:paraId="6DE1A893" w14:textId="77777777" w:rsidR="00F74435" w:rsidRDefault="00702B1F">
                      <w:pPr>
                        <w:jc w:val="left"/>
                      </w:pPr>
                      <w:r>
                        <w:rPr>
                          <w:rFonts w:hint="eastAsia"/>
                        </w:rPr>
                        <w:t>必修课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51232" behindDoc="0" locked="0" layoutInCell="1" allowOverlap="1" wp14:anchorId="179E899F" wp14:editId="3812445F">
                <wp:simplePos x="0" y="0"/>
                <wp:positionH relativeFrom="column">
                  <wp:posOffset>396240</wp:posOffset>
                </wp:positionH>
                <wp:positionV relativeFrom="paragraph">
                  <wp:posOffset>3587750</wp:posOffset>
                </wp:positionV>
                <wp:extent cx="645160" cy="220980"/>
                <wp:effectExtent l="0" t="0" r="21590" b="26670"/>
                <wp:wrapNone/>
                <wp:docPr id="340" name="文本框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20980"/>
                        </a:xfrm>
                        <a:prstGeom prst="rect">
                          <a:avLst/>
                        </a:prstGeom>
                        <a:solidFill>
                          <a:schemeClr val="accent4">
                            <a:lumMod val="40000"/>
                            <a:lumOff val="60000"/>
                          </a:schemeClr>
                        </a:solidFill>
                        <a:ln w="9525">
                          <a:solidFill>
                            <a:srgbClr val="000000"/>
                          </a:solidFill>
                          <a:prstDash val="solid"/>
                          <a:miter lim="800000"/>
                        </a:ln>
                      </wps:spPr>
                      <wps:txbx>
                        <w:txbxContent>
                          <w:p w14:paraId="5F4AD401" w14:textId="77777777" w:rsidR="00F74435" w:rsidRDefault="00F74435">
                            <w:pPr>
                              <w:jc w:val="cente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9E899F" id="文本框 340" o:spid="_x0000_s1296" type="#_x0000_t202" style="position:absolute;margin-left:31.2pt;margin-top:282.5pt;width:50.8pt;height:17.4pt;z-index:25155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" fillcolor="#ccc0d9 [1303]">
                <v:textbox inset="0,0,0,0">
                  <w:txbxContent>
                    <w:p w14:paraId="5F4AD401"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57376" behindDoc="0" locked="0" layoutInCell="1" allowOverlap="1" wp14:anchorId="2FD5BF6A" wp14:editId="361D0340">
                <wp:simplePos x="0" y="0"/>
                <wp:positionH relativeFrom="column">
                  <wp:posOffset>396240</wp:posOffset>
                </wp:positionH>
                <wp:positionV relativeFrom="paragraph">
                  <wp:posOffset>3307080</wp:posOffset>
                </wp:positionV>
                <wp:extent cx="645160" cy="207645"/>
                <wp:effectExtent l="0" t="0" r="21590" b="21590"/>
                <wp:wrapNone/>
                <wp:docPr id="341" name="文本框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rgbClr val="FFFFFF"/>
                        </a:solidFill>
                        <a:ln w="9525">
                          <a:solidFill>
                            <a:srgbClr val="000000"/>
                          </a:solidFill>
                          <a:miter lim="800000"/>
                        </a:ln>
                      </wps:spPr>
                      <wps:txbx>
                        <w:txbxContent>
                          <w:p w14:paraId="1C5C4AAC" w14:textId="77777777" w:rsidR="00F74435" w:rsidRDefault="00F74435">
                            <w:pPr>
                              <w:jc w:val="center"/>
                            </w:pP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D5BF6A" id="文本框 341" o:spid="_x0000_s1297" type="#_x0000_t202" style="position:absolute;margin-left:31.2pt;margin-top:260.4pt;width:50.8pt;height:16.35pt;z-index:25155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">
                <v:textbox style="mso-fit-shape-to-text:t" inset="0,0,0,0">
                  <w:txbxContent>
                    <w:p w14:paraId="1C5C4AAC"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47136" behindDoc="0" locked="0" layoutInCell="1" allowOverlap="1" wp14:anchorId="12127B81" wp14:editId="6A18C1C0">
                <wp:simplePos x="0" y="0"/>
                <wp:positionH relativeFrom="column">
                  <wp:posOffset>396240</wp:posOffset>
                </wp:positionH>
                <wp:positionV relativeFrom="paragraph">
                  <wp:posOffset>3907155</wp:posOffset>
                </wp:positionV>
                <wp:extent cx="645160" cy="207645"/>
                <wp:effectExtent l="5715" t="11430" r="6350" b="9525"/>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207645"/>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4E2DBC07" w14:textId="77777777" w:rsidR="00F74435" w:rsidRDefault="00F74435">
                            <w:pPr>
                              <w:jc w:val="center"/>
                            </w:pP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127B81" id="文本框 342" o:spid="_x0000_s1298" type="#_x0000_t202" style="position:absolute;margin-left:31.2pt;margin-top:307.65pt;width:50.8pt;height:16.35pt;z-index:25154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" fillcolor="#daeef3 [664]" strokecolor="#548dd4 [1951]">
                <v:textbox style="mso-fit-shape-to-text:t" inset="0,0,0,0">
                  <w:txbxContent>
                    <w:p w14:paraId="4E2DBC07" w14:textId="77777777" w:rsidR="00F74435" w:rsidRDefault="00F74435">
                      <w:pPr>
                        <w:jc w:val="center"/>
                      </w:pPr>
                    </w:p>
                  </w:txbxContent>
                </v:textbox>
              </v:shape>
            </w:pict>
          </mc:Fallback>
        </mc:AlternateContent>
      </w:r>
      <w:r>
        <w:rPr>
          <w:rFonts w:ascii="Times New Roman" w:hAnsi="Times New Roman"/>
          <w:kern w:val="0"/>
          <w:sz w:val="24"/>
          <w:szCs w:val="24"/>
        </w:rPr>
        <w:t>  </w:t>
      </w:r>
    </w:p>
    <w:p w14:paraId="073BD865"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92192" behindDoc="0" locked="0" layoutInCell="1" allowOverlap="1" wp14:anchorId="52CDE44D" wp14:editId="3FBC39FC">
                <wp:simplePos x="0" y="0"/>
                <wp:positionH relativeFrom="column">
                  <wp:posOffset>4859020</wp:posOffset>
                </wp:positionH>
                <wp:positionV relativeFrom="paragraph">
                  <wp:posOffset>201295</wp:posOffset>
                </wp:positionV>
                <wp:extent cx="1143000" cy="405765"/>
                <wp:effectExtent l="0" t="0" r="19050" b="13970"/>
                <wp:wrapNone/>
                <wp:docPr id="343" name="文本框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405765"/>
                        </a:xfrm>
                        <a:prstGeom prst="rect">
                          <a:avLst/>
                        </a:prstGeom>
                        <a:solidFill>
                          <a:schemeClr val="bg1"/>
                        </a:solidFill>
                        <a:ln w="9525">
                          <a:solidFill>
                            <a:srgbClr val="000000"/>
                          </a:solidFill>
                          <a:miter lim="800000"/>
                        </a:ln>
                      </wps:spPr>
                      <wps:txbx>
                        <w:txbxContent>
                          <w:p w14:paraId="677C9CBB" w14:textId="77777777" w:rsidR="00F74435" w:rsidRDefault="00702B1F">
                            <w:pPr>
                              <w:jc w:val="center"/>
                            </w:pPr>
                            <w:r>
                              <w:t>运动</w:t>
                            </w:r>
                            <w:r>
                              <w:rPr>
                                <w:rFonts w:hint="eastAsia"/>
                              </w:rPr>
                              <w:t>控制</w:t>
                            </w:r>
                            <w:r>
                              <w:t>系统安装与调试</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CDE44D" id="文本框 343" o:spid="_x0000_s1299" type="#_x0000_t202" style="position:absolute;margin-left:382.6pt;margin-top:15.85pt;width:90pt;height:31.95pt;z-index:251592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" fillcolor="white [3212]">
                <v:textbox style="mso-fit-shape-to-text:t" inset="0,0,0,0">
                  <w:txbxContent>
                    <w:p w14:paraId="677C9CBB" w14:textId="77777777" w:rsidR="00F74435" w:rsidRDefault="00702B1F">
                      <w:pPr>
                        <w:jc w:val="center"/>
                      </w:pPr>
                      <w:r>
                        <w:t>运动</w:t>
                      </w:r>
                      <w:r>
                        <w:rPr>
                          <w:rFonts w:hint="eastAsia"/>
                        </w:rPr>
                        <w:t>控制</w:t>
                      </w:r>
                      <w:r>
                        <w:t>系统安装与调试</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45088" behindDoc="0" locked="0" layoutInCell="1" allowOverlap="1" wp14:anchorId="3309547C" wp14:editId="07FAEE05">
                <wp:simplePos x="0" y="0"/>
                <wp:positionH relativeFrom="column">
                  <wp:posOffset>3333115</wp:posOffset>
                </wp:positionH>
                <wp:positionV relativeFrom="paragraph">
                  <wp:posOffset>217170</wp:posOffset>
                </wp:positionV>
                <wp:extent cx="1111250" cy="405765"/>
                <wp:effectExtent l="0" t="0" r="12700" b="1397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405765"/>
                        </a:xfrm>
                        <a:prstGeom prst="rect">
                          <a:avLst/>
                        </a:prstGeom>
                        <a:solidFill>
                          <a:srgbClr val="FFFFFF"/>
                        </a:solidFill>
                        <a:ln w="9525">
                          <a:solidFill>
                            <a:srgbClr val="000000"/>
                          </a:solidFill>
                          <a:miter lim="800000"/>
                        </a:ln>
                      </wps:spPr>
                      <wps:txbx>
                        <w:txbxContent>
                          <w:p w14:paraId="30F17C24" w14:textId="77777777" w:rsidR="00F74435" w:rsidRDefault="00702B1F">
                            <w:pPr>
                              <w:jc w:val="center"/>
                            </w:pPr>
                            <w:r>
                              <w:rPr>
                                <w:rFonts w:hint="eastAsia"/>
                              </w:rPr>
                              <w:t>机械基础</w:t>
                            </w:r>
                          </w:p>
                          <w:p w14:paraId="3B344BE4" w14:textId="77777777" w:rsidR="00F74435" w:rsidRDefault="00702B1F">
                            <w:pPr>
                              <w:jc w:val="center"/>
                            </w:pPr>
                            <w:r>
                              <w:t>3</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09547C" id="文本框 344" o:spid="_x0000_s1300" type="#_x0000_t202" style="position:absolute;margin-left:262.45pt;margin-top:17.1pt;width:87.5pt;height:31.95pt;z-index:251545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">
                <v:textbox style="mso-fit-shape-to-text:t" inset="0,0,0,0">
                  <w:txbxContent>
                    <w:p w14:paraId="30F17C24" w14:textId="77777777" w:rsidR="00F74435" w:rsidRDefault="00702B1F">
                      <w:pPr>
                        <w:jc w:val="center"/>
                      </w:pPr>
                      <w:r>
                        <w:rPr>
                          <w:rFonts w:hint="eastAsia"/>
                        </w:rPr>
                        <w:t>机械基础</w:t>
                      </w:r>
                    </w:p>
                    <w:p w14:paraId="3B344BE4" w14:textId="77777777" w:rsidR="00F74435" w:rsidRDefault="00702B1F">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96288" behindDoc="0" locked="0" layoutInCell="1" allowOverlap="1" wp14:anchorId="4089E88B" wp14:editId="05AAF537">
                <wp:simplePos x="0" y="0"/>
                <wp:positionH relativeFrom="column">
                  <wp:posOffset>1840865</wp:posOffset>
                </wp:positionH>
                <wp:positionV relativeFrom="paragraph">
                  <wp:posOffset>212090</wp:posOffset>
                </wp:positionV>
                <wp:extent cx="937895" cy="405765"/>
                <wp:effectExtent l="0" t="0" r="14605" b="13970"/>
                <wp:wrapNone/>
                <wp:docPr id="345" name="文本框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05765"/>
                        </a:xfrm>
                        <a:prstGeom prst="rect">
                          <a:avLst/>
                        </a:prstGeom>
                        <a:solidFill>
                          <a:srgbClr val="FFFFFF"/>
                        </a:solidFill>
                        <a:ln w="9525">
                          <a:solidFill>
                            <a:srgbClr val="000000"/>
                          </a:solidFill>
                          <a:miter lim="800000"/>
                        </a:ln>
                      </wps:spPr>
                      <wps:txbx>
                        <w:txbxContent>
                          <w:p w14:paraId="031B3EF8" w14:textId="77777777" w:rsidR="00F74435" w:rsidRDefault="00702B1F">
                            <w:pPr>
                              <w:jc w:val="center"/>
                            </w:pPr>
                            <w:r>
                              <w:rPr>
                                <w:rFonts w:hint="eastAsia"/>
                              </w:rPr>
                              <w:t>机械识图二</w:t>
                            </w:r>
                            <w:proofErr w:type="gramStart"/>
                            <w:r>
                              <w:t>2</w:t>
                            </w:r>
                            <w:proofErr w:type="gramEnd"/>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89E88B" id="文本框 345" o:spid="_x0000_s1301" type="#_x0000_t202" style="position:absolute;margin-left:144.95pt;margin-top:16.7pt;width:73.85pt;height:31.95pt;z-index:251596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">
                <v:textbox style="mso-fit-shape-to-text:t" inset="0,0,0,0">
                  <w:txbxContent>
                    <w:p w14:paraId="031B3EF8" w14:textId="77777777" w:rsidR="00F74435" w:rsidRDefault="00702B1F">
                      <w:pPr>
                        <w:jc w:val="center"/>
                      </w:pPr>
                      <w:r>
                        <w:rPr>
                          <w:rFonts w:hint="eastAsia"/>
                        </w:rPr>
                        <w:t>机械识图二</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26656" behindDoc="0" locked="0" layoutInCell="1" allowOverlap="1" wp14:anchorId="0A8DF4DC" wp14:editId="02F7400B">
                <wp:simplePos x="0" y="0"/>
                <wp:positionH relativeFrom="column">
                  <wp:posOffset>7917815</wp:posOffset>
                </wp:positionH>
                <wp:positionV relativeFrom="paragraph">
                  <wp:posOffset>259080</wp:posOffset>
                </wp:positionV>
                <wp:extent cx="937895" cy="405765"/>
                <wp:effectExtent l="0" t="0" r="14605" b="1397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05765"/>
                        </a:xfrm>
                        <a:prstGeom prst="rect">
                          <a:avLst/>
                        </a:prstGeom>
                        <a:solidFill>
                          <a:srgbClr val="FFFFFF"/>
                        </a:solidFill>
                        <a:ln w="9525">
                          <a:solidFill>
                            <a:srgbClr val="000000"/>
                          </a:solidFill>
                          <a:miter lim="800000"/>
                        </a:ln>
                      </wps:spPr>
                      <wps:txbx>
                        <w:txbxContent>
                          <w:p w14:paraId="3134F55B" w14:textId="77777777" w:rsidR="00F74435" w:rsidRDefault="00702B1F">
                            <w:pPr>
                              <w:jc w:val="center"/>
                            </w:pPr>
                            <w:r>
                              <w:rPr>
                                <w:rFonts w:hint="eastAsia"/>
                              </w:rPr>
                              <w:t>毕业顶岗实习</w:t>
                            </w:r>
                          </w:p>
                          <w:p w14:paraId="57B56159" w14:textId="77777777" w:rsidR="00F74435" w:rsidRDefault="00702B1F">
                            <w:pPr>
                              <w:jc w:val="center"/>
                            </w:pPr>
                            <w:r>
                              <w:rPr>
                                <w:rFonts w:hint="eastAsia"/>
                              </w:rPr>
                              <w:t>1</w:t>
                            </w: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8DF4DC" id="文本框 346" o:spid="_x0000_s1302" type="#_x0000_t202" style="position:absolute;margin-left:623.45pt;margin-top:20.4pt;width:73.85pt;height:31.95pt;z-index:25152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">
                <v:textbox style="mso-fit-shape-to-text:t" inset="0,0,0,0">
                  <w:txbxContent>
                    <w:p w14:paraId="3134F55B" w14:textId="77777777" w:rsidR="00F74435" w:rsidRDefault="00702B1F">
                      <w:pPr>
                        <w:jc w:val="center"/>
                      </w:pPr>
                      <w:r>
                        <w:rPr>
                          <w:rFonts w:hint="eastAsia"/>
                        </w:rPr>
                        <w:t>毕业顶岗实习</w:t>
                      </w:r>
                    </w:p>
                    <w:p w14:paraId="57B56159" w14:textId="77777777" w:rsidR="00F74435" w:rsidRDefault="00702B1F">
                      <w:pPr>
                        <w:jc w:val="center"/>
                      </w:pPr>
                      <w:r>
                        <w:rPr>
                          <w:rFonts w:hint="eastAsia"/>
                        </w:rPr>
                        <w:t>1</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71712" behindDoc="0" locked="0" layoutInCell="1" allowOverlap="1" wp14:anchorId="6260883D" wp14:editId="2C576661">
                <wp:simplePos x="0" y="0"/>
                <wp:positionH relativeFrom="column">
                  <wp:posOffset>6356985</wp:posOffset>
                </wp:positionH>
                <wp:positionV relativeFrom="paragraph">
                  <wp:posOffset>202565</wp:posOffset>
                </wp:positionV>
                <wp:extent cx="1367790" cy="405765"/>
                <wp:effectExtent l="13335" t="12065" r="9525" b="1270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405765"/>
                        </a:xfrm>
                        <a:prstGeom prst="rect">
                          <a:avLst/>
                        </a:prstGeom>
                        <a:solidFill>
                          <a:schemeClr val="bg1">
                            <a:lumMod val="100000"/>
                            <a:lumOff val="0"/>
                          </a:schemeClr>
                        </a:solidFill>
                        <a:ln w="9525">
                          <a:solidFill>
                            <a:srgbClr val="000000"/>
                          </a:solidFill>
                          <a:miter lim="800000"/>
                        </a:ln>
                      </wps:spPr>
                      <wps:txbx>
                        <w:txbxContent>
                          <w:p w14:paraId="7F159C1D" w14:textId="77777777" w:rsidR="00F74435" w:rsidRDefault="00702B1F">
                            <w:pPr>
                              <w:jc w:val="center"/>
                            </w:pPr>
                            <w:r>
                              <w:rPr>
                                <w:rFonts w:hint="eastAsia"/>
                              </w:rPr>
                              <w:t>工业机器人应用系统集成</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60883D" id="文本框 347" o:spid="_x0000_s1303" type="#_x0000_t202" style="position:absolute;margin-left:500.55pt;margin-top:15.95pt;width:107.7pt;height:31.95pt;z-index:251571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" fillcolor="white [3212]">
                <v:textbox style="mso-fit-shape-to-text:t" inset="0,0,0,0">
                  <w:txbxContent>
                    <w:p w14:paraId="7F159C1D" w14:textId="77777777" w:rsidR="00F74435" w:rsidRDefault="00702B1F">
                      <w:pPr>
                        <w:jc w:val="center"/>
                      </w:pPr>
                      <w:r>
                        <w:rPr>
                          <w:rFonts w:hint="eastAsia"/>
                        </w:rPr>
                        <w:t>工业机器人应用系统集成</w:t>
                      </w:r>
                      <w:r>
                        <w:t>3</w:t>
                      </w:r>
                      <w:r>
                        <w:rPr>
                          <w:rFonts w:hint="eastAsia"/>
                        </w:rPr>
                        <w:t>学分</w:t>
                      </w:r>
                    </w:p>
                  </w:txbxContent>
                </v:textbox>
              </v:shape>
            </w:pict>
          </mc:Fallback>
        </mc:AlternateContent>
      </w:r>
    </w:p>
    <w:p w14:paraId="1DE94956" w14:textId="77777777" w:rsidR="00F74435" w:rsidRDefault="00F74435">
      <w:pPr>
        <w:widowControl/>
        <w:spacing w:line="420" w:lineRule="atLeast"/>
        <w:jc w:val="left"/>
        <w:rPr>
          <w:rFonts w:ascii="Times New Roman" w:hAnsi="Times New Roman"/>
          <w:kern w:val="0"/>
          <w:sz w:val="24"/>
          <w:szCs w:val="24"/>
        </w:rPr>
      </w:pPr>
    </w:p>
    <w:p w14:paraId="19AF31A3"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73760" behindDoc="0" locked="0" layoutInCell="1" allowOverlap="1" wp14:anchorId="2FFF5608" wp14:editId="71942C9F">
                <wp:simplePos x="0" y="0"/>
                <wp:positionH relativeFrom="column">
                  <wp:posOffset>4855210</wp:posOffset>
                </wp:positionH>
                <wp:positionV relativeFrom="paragraph">
                  <wp:posOffset>99060</wp:posOffset>
                </wp:positionV>
                <wp:extent cx="1143000" cy="405765"/>
                <wp:effectExtent l="0" t="0" r="19050" b="1397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405765"/>
                        </a:xfrm>
                        <a:prstGeom prst="rect">
                          <a:avLst/>
                        </a:prstGeom>
                        <a:solidFill>
                          <a:schemeClr val="bg1"/>
                        </a:solidFill>
                        <a:ln w="9525">
                          <a:solidFill>
                            <a:srgbClr val="000000"/>
                          </a:solidFill>
                          <a:miter lim="800000"/>
                        </a:ln>
                      </wps:spPr>
                      <wps:txbx>
                        <w:txbxContent>
                          <w:p w14:paraId="238719F6" w14:textId="77777777" w:rsidR="00F74435" w:rsidRDefault="00702B1F">
                            <w:pPr>
                              <w:jc w:val="center"/>
                            </w:pPr>
                            <w:r>
                              <w:t>运动控制系统安装</w:t>
                            </w:r>
                            <w:r>
                              <w:rPr>
                                <w:rFonts w:hint="eastAsia"/>
                              </w:rPr>
                              <w:t>与调试实践</w:t>
                            </w: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FF5608" id="文本框 348" o:spid="_x0000_s1304" type="#_x0000_t202" style="position:absolute;margin-left:382.3pt;margin-top:7.8pt;width:90pt;height:31.95pt;z-index:251573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" fillcolor="white [3212]">
                <v:textbox style="mso-fit-shape-to-text:t" inset="0,0,0,0">
                  <w:txbxContent>
                    <w:p w14:paraId="238719F6" w14:textId="77777777" w:rsidR="00F74435" w:rsidRDefault="00702B1F">
                      <w:pPr>
                        <w:jc w:val="center"/>
                      </w:pPr>
                      <w:r>
                        <w:t>运动控制系统安装</w:t>
                      </w:r>
                      <w:r>
                        <w:rPr>
                          <w:rFonts w:hint="eastAsia"/>
                        </w:rPr>
                        <w:t>与调试实践</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22560" behindDoc="0" locked="0" layoutInCell="1" allowOverlap="1" wp14:anchorId="5C80C70C" wp14:editId="5360F7CB">
                <wp:simplePos x="0" y="0"/>
                <wp:positionH relativeFrom="column">
                  <wp:posOffset>3326765</wp:posOffset>
                </wp:positionH>
                <wp:positionV relativeFrom="paragraph">
                  <wp:posOffset>90170</wp:posOffset>
                </wp:positionV>
                <wp:extent cx="1117600" cy="405765"/>
                <wp:effectExtent l="0" t="0" r="25400" b="1397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405765"/>
                        </a:xfrm>
                        <a:prstGeom prst="rect">
                          <a:avLst/>
                        </a:prstGeom>
                        <a:solidFill>
                          <a:schemeClr val="bg1"/>
                        </a:solidFill>
                        <a:ln w="9525">
                          <a:solidFill>
                            <a:srgbClr val="000000"/>
                          </a:solidFill>
                          <a:miter lim="800000"/>
                        </a:ln>
                      </wps:spPr>
                      <wps:txbx>
                        <w:txbxContent>
                          <w:p w14:paraId="23BC829F" w14:textId="77777777" w:rsidR="00F74435" w:rsidRDefault="00702B1F">
                            <w:pPr>
                              <w:jc w:val="center"/>
                            </w:pPr>
                            <w:r>
                              <w:rPr>
                                <w:rFonts w:hint="eastAsia"/>
                              </w:rPr>
                              <w:t>P</w:t>
                            </w:r>
                            <w:r>
                              <w:t>LC</w:t>
                            </w:r>
                            <w:r>
                              <w:rPr>
                                <w:rFonts w:hint="eastAsia"/>
                              </w:rPr>
                              <w:t>编程与调试</w:t>
                            </w:r>
                          </w:p>
                          <w:p w14:paraId="11EBD9AB" w14:textId="77777777" w:rsidR="00F74435" w:rsidRDefault="00702B1F">
                            <w:pPr>
                              <w:jc w:val="center"/>
                            </w:pP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80C70C" id="文本框 349" o:spid="_x0000_s1305" type="#_x0000_t202" style="position:absolute;margin-left:261.95pt;margin-top:7.1pt;width:88pt;height:31.95pt;z-index:251522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" fillcolor="white [3212]">
                <v:textbox style="mso-fit-shape-to-text:t" inset="0,0,0,0">
                  <w:txbxContent>
                    <w:p w14:paraId="23BC829F" w14:textId="77777777" w:rsidR="00F74435" w:rsidRDefault="00702B1F">
                      <w:pPr>
                        <w:jc w:val="center"/>
                      </w:pPr>
                      <w:r>
                        <w:rPr>
                          <w:rFonts w:hint="eastAsia"/>
                        </w:rPr>
                        <w:t>P</w:t>
                      </w:r>
                      <w:r>
                        <w:t>LC</w:t>
                      </w:r>
                      <w:r>
                        <w:rPr>
                          <w:rFonts w:hint="eastAsia"/>
                        </w:rPr>
                        <w:t>编程与调试</w:t>
                      </w:r>
                    </w:p>
                    <w:p w14:paraId="11EBD9AB" w14:textId="77777777" w:rsidR="00F74435" w:rsidRDefault="00702B1F">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30752" behindDoc="0" locked="0" layoutInCell="1" allowOverlap="1" wp14:anchorId="4A0EF7D1" wp14:editId="3B45FB4C">
                <wp:simplePos x="0" y="0"/>
                <wp:positionH relativeFrom="column">
                  <wp:posOffset>1847850</wp:posOffset>
                </wp:positionH>
                <wp:positionV relativeFrom="paragraph">
                  <wp:posOffset>85725</wp:posOffset>
                </wp:positionV>
                <wp:extent cx="914400" cy="405765"/>
                <wp:effectExtent l="0" t="0" r="19050" b="13970"/>
                <wp:wrapNone/>
                <wp:docPr id="350" name="文本框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05765"/>
                        </a:xfrm>
                        <a:prstGeom prst="rect">
                          <a:avLst/>
                        </a:prstGeom>
                        <a:noFill/>
                        <a:ln w="9525">
                          <a:solidFill>
                            <a:schemeClr val="tx1"/>
                          </a:solidFill>
                          <a:miter lim="800000"/>
                        </a:ln>
                      </wps:spPr>
                      <wps:txbx>
                        <w:txbxContent>
                          <w:p w14:paraId="40C72720" w14:textId="77777777" w:rsidR="00F74435" w:rsidRDefault="00702B1F">
                            <w:pPr>
                              <w:jc w:val="center"/>
                            </w:pPr>
                            <w:r>
                              <w:rPr>
                                <w:rFonts w:hint="eastAsia"/>
                              </w:rPr>
                              <w:t>电子</w:t>
                            </w:r>
                            <w:r>
                              <w:t>技术应用</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0EF7D1" id="文本框 350" o:spid="_x0000_s1306" type="#_x0000_t202" style="position:absolute;margin-left:145.5pt;margin-top:6.75pt;width:1in;height:31.95pt;z-index:251530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" filled="f" strokecolor="black [3213]">
                <v:textbox style="mso-fit-shape-to-text:t" inset="0,0,0,0">
                  <w:txbxContent>
                    <w:p w14:paraId="40C72720" w14:textId="77777777" w:rsidR="00F74435" w:rsidRDefault="00702B1F">
                      <w:pPr>
                        <w:jc w:val="center"/>
                      </w:pPr>
                      <w:r>
                        <w:rPr>
                          <w:rFonts w:hint="eastAsia"/>
                        </w:rPr>
                        <w:t>电子</w:t>
                      </w:r>
                      <w:r>
                        <w:t>技术应用</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20512" behindDoc="0" locked="0" layoutInCell="1" allowOverlap="1" wp14:anchorId="06C65B72" wp14:editId="02AEC6CF">
                <wp:simplePos x="0" y="0"/>
                <wp:positionH relativeFrom="column">
                  <wp:posOffset>6355715</wp:posOffset>
                </wp:positionH>
                <wp:positionV relativeFrom="paragraph">
                  <wp:posOffset>77470</wp:posOffset>
                </wp:positionV>
                <wp:extent cx="1369695" cy="368300"/>
                <wp:effectExtent l="0" t="0" r="20955" b="12700"/>
                <wp:wrapNone/>
                <wp:docPr id="351" name="文本框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9695" cy="368300"/>
                        </a:xfrm>
                        <a:prstGeom prst="rect">
                          <a:avLst/>
                        </a:prstGeom>
                        <a:solidFill>
                          <a:srgbClr val="FFFFFF"/>
                        </a:solidFill>
                        <a:ln w="9525">
                          <a:solidFill>
                            <a:srgbClr val="000000"/>
                          </a:solidFill>
                          <a:miter lim="800000"/>
                        </a:ln>
                      </wps:spPr>
                      <wps:txbx>
                        <w:txbxContent>
                          <w:p w14:paraId="0B7EDECB" w14:textId="77777777" w:rsidR="00F74435" w:rsidRDefault="00702B1F">
                            <w:pPr>
                              <w:jc w:val="center"/>
                            </w:pPr>
                            <w:r>
                              <w:rPr>
                                <w:rFonts w:hint="eastAsia"/>
                              </w:rPr>
                              <w:t>工业机器人系统维护</w:t>
                            </w:r>
                          </w:p>
                          <w:p w14:paraId="1D35D9FB" w14:textId="77777777" w:rsidR="00F74435" w:rsidRDefault="00702B1F">
                            <w:pPr>
                              <w:jc w:val="center"/>
                            </w:pPr>
                            <w:r>
                              <w:t>2</w:t>
                            </w:r>
                            <w:r>
                              <w:rPr>
                                <w:rFonts w:hint="eastAsia"/>
                              </w:rP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C65B72" id="文本框 351" o:spid="_x0000_s1307" type="#_x0000_t202" style="position:absolute;margin-left:500.45pt;margin-top:6.1pt;width:107.85pt;height:29pt;z-index:25152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">
                <v:textbox inset="0,0,0,0">
                  <w:txbxContent>
                    <w:p w14:paraId="0B7EDECB" w14:textId="77777777" w:rsidR="00F74435" w:rsidRDefault="00702B1F">
                      <w:pPr>
                        <w:jc w:val="center"/>
                      </w:pPr>
                      <w:r>
                        <w:rPr>
                          <w:rFonts w:hint="eastAsia"/>
                        </w:rPr>
                        <w:t>工业机器人系统维护</w:t>
                      </w:r>
                    </w:p>
                    <w:p w14:paraId="1D35D9FB" w14:textId="77777777" w:rsidR="00F74435" w:rsidRDefault="00702B1F">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77856" behindDoc="0" locked="0" layoutInCell="1" allowOverlap="1" wp14:anchorId="060DB4FD" wp14:editId="56E513D2">
                <wp:simplePos x="0" y="0"/>
                <wp:positionH relativeFrom="column">
                  <wp:posOffset>265430</wp:posOffset>
                </wp:positionH>
                <wp:positionV relativeFrom="paragraph">
                  <wp:posOffset>76200</wp:posOffset>
                </wp:positionV>
                <wp:extent cx="937895" cy="314325"/>
                <wp:effectExtent l="8255" t="9525" r="6350" b="9525"/>
                <wp:wrapNone/>
                <wp:docPr id="352" name="文本框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314325"/>
                        </a:xfrm>
                        <a:prstGeom prst="rect">
                          <a:avLst/>
                        </a:prstGeom>
                        <a:solidFill>
                          <a:srgbClr val="FFFFFF"/>
                        </a:solidFill>
                        <a:ln w="9525">
                          <a:solidFill>
                            <a:srgbClr val="000000"/>
                          </a:solidFill>
                          <a:miter lim="800000"/>
                        </a:ln>
                      </wps:spPr>
                      <wps:txbx>
                        <w:txbxContent>
                          <w:p w14:paraId="0C5F0F58" w14:textId="77777777" w:rsidR="00F74435" w:rsidRDefault="00702B1F">
                            <w:pPr>
                              <w:jc w:val="center"/>
                            </w:pPr>
                            <w:r>
                              <w:rPr>
                                <w:rFonts w:hint="eastAsia"/>
                              </w:rPr>
                              <w:t>专业导论</w:t>
                            </w:r>
                            <w:r>
                              <w:rPr>
                                <w:rFonts w:hint="eastAsia"/>
                              </w:rPr>
                              <w:t>1</w:t>
                            </w:r>
                            <w:r>
                              <w:rPr>
                                <w:rFonts w:hint="eastAsia"/>
                              </w:rP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0DB4FD" id="文本框 352" o:spid="_x0000_s1308" type="#_x0000_t202" style="position:absolute;margin-left:20.9pt;margin-top:6pt;width:73.85pt;height:24.75pt;z-index:25157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">
                <v:textbox inset="0,0,0,0">
                  <w:txbxContent>
                    <w:p w14:paraId="0C5F0F58" w14:textId="77777777" w:rsidR="00F74435" w:rsidRDefault="00702B1F">
                      <w:pPr>
                        <w:jc w:val="center"/>
                      </w:pPr>
                      <w:r>
                        <w:rPr>
                          <w:rFonts w:hint="eastAsia"/>
                        </w:rPr>
                        <w:t>专业导论</w:t>
                      </w:r>
                      <w:r>
                        <w:rPr>
                          <w:rFonts w:hint="eastAsia"/>
                        </w:rPr>
                        <w:t>1</w:t>
                      </w:r>
                      <w:r>
                        <w:rPr>
                          <w:rFonts w:hint="eastAsia"/>
                        </w:rPr>
                        <w:t>学分</w:t>
                      </w:r>
                    </w:p>
                  </w:txbxContent>
                </v:textbox>
              </v:shape>
            </w:pict>
          </mc:Fallback>
        </mc:AlternateContent>
      </w:r>
    </w:p>
    <w:p w14:paraId="710FFDAF"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24608" behindDoc="0" locked="0" layoutInCell="1" allowOverlap="1" wp14:anchorId="2D363BD1" wp14:editId="14A197FF">
                <wp:simplePos x="0" y="0"/>
                <wp:positionH relativeFrom="column">
                  <wp:posOffset>4876165</wp:posOffset>
                </wp:positionH>
                <wp:positionV relativeFrom="paragraph">
                  <wp:posOffset>254635</wp:posOffset>
                </wp:positionV>
                <wp:extent cx="1104900" cy="405765"/>
                <wp:effectExtent l="0" t="0" r="19050" b="13970"/>
                <wp:wrapNone/>
                <wp:docPr id="353" name="文本框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05765"/>
                        </a:xfrm>
                        <a:prstGeom prst="rect">
                          <a:avLst/>
                        </a:prstGeom>
                        <a:solidFill>
                          <a:srgbClr val="FFFFFF"/>
                        </a:solidFill>
                        <a:ln w="9525">
                          <a:solidFill>
                            <a:srgbClr val="000000"/>
                          </a:solidFill>
                          <a:miter lim="800000"/>
                        </a:ln>
                      </wps:spPr>
                      <wps:txbx>
                        <w:txbxContent>
                          <w:p w14:paraId="633D4A71" w14:textId="77777777" w:rsidR="00F74435" w:rsidRDefault="00702B1F">
                            <w:pPr>
                              <w:jc w:val="center"/>
                            </w:pPr>
                            <w:r>
                              <w:rPr>
                                <w:rFonts w:hint="eastAsia"/>
                              </w:rPr>
                              <w:t>工业机器人应用系统建模</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363BD1" id="文本框 353" o:spid="_x0000_s1309" type="#_x0000_t202" style="position:absolute;margin-left:383.95pt;margin-top:20.05pt;width:87pt;height:31.95pt;z-index:25152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">
                <v:textbox style="mso-fit-shape-to-text:t" inset="0,0,0,0">
                  <w:txbxContent>
                    <w:p w14:paraId="633D4A71" w14:textId="77777777" w:rsidR="00F74435" w:rsidRDefault="00702B1F">
                      <w:pPr>
                        <w:jc w:val="center"/>
                      </w:pPr>
                      <w:r>
                        <w:rPr>
                          <w:rFonts w:hint="eastAsia"/>
                        </w:rPr>
                        <w:t>工业机器人应用系统建模</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18464" behindDoc="0" locked="0" layoutInCell="1" allowOverlap="1" wp14:anchorId="1650C7AA" wp14:editId="340876D0">
                <wp:simplePos x="0" y="0"/>
                <wp:positionH relativeFrom="column">
                  <wp:posOffset>3320415</wp:posOffset>
                </wp:positionH>
                <wp:positionV relativeFrom="paragraph">
                  <wp:posOffset>242570</wp:posOffset>
                </wp:positionV>
                <wp:extent cx="1136650" cy="405765"/>
                <wp:effectExtent l="0" t="0" r="25400" b="13970"/>
                <wp:wrapNone/>
                <wp:docPr id="354" name="文本框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405765"/>
                        </a:xfrm>
                        <a:prstGeom prst="rect">
                          <a:avLst/>
                        </a:prstGeom>
                        <a:solidFill>
                          <a:schemeClr val="bg1"/>
                        </a:solidFill>
                        <a:ln w="9525">
                          <a:solidFill>
                            <a:srgbClr val="000000"/>
                          </a:solidFill>
                          <a:miter lim="800000"/>
                        </a:ln>
                      </wps:spPr>
                      <wps:txbx>
                        <w:txbxContent>
                          <w:p w14:paraId="46628599" w14:textId="77777777" w:rsidR="00F74435" w:rsidRDefault="00702B1F">
                            <w:pPr>
                              <w:jc w:val="center"/>
                            </w:pPr>
                            <w:r>
                              <w:t>PLC</w:t>
                            </w:r>
                            <w:r>
                              <w:rPr>
                                <w:rFonts w:hint="eastAsia"/>
                              </w:rPr>
                              <w:t>编程与调试实践</w:t>
                            </w:r>
                            <w: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50C7AA" id="文本框 354" o:spid="_x0000_s1310" type="#_x0000_t202" style="position:absolute;margin-left:261.45pt;margin-top:19.1pt;width:89.5pt;height:31.95pt;z-index:25151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" fillcolor="white [3212]">
                <v:textbox style="mso-fit-shape-to-text:t" inset="0,0,0,0">
                  <w:txbxContent>
                    <w:p w14:paraId="46628599" w14:textId="77777777" w:rsidR="00F74435" w:rsidRDefault="00702B1F">
                      <w:pPr>
                        <w:jc w:val="center"/>
                      </w:pPr>
                      <w:r>
                        <w:t>PLC</w:t>
                      </w:r>
                      <w:r>
                        <w:rPr>
                          <w:rFonts w:hint="eastAsia"/>
                        </w:rPr>
                        <w:t>编程与调试实践</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38944" behindDoc="0" locked="0" layoutInCell="1" allowOverlap="1" wp14:anchorId="43C2C9ED" wp14:editId="22C96410">
                <wp:simplePos x="0" y="0"/>
                <wp:positionH relativeFrom="column">
                  <wp:posOffset>1838960</wp:posOffset>
                </wp:positionH>
                <wp:positionV relativeFrom="paragraph">
                  <wp:posOffset>235585</wp:posOffset>
                </wp:positionV>
                <wp:extent cx="913130" cy="405765"/>
                <wp:effectExtent l="0" t="0" r="20320" b="13970"/>
                <wp:wrapNone/>
                <wp:docPr id="355" name="文本框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130" cy="405765"/>
                        </a:xfrm>
                        <a:prstGeom prst="rect">
                          <a:avLst/>
                        </a:prstGeom>
                        <a:solidFill>
                          <a:srgbClr val="FFFFFF"/>
                        </a:solidFill>
                        <a:ln w="9525">
                          <a:solidFill>
                            <a:srgbClr val="000000"/>
                          </a:solidFill>
                          <a:miter lim="800000"/>
                        </a:ln>
                      </wps:spPr>
                      <wps:txbx>
                        <w:txbxContent>
                          <w:p w14:paraId="7F998B44" w14:textId="77777777" w:rsidR="00F74435" w:rsidRDefault="00702B1F">
                            <w:pPr>
                              <w:jc w:val="center"/>
                            </w:pPr>
                            <w:r>
                              <w:rPr>
                                <w:rFonts w:hint="eastAsia"/>
                              </w:rPr>
                              <w:t>电气控制技术</w:t>
                            </w:r>
                          </w:p>
                          <w:p w14:paraId="4080B932" w14:textId="77777777" w:rsidR="00F74435" w:rsidRDefault="00702B1F">
                            <w:pPr>
                              <w:jc w:val="center"/>
                            </w:pPr>
                            <w:r>
                              <w:t>3</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C2C9ED" id="文本框 355" o:spid="_x0000_s1311" type="#_x0000_t202" style="position:absolute;margin-left:144.8pt;margin-top:18.55pt;width:71.9pt;height:31.95pt;z-index:251538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">
                <v:textbox style="mso-fit-shape-to-text:t" inset="0,0,0,0">
                  <w:txbxContent>
                    <w:p w14:paraId="7F998B44" w14:textId="77777777" w:rsidR="00F74435" w:rsidRDefault="00702B1F">
                      <w:pPr>
                        <w:jc w:val="center"/>
                      </w:pPr>
                      <w:r>
                        <w:rPr>
                          <w:rFonts w:hint="eastAsia"/>
                        </w:rPr>
                        <w:t>电气控制技术</w:t>
                      </w:r>
                    </w:p>
                    <w:p w14:paraId="4080B932" w14:textId="77777777" w:rsidR="00F74435" w:rsidRDefault="00702B1F">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16416" behindDoc="0" locked="0" layoutInCell="1" allowOverlap="1" wp14:anchorId="231080EC" wp14:editId="4B2E9FAC">
                <wp:simplePos x="0" y="0"/>
                <wp:positionH relativeFrom="column">
                  <wp:posOffset>259715</wp:posOffset>
                </wp:positionH>
                <wp:positionV relativeFrom="paragraph">
                  <wp:posOffset>121920</wp:posOffset>
                </wp:positionV>
                <wp:extent cx="940435" cy="285750"/>
                <wp:effectExtent l="0" t="0" r="12065" b="19050"/>
                <wp:wrapNone/>
                <wp:docPr id="356" name="文本框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35" cy="285750"/>
                        </a:xfrm>
                        <a:prstGeom prst="rect">
                          <a:avLst/>
                        </a:prstGeom>
                        <a:solidFill>
                          <a:schemeClr val="bg1"/>
                        </a:solidFill>
                        <a:ln w="9525">
                          <a:solidFill>
                            <a:srgbClr val="000000"/>
                          </a:solidFill>
                          <a:miter lim="800000"/>
                        </a:ln>
                      </wps:spPr>
                      <wps:txbx>
                        <w:txbxContent>
                          <w:p w14:paraId="2CF31C58" w14:textId="77777777" w:rsidR="00F74435" w:rsidRDefault="00702B1F">
                            <w:pPr>
                              <w:jc w:val="center"/>
                            </w:pPr>
                            <w:r>
                              <w:rPr>
                                <w:rFonts w:hint="eastAsia"/>
                              </w:rPr>
                              <w:t>电工基础</w:t>
                            </w:r>
                            <w:r>
                              <w:t>2</w:t>
                            </w:r>
                            <w:r>
                              <w:rPr>
                                <w:rFonts w:hint="eastAsia"/>
                              </w:rP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1080EC" id="文本框 356" o:spid="_x0000_s1312" type="#_x0000_t202" style="position:absolute;margin-left:20.45pt;margin-top:9.6pt;width:74.05pt;height:22.5pt;z-index:25151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" fillcolor="white [3212]">
                <v:textbox inset="0,0,0,0">
                  <w:txbxContent>
                    <w:p w14:paraId="2CF31C58" w14:textId="77777777" w:rsidR="00F74435" w:rsidRDefault="00702B1F">
                      <w:pPr>
                        <w:jc w:val="center"/>
                      </w:pPr>
                      <w:r>
                        <w:rPr>
                          <w:rFonts w:hint="eastAsia"/>
                        </w:rPr>
                        <w:t>电工基础</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36896" behindDoc="0" locked="0" layoutInCell="1" allowOverlap="1" wp14:anchorId="56B05D54" wp14:editId="46F9432C">
                <wp:simplePos x="0" y="0"/>
                <wp:positionH relativeFrom="column">
                  <wp:posOffset>6356985</wp:posOffset>
                </wp:positionH>
                <wp:positionV relativeFrom="paragraph">
                  <wp:posOffset>170180</wp:posOffset>
                </wp:positionV>
                <wp:extent cx="1367790" cy="207645"/>
                <wp:effectExtent l="0" t="0" r="22860" b="21590"/>
                <wp:wrapNone/>
                <wp:docPr id="357" name="文本框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207645"/>
                        </a:xfrm>
                        <a:prstGeom prst="rect">
                          <a:avLst/>
                        </a:prstGeom>
                        <a:solidFill>
                          <a:schemeClr val="bg1"/>
                        </a:solidFill>
                        <a:ln w="9525">
                          <a:solidFill>
                            <a:srgbClr val="000000"/>
                          </a:solidFill>
                          <a:miter lim="800000"/>
                        </a:ln>
                      </wps:spPr>
                      <wps:txbx>
                        <w:txbxContent>
                          <w:p w14:paraId="7A5EE50F" w14:textId="77777777" w:rsidR="00F74435" w:rsidRDefault="00702B1F">
                            <w:pPr>
                              <w:jc w:val="center"/>
                            </w:pPr>
                            <w:r>
                              <w:rPr>
                                <w:rFonts w:hint="eastAsia"/>
                              </w:rPr>
                              <w:t>毕业设计</w:t>
                            </w:r>
                            <w:r>
                              <w:rPr>
                                <w:rFonts w:hint="eastAsia"/>
                              </w:rPr>
                              <w:t xml:space="preserve"> </w:t>
                            </w: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B05D54" id="文本框 357" o:spid="_x0000_s1313" type="#_x0000_t202" style="position:absolute;margin-left:500.55pt;margin-top:13.4pt;width:107.7pt;height:16.35pt;z-index:25153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" fillcolor="white [3212]">
                <v:textbox style="mso-fit-shape-to-text:t" inset="0,0,0,0">
                  <w:txbxContent>
                    <w:p w14:paraId="7A5EE50F" w14:textId="77777777" w:rsidR="00F74435" w:rsidRDefault="00702B1F">
                      <w:pPr>
                        <w:jc w:val="center"/>
                      </w:pPr>
                      <w:r>
                        <w:rPr>
                          <w:rFonts w:hint="eastAsia"/>
                        </w:rPr>
                        <w:t>毕业设计</w:t>
                      </w:r>
                      <w:r>
                        <w:rPr>
                          <w:rFonts w:hint="eastAsia"/>
                        </w:rPr>
                        <w:t xml:space="preserve"> </w:t>
                      </w:r>
                      <w:r>
                        <w:t>4</w:t>
                      </w:r>
                      <w:r>
                        <w:rPr>
                          <w:rFonts w:hint="eastAsia"/>
                        </w:rPr>
                        <w:t>学分</w:t>
                      </w:r>
                    </w:p>
                  </w:txbxContent>
                </v:textbox>
              </v:shape>
            </w:pict>
          </mc:Fallback>
        </mc:AlternateContent>
      </w:r>
    </w:p>
    <w:p w14:paraId="0D84255D"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94240" behindDoc="0" locked="0" layoutInCell="1" allowOverlap="1" wp14:anchorId="6392B8C9" wp14:editId="0EC7F401">
                <wp:simplePos x="0" y="0"/>
                <wp:positionH relativeFrom="column">
                  <wp:posOffset>266065</wp:posOffset>
                </wp:positionH>
                <wp:positionV relativeFrom="paragraph">
                  <wp:posOffset>172720</wp:posOffset>
                </wp:positionV>
                <wp:extent cx="927100" cy="254000"/>
                <wp:effectExtent l="0" t="0" r="25400" b="12700"/>
                <wp:wrapNone/>
                <wp:docPr id="358" name="文本框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540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314C0C09" w14:textId="77777777" w:rsidR="00F74435" w:rsidRDefault="00702B1F">
                            <w:pPr>
                              <w:jc w:val="center"/>
                            </w:pPr>
                            <w:r>
                              <w:rPr>
                                <w:rFonts w:hint="eastAsia"/>
                              </w:rPr>
                              <w:t>金工</w:t>
                            </w:r>
                            <w:r>
                              <w:t>实训</w:t>
                            </w:r>
                            <w:r>
                              <w:rPr>
                                <w:rFonts w:hint="eastAsia"/>
                              </w:rPr>
                              <w:t>1</w:t>
                            </w:r>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92B8C9" id="文本框 358" o:spid="_x0000_s1314" type="#_x0000_t202" style="position:absolute;margin-left:20.95pt;margin-top:13.6pt;width:73pt;height:20pt;z-index:251594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" fillcolor="#daeef3 [664]" strokecolor="#548dd4 [1951]">
                <v:textbox inset="0,0,0,0">
                  <w:txbxContent>
                    <w:p w14:paraId="314C0C09" w14:textId="77777777" w:rsidR="00F74435" w:rsidRDefault="00702B1F">
                      <w:pPr>
                        <w:jc w:val="center"/>
                      </w:pPr>
                      <w:r>
                        <w:rPr>
                          <w:rFonts w:hint="eastAsia"/>
                        </w:rPr>
                        <w:t>金工</w:t>
                      </w:r>
                      <w:r>
                        <w:t>实训</w:t>
                      </w:r>
                      <w:r>
                        <w:rPr>
                          <w:rFonts w:hint="eastAsia"/>
                        </w:rPr>
                        <w:t>1</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90144" behindDoc="0" locked="0" layoutInCell="1" allowOverlap="1" wp14:anchorId="27E87CF1" wp14:editId="1D0DF455">
                <wp:simplePos x="0" y="0"/>
                <wp:positionH relativeFrom="column">
                  <wp:posOffset>6356985</wp:posOffset>
                </wp:positionH>
                <wp:positionV relativeFrom="paragraph">
                  <wp:posOffset>195580</wp:posOffset>
                </wp:positionV>
                <wp:extent cx="1367790" cy="405765"/>
                <wp:effectExtent l="0" t="0" r="22860" b="13970"/>
                <wp:wrapNone/>
                <wp:docPr id="359" name="文本框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405765"/>
                        </a:xfrm>
                        <a:prstGeom prst="rect">
                          <a:avLst/>
                        </a:prstGeom>
                        <a:solidFill>
                          <a:schemeClr val="accent5">
                            <a:lumMod val="20000"/>
                            <a:lumOff val="80000"/>
                          </a:schemeClr>
                        </a:solidFill>
                        <a:ln w="9525">
                          <a:solidFill>
                            <a:srgbClr val="000000"/>
                          </a:solidFill>
                          <a:miter lim="800000"/>
                        </a:ln>
                      </wps:spPr>
                      <wps:txbx>
                        <w:txbxContent>
                          <w:p w14:paraId="59628B13" w14:textId="77777777" w:rsidR="00F74435" w:rsidRDefault="00702B1F">
                            <w:pPr>
                              <w:jc w:val="center"/>
                            </w:pPr>
                            <w:r>
                              <w:rPr>
                                <w:rFonts w:hint="eastAsia"/>
                              </w:rPr>
                              <w:t>工业机器人集成应用中级实践</w:t>
                            </w:r>
                            <w:r>
                              <w:t>4</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E87CF1" id="文本框 359" o:spid="_x0000_s1315" type="#_x0000_t202" style="position:absolute;margin-left:500.55pt;margin-top:15.4pt;width:107.7pt;height:31.95pt;z-index:251590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" fillcolor="#daeef3 [664]">
                <v:textbox style="mso-fit-shape-to-text:t" inset="0,0,0,0">
                  <w:txbxContent>
                    <w:p w14:paraId="59628B13" w14:textId="77777777" w:rsidR="00F74435" w:rsidRDefault="00702B1F">
                      <w:pPr>
                        <w:jc w:val="center"/>
                      </w:pPr>
                      <w:r>
                        <w:rPr>
                          <w:rFonts w:hint="eastAsia"/>
                        </w:rPr>
                        <w:t>工业机器人集成应用中级实践</w:t>
                      </w:r>
                      <w:r>
                        <w:t>4</w:t>
                      </w:r>
                      <w:r>
                        <w:rPr>
                          <w:rFonts w:hint="eastAsia"/>
                        </w:rPr>
                        <w:t>学分</w:t>
                      </w:r>
                    </w:p>
                  </w:txbxContent>
                </v:textbox>
              </v:shape>
            </w:pict>
          </mc:Fallback>
        </mc:AlternateContent>
      </w:r>
    </w:p>
    <w:p w14:paraId="219A298B"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28704" behindDoc="0" locked="0" layoutInCell="1" allowOverlap="1" wp14:anchorId="3B631EFF" wp14:editId="64A8E65D">
                <wp:simplePos x="0" y="0"/>
                <wp:positionH relativeFrom="column">
                  <wp:posOffset>4863465</wp:posOffset>
                </wp:positionH>
                <wp:positionV relativeFrom="paragraph">
                  <wp:posOffset>154940</wp:posOffset>
                </wp:positionV>
                <wp:extent cx="1092200" cy="405765"/>
                <wp:effectExtent l="0" t="0" r="12700" b="13970"/>
                <wp:wrapNone/>
                <wp:docPr id="360" name="文本框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405765"/>
                        </a:xfrm>
                        <a:prstGeom prst="rect">
                          <a:avLst/>
                        </a:prstGeom>
                        <a:solidFill>
                          <a:srgbClr val="FFFFFF"/>
                        </a:solidFill>
                        <a:ln w="9525">
                          <a:solidFill>
                            <a:srgbClr val="000000"/>
                          </a:solidFill>
                          <a:miter lim="800000"/>
                        </a:ln>
                      </wps:spPr>
                      <wps:txbx>
                        <w:txbxContent>
                          <w:p w14:paraId="69806999" w14:textId="77777777" w:rsidR="00F74435" w:rsidRDefault="00702B1F">
                            <w:pPr>
                              <w:jc w:val="center"/>
                            </w:pPr>
                            <w:r>
                              <w:rPr>
                                <w:rFonts w:hint="eastAsia"/>
                              </w:rPr>
                              <w:t>工业机器人离线编程与</w:t>
                            </w:r>
                            <w:r>
                              <w:t>仿真</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631EFF" id="文本框 360" o:spid="_x0000_s1316" type="#_x0000_t202" style="position:absolute;margin-left:382.95pt;margin-top:12.2pt;width:86pt;height:31.95pt;z-index:25152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">
                <v:textbox style="mso-fit-shape-to-text:t" inset="0,0,0,0">
                  <w:txbxContent>
                    <w:p w14:paraId="69806999" w14:textId="77777777" w:rsidR="00F74435" w:rsidRDefault="00702B1F">
                      <w:pPr>
                        <w:jc w:val="center"/>
                      </w:pPr>
                      <w:r>
                        <w:rPr>
                          <w:rFonts w:hint="eastAsia"/>
                        </w:rPr>
                        <w:t>工业机器人离线编程与</w:t>
                      </w:r>
                      <w:r>
                        <w:t>仿真</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32800" behindDoc="0" locked="0" layoutInCell="1" allowOverlap="1" wp14:anchorId="3E9A73CC" wp14:editId="4659362C">
                <wp:simplePos x="0" y="0"/>
                <wp:positionH relativeFrom="column">
                  <wp:posOffset>3301365</wp:posOffset>
                </wp:positionH>
                <wp:positionV relativeFrom="paragraph">
                  <wp:posOffset>130175</wp:posOffset>
                </wp:positionV>
                <wp:extent cx="1143000" cy="603885"/>
                <wp:effectExtent l="0" t="0" r="19050" b="13970"/>
                <wp:wrapNone/>
                <wp:docPr id="361" name="文本框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603885"/>
                        </a:xfrm>
                        <a:prstGeom prst="rect">
                          <a:avLst/>
                        </a:prstGeom>
                        <a:solidFill>
                          <a:schemeClr val="bg1"/>
                        </a:solidFill>
                        <a:ln w="9525">
                          <a:solidFill>
                            <a:srgbClr val="000000"/>
                          </a:solidFill>
                          <a:miter lim="800000"/>
                        </a:ln>
                      </wps:spPr>
                      <wps:txbx>
                        <w:txbxContent>
                          <w:p w14:paraId="4298CA6A" w14:textId="77777777" w:rsidR="00F74435" w:rsidRDefault="00702B1F">
                            <w:pPr>
                              <w:jc w:val="center"/>
                            </w:pPr>
                            <w:r>
                              <w:rPr>
                                <w:rFonts w:hint="eastAsia"/>
                              </w:rPr>
                              <w:t>机器视觉与传感器技术</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9A73CC" id="文本框 361" o:spid="_x0000_s1317" type="#_x0000_t202" style="position:absolute;margin-left:259.95pt;margin-top:10.25pt;width:90pt;height:47.55pt;z-index:251532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" fillcolor="white [3212]">
                <v:textbox style="mso-fit-shape-to-text:t" inset="0,0,0,0">
                  <w:txbxContent>
                    <w:p w14:paraId="4298CA6A" w14:textId="77777777" w:rsidR="00F74435" w:rsidRDefault="00702B1F">
                      <w:pPr>
                        <w:jc w:val="center"/>
                      </w:pPr>
                      <w:r>
                        <w:rPr>
                          <w:rFonts w:hint="eastAsia"/>
                        </w:rPr>
                        <w:t>机器视觉与传感器技术</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86048" behindDoc="0" locked="0" layoutInCell="1" allowOverlap="1" wp14:anchorId="67800063" wp14:editId="349BBDF7">
                <wp:simplePos x="0" y="0"/>
                <wp:positionH relativeFrom="column">
                  <wp:posOffset>1834515</wp:posOffset>
                </wp:positionH>
                <wp:positionV relativeFrom="paragraph">
                  <wp:posOffset>267970</wp:posOffset>
                </wp:positionV>
                <wp:extent cx="908050" cy="393065"/>
                <wp:effectExtent l="0" t="0" r="25400" b="26035"/>
                <wp:wrapNone/>
                <wp:docPr id="362" name="文本框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393065"/>
                        </a:xfrm>
                        <a:prstGeom prst="rect">
                          <a:avLst/>
                        </a:prstGeom>
                        <a:solidFill>
                          <a:schemeClr val="accent5">
                            <a:lumMod val="20000"/>
                            <a:lumOff val="80000"/>
                          </a:schemeClr>
                        </a:solidFill>
                        <a:ln w="9525">
                          <a:solidFill>
                            <a:srgbClr val="000000"/>
                          </a:solidFill>
                          <a:miter lim="800000"/>
                        </a:ln>
                      </wps:spPr>
                      <wps:txbx>
                        <w:txbxContent>
                          <w:p w14:paraId="0368E694" w14:textId="77777777" w:rsidR="00F74435" w:rsidRDefault="00702B1F">
                            <w:pPr>
                              <w:jc w:val="center"/>
                            </w:pPr>
                            <w:r>
                              <w:rPr>
                                <w:rFonts w:hint="eastAsia"/>
                              </w:rPr>
                              <w:t>C</w:t>
                            </w:r>
                            <w:r>
                              <w:rPr>
                                <w:rFonts w:hint="eastAsia"/>
                              </w:rPr>
                              <w:t>语言程序设计</w:t>
                            </w:r>
                            <w:r>
                              <w:rPr>
                                <w:rFonts w:hint="eastAsia"/>
                              </w:rPr>
                              <w:t>2</w:t>
                            </w:r>
                            <w:r>
                              <w:rPr>
                                <w:rFonts w:hint="eastAsia"/>
                              </w:rP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800063" id="文本框 362" o:spid="_x0000_s1318" type="#_x0000_t202" style="position:absolute;margin-left:144.45pt;margin-top:21.1pt;width:71.5pt;height:30.95pt;z-index:251586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" fillcolor="#daeef3 [664]">
                <v:textbox inset="0,0,0,0">
                  <w:txbxContent>
                    <w:p w14:paraId="0368E694" w14:textId="77777777" w:rsidR="00F74435" w:rsidRDefault="00702B1F">
                      <w:pPr>
                        <w:jc w:val="center"/>
                      </w:pPr>
                      <w:r>
                        <w:rPr>
                          <w:rFonts w:hint="eastAsia"/>
                        </w:rPr>
                        <w:t>C</w:t>
                      </w:r>
                      <w:r>
                        <w:rPr>
                          <w:rFonts w:hint="eastAsia"/>
                        </w:rPr>
                        <w:t>语言程序设计</w:t>
                      </w:r>
                      <w:r>
                        <w:rPr>
                          <w:rFonts w:hint="eastAsia"/>
                        </w:rPr>
                        <w:t>2</w:t>
                      </w:r>
                      <w:r>
                        <w:rPr>
                          <w:rFonts w:hint="eastAsia"/>
                        </w:rPr>
                        <w:t>学分</w:t>
                      </w:r>
                    </w:p>
                  </w:txbxContent>
                </v:textbox>
              </v:shape>
            </w:pict>
          </mc:Fallback>
        </mc:AlternateContent>
      </w:r>
    </w:p>
    <w:p w14:paraId="32387B49"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84000" behindDoc="0" locked="0" layoutInCell="1" allowOverlap="1" wp14:anchorId="55D38B10" wp14:editId="2F8AD8F4">
                <wp:simplePos x="0" y="0"/>
                <wp:positionH relativeFrom="column">
                  <wp:posOffset>6381115</wp:posOffset>
                </wp:positionH>
                <wp:positionV relativeFrom="paragraph">
                  <wp:posOffset>115570</wp:posOffset>
                </wp:positionV>
                <wp:extent cx="1314450" cy="412750"/>
                <wp:effectExtent l="0" t="0" r="19050" b="25400"/>
                <wp:wrapNone/>
                <wp:docPr id="363" name="文本框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412750"/>
                        </a:xfrm>
                        <a:prstGeom prst="rect">
                          <a:avLst/>
                        </a:prstGeom>
                        <a:solidFill>
                          <a:schemeClr val="accent5">
                            <a:lumMod val="20000"/>
                            <a:lumOff val="80000"/>
                          </a:schemeClr>
                        </a:solidFill>
                        <a:ln w="9525">
                          <a:solidFill>
                            <a:srgbClr val="000000"/>
                          </a:solidFill>
                          <a:miter lim="800000"/>
                        </a:ln>
                      </wps:spPr>
                      <wps:txbx>
                        <w:txbxContent>
                          <w:p w14:paraId="5F9CD4D0" w14:textId="77777777" w:rsidR="00F74435" w:rsidRDefault="00702B1F">
                            <w:pPr>
                              <w:jc w:val="center"/>
                            </w:pPr>
                            <w:r>
                              <w:rPr>
                                <w:rFonts w:hint="eastAsia"/>
                              </w:rPr>
                              <w:t>电气</w:t>
                            </w:r>
                            <w:r>
                              <w:rPr>
                                <w:rFonts w:hint="eastAsia"/>
                              </w:rPr>
                              <w:t>C</w:t>
                            </w:r>
                            <w:r>
                              <w:t>AD</w:t>
                            </w:r>
                            <w:r>
                              <w:rPr>
                                <w:rFonts w:hint="eastAsia"/>
                              </w:rPr>
                              <w:t>制图</w:t>
                            </w:r>
                          </w:p>
                          <w:p w14:paraId="1E9D0C40" w14:textId="77777777" w:rsidR="00F74435" w:rsidRDefault="00702B1F">
                            <w:pPr>
                              <w:jc w:val="center"/>
                            </w:pPr>
                            <w:r>
                              <w:rPr>
                                <w:rFonts w:hint="eastAsia"/>
                              </w:rPr>
                              <w:t>2</w:t>
                            </w:r>
                            <w:r>
                              <w:rPr>
                                <w:rFonts w:hint="eastAsia"/>
                              </w:rP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D38B10" id="文本框 363" o:spid="_x0000_s1319" type="#_x0000_t202" style="position:absolute;margin-left:502.45pt;margin-top:9.1pt;width:103.5pt;height:32.5pt;z-index:251584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" fillcolor="#daeef3 [664]">
                <v:textbox inset="0,0,0,0">
                  <w:txbxContent>
                    <w:p w14:paraId="5F9CD4D0" w14:textId="77777777" w:rsidR="00F74435" w:rsidRDefault="00702B1F">
                      <w:pPr>
                        <w:jc w:val="center"/>
                      </w:pPr>
                      <w:r>
                        <w:rPr>
                          <w:rFonts w:hint="eastAsia"/>
                        </w:rPr>
                        <w:t>电气</w:t>
                      </w:r>
                      <w:r>
                        <w:rPr>
                          <w:rFonts w:hint="eastAsia"/>
                        </w:rPr>
                        <w:t>C</w:t>
                      </w:r>
                      <w:r>
                        <w:t>AD</w:t>
                      </w:r>
                      <w:r>
                        <w:rPr>
                          <w:rFonts w:hint="eastAsia"/>
                        </w:rPr>
                        <w:t>制图</w:t>
                      </w:r>
                    </w:p>
                    <w:p w14:paraId="1E9D0C40" w14:textId="77777777" w:rsidR="00F74435" w:rsidRDefault="00702B1F">
                      <w:pPr>
                        <w:jc w:val="center"/>
                      </w:pPr>
                      <w:r>
                        <w:rPr>
                          <w:rFonts w:hint="eastAsia"/>
                        </w:rPr>
                        <w:t>2</w:t>
                      </w:r>
                      <w:r>
                        <w:rPr>
                          <w:rFonts w:hint="eastAsia"/>
                        </w:rPr>
                        <w:t>学分</w:t>
                      </w:r>
                    </w:p>
                  </w:txbxContent>
                </v:textbox>
              </v:shape>
            </w:pict>
          </mc:Fallback>
        </mc:AlternateContent>
      </w:r>
    </w:p>
    <w:p w14:paraId="3BDE656E"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43040" behindDoc="0" locked="0" layoutInCell="1" allowOverlap="1" wp14:anchorId="7CB1D0F1" wp14:editId="4CA9B89E">
                <wp:simplePos x="0" y="0"/>
                <wp:positionH relativeFrom="column">
                  <wp:posOffset>4844415</wp:posOffset>
                </wp:positionH>
                <wp:positionV relativeFrom="paragraph">
                  <wp:posOffset>140970</wp:posOffset>
                </wp:positionV>
                <wp:extent cx="1111250" cy="374650"/>
                <wp:effectExtent l="0" t="0" r="12700" b="2540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374650"/>
                        </a:xfrm>
                        <a:prstGeom prst="rect">
                          <a:avLst/>
                        </a:prstGeom>
                        <a:solidFill>
                          <a:schemeClr val="accent5">
                            <a:lumMod val="20000"/>
                            <a:lumOff val="80000"/>
                          </a:schemeClr>
                        </a:solidFill>
                        <a:ln w="9525">
                          <a:solidFill>
                            <a:srgbClr val="000000"/>
                          </a:solidFill>
                          <a:miter lim="800000"/>
                        </a:ln>
                      </wps:spPr>
                      <wps:txbx>
                        <w:txbxContent>
                          <w:p w14:paraId="345EB197" w14:textId="77777777" w:rsidR="00F74435" w:rsidRDefault="00702B1F">
                            <w:pPr>
                              <w:jc w:val="center"/>
                            </w:pPr>
                            <w:r>
                              <w:rPr>
                                <w:rFonts w:hint="eastAsia"/>
                              </w:rPr>
                              <w:t>工业机器人专业英语</w:t>
                            </w:r>
                            <w:r>
                              <w:rPr>
                                <w:rFonts w:hint="eastAsia"/>
                              </w:rPr>
                              <w:t>2</w:t>
                            </w:r>
                            <w:r>
                              <w:rPr>
                                <w:rFonts w:hint="eastAsia"/>
                              </w:rPr>
                              <w:t>学分</w:t>
                            </w:r>
                          </w:p>
                          <w:p w14:paraId="2FCFCA51" w14:textId="77777777" w:rsidR="00F74435" w:rsidRDefault="00F74435">
                            <w:pPr>
                              <w:jc w:val="cente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B1D0F1" id="文本框 364" o:spid="_x0000_s1320" type="#_x0000_t202" style="position:absolute;margin-left:381.45pt;margin-top:11.1pt;width:87.5pt;height:29.5pt;z-index:25154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" fillcolor="#daeef3 [664]">
                <v:textbox inset="0,0,0,0">
                  <w:txbxContent>
                    <w:p w14:paraId="345EB197" w14:textId="77777777" w:rsidR="00F74435" w:rsidRDefault="00702B1F">
                      <w:pPr>
                        <w:jc w:val="center"/>
                      </w:pPr>
                      <w:r>
                        <w:rPr>
                          <w:rFonts w:hint="eastAsia"/>
                        </w:rPr>
                        <w:t>工业机器人专业英语</w:t>
                      </w:r>
                      <w:r>
                        <w:rPr>
                          <w:rFonts w:hint="eastAsia"/>
                        </w:rPr>
                        <w:t>2</w:t>
                      </w:r>
                      <w:r>
                        <w:rPr>
                          <w:rFonts w:hint="eastAsia"/>
                        </w:rPr>
                        <w:t>学分</w:t>
                      </w:r>
                    </w:p>
                    <w:p w14:paraId="2FCFCA51" w14:textId="77777777" w:rsidR="00F74435" w:rsidRDefault="00F74435">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81952" behindDoc="0" locked="0" layoutInCell="1" allowOverlap="1" wp14:anchorId="261C6409" wp14:editId="2A36708F">
                <wp:simplePos x="0" y="0"/>
                <wp:positionH relativeFrom="column">
                  <wp:posOffset>3314065</wp:posOffset>
                </wp:positionH>
                <wp:positionV relativeFrom="paragraph">
                  <wp:posOffset>7620</wp:posOffset>
                </wp:positionV>
                <wp:extent cx="1143000" cy="379095"/>
                <wp:effectExtent l="0" t="0" r="19050" b="20955"/>
                <wp:wrapNone/>
                <wp:docPr id="365" name="文本框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79095"/>
                        </a:xfrm>
                        <a:prstGeom prst="rect">
                          <a:avLst/>
                        </a:prstGeom>
                        <a:solidFill>
                          <a:schemeClr val="bg1"/>
                        </a:solidFill>
                        <a:ln w="9525">
                          <a:solidFill>
                            <a:srgbClr val="000000"/>
                          </a:solidFill>
                          <a:miter lim="800000"/>
                        </a:ln>
                      </wps:spPr>
                      <wps:txbx>
                        <w:txbxContent>
                          <w:p w14:paraId="51D53BCE" w14:textId="77777777" w:rsidR="00F74435" w:rsidRDefault="00702B1F">
                            <w:pPr>
                              <w:jc w:val="center"/>
                            </w:pPr>
                            <w:r>
                              <w:rPr>
                                <w:rFonts w:hint="eastAsia"/>
                              </w:rPr>
                              <w:t>工业机器人现场编程</w:t>
                            </w:r>
                            <w:r>
                              <w:t>3</w:t>
                            </w:r>
                            <w:r>
                              <w:rPr>
                                <w:rFonts w:hint="eastAsia"/>
                              </w:rPr>
                              <w:t>学分</w:t>
                            </w:r>
                          </w:p>
                          <w:p w14:paraId="7C64292C" w14:textId="77777777" w:rsidR="00F74435" w:rsidRDefault="00F74435"/>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1C6409" id="文本框 365" o:spid="_x0000_s1321" type="#_x0000_t202" style="position:absolute;margin-left:260.95pt;margin-top:.6pt;width:90pt;height:29.85pt;z-index:251581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" fillcolor="white [3212]">
                <v:textbox inset="0,0,0,0">
                  <w:txbxContent>
                    <w:p w14:paraId="51D53BCE" w14:textId="77777777" w:rsidR="00F74435" w:rsidRDefault="00702B1F">
                      <w:pPr>
                        <w:jc w:val="center"/>
                      </w:pPr>
                      <w:r>
                        <w:rPr>
                          <w:rFonts w:hint="eastAsia"/>
                        </w:rPr>
                        <w:t>工业机器人现场编程</w:t>
                      </w:r>
                      <w:r>
                        <w:t>3</w:t>
                      </w:r>
                      <w:r>
                        <w:rPr>
                          <w:rFonts w:hint="eastAsia"/>
                        </w:rPr>
                        <w:t>学分</w:t>
                      </w:r>
                    </w:p>
                    <w:p w14:paraId="7C64292C" w14:textId="77777777" w:rsidR="00F74435" w:rsidRDefault="00F74435"/>
                  </w:txbxContent>
                </v:textbox>
              </v:shape>
            </w:pict>
          </mc:Fallback>
        </mc:AlternateContent>
      </w:r>
    </w:p>
    <w:p w14:paraId="5DE5F27E"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75808" behindDoc="0" locked="0" layoutInCell="1" allowOverlap="1" wp14:anchorId="0588D5C6" wp14:editId="6D7DCCC4">
                <wp:simplePos x="0" y="0"/>
                <wp:positionH relativeFrom="column">
                  <wp:posOffset>6354445</wp:posOffset>
                </wp:positionH>
                <wp:positionV relativeFrom="paragraph">
                  <wp:posOffset>39370</wp:posOffset>
                </wp:positionV>
                <wp:extent cx="1367790" cy="405765"/>
                <wp:effectExtent l="0" t="0" r="22860" b="13970"/>
                <wp:wrapNone/>
                <wp:docPr id="366" name="文本框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405765"/>
                        </a:xfrm>
                        <a:prstGeom prst="rect">
                          <a:avLst/>
                        </a:prstGeom>
                        <a:solidFill>
                          <a:schemeClr val="accent5">
                            <a:lumMod val="20000"/>
                            <a:lumOff val="80000"/>
                          </a:schemeClr>
                        </a:solidFill>
                        <a:ln w="9525">
                          <a:solidFill>
                            <a:srgbClr val="000000"/>
                          </a:solidFill>
                          <a:miter lim="800000"/>
                        </a:ln>
                      </wps:spPr>
                      <wps:txbx>
                        <w:txbxContent>
                          <w:p w14:paraId="0A55B2AC" w14:textId="77777777" w:rsidR="00F74435" w:rsidRDefault="00702B1F">
                            <w:pPr>
                              <w:jc w:val="center"/>
                            </w:pPr>
                            <w:r>
                              <w:rPr>
                                <w:rFonts w:hint="eastAsia"/>
                              </w:rPr>
                              <w:t>并联机器人技术应用</w:t>
                            </w:r>
                          </w:p>
                          <w:p w14:paraId="14B42DC7" w14:textId="77777777" w:rsidR="00F74435" w:rsidRDefault="00702B1F">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88D5C6" id="文本框 366" o:spid="_x0000_s1322" type="#_x0000_t202" style="position:absolute;margin-left:500.35pt;margin-top:3.1pt;width:107.7pt;height:31.95pt;z-index:251575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" fillcolor="#daeef3 [664]">
                <v:textbox style="mso-fit-shape-to-text:t" inset="0,0,0,0">
                  <w:txbxContent>
                    <w:p w14:paraId="0A55B2AC" w14:textId="77777777" w:rsidR="00F74435" w:rsidRDefault="00702B1F">
                      <w:pPr>
                        <w:jc w:val="center"/>
                      </w:pPr>
                      <w:r>
                        <w:rPr>
                          <w:rFonts w:hint="eastAsia"/>
                        </w:rPr>
                        <w:t>并联机器人技术应用</w:t>
                      </w:r>
                    </w:p>
                    <w:p w14:paraId="14B42DC7" w14:textId="77777777" w:rsidR="00F74435" w:rsidRDefault="00702B1F">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98336" behindDoc="0" locked="0" layoutInCell="1" allowOverlap="1" wp14:anchorId="0E25721E" wp14:editId="4D97A690">
                <wp:simplePos x="0" y="0"/>
                <wp:positionH relativeFrom="column">
                  <wp:posOffset>3320415</wp:posOffset>
                </wp:positionH>
                <wp:positionV relativeFrom="paragraph">
                  <wp:posOffset>242570</wp:posOffset>
                </wp:positionV>
                <wp:extent cx="1136650" cy="381000"/>
                <wp:effectExtent l="0" t="0" r="25400" b="19050"/>
                <wp:wrapNone/>
                <wp:docPr id="367" name="文本框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3810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266396B3" w14:textId="77777777" w:rsidR="00F74435" w:rsidRDefault="00702B1F">
                            <w:pPr>
                              <w:jc w:val="center"/>
                            </w:pPr>
                            <w:r>
                              <w:rPr>
                                <w:rFonts w:hint="eastAsia"/>
                              </w:rPr>
                              <w:t>液压</w:t>
                            </w:r>
                            <w:r>
                              <w:t>与气动系统装调</w:t>
                            </w:r>
                            <w:r>
                              <w:t>2</w:t>
                            </w:r>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25721E" id="文本框 367" o:spid="_x0000_s1323" type="#_x0000_t202" style="position:absolute;margin-left:261.45pt;margin-top:19.1pt;width:89.5pt;height:30pt;z-index:251598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" fillcolor="#daeef3 [664]" strokecolor="#548dd4 [1951]">
                <v:textbox inset="0,0,0,0">
                  <w:txbxContent>
                    <w:p w14:paraId="266396B3" w14:textId="77777777" w:rsidR="00F74435" w:rsidRDefault="00702B1F">
                      <w:pPr>
                        <w:jc w:val="center"/>
                      </w:pPr>
                      <w:r>
                        <w:rPr>
                          <w:rFonts w:hint="eastAsia"/>
                        </w:rPr>
                        <w:t>液压</w:t>
                      </w:r>
                      <w:r>
                        <w:t>与气动系统装调</w:t>
                      </w:r>
                      <w:r>
                        <w:t>2</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88096" behindDoc="0" locked="0" layoutInCell="1" allowOverlap="1" wp14:anchorId="4DDDCEF5" wp14:editId="51597561">
                <wp:simplePos x="0" y="0"/>
                <wp:positionH relativeFrom="column">
                  <wp:posOffset>1822450</wp:posOffset>
                </wp:positionH>
                <wp:positionV relativeFrom="paragraph">
                  <wp:posOffset>88265</wp:posOffset>
                </wp:positionV>
                <wp:extent cx="913130" cy="405765"/>
                <wp:effectExtent l="0" t="0" r="20320" b="13970"/>
                <wp:wrapNone/>
                <wp:docPr id="368" name="文本框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130" cy="405765"/>
                        </a:xfrm>
                        <a:prstGeom prst="rect">
                          <a:avLst/>
                        </a:prstGeom>
                        <a:solidFill>
                          <a:srgbClr val="FFFFFF"/>
                        </a:solidFill>
                        <a:ln w="9525">
                          <a:solidFill>
                            <a:srgbClr val="000000"/>
                          </a:solidFill>
                          <a:miter lim="800000"/>
                        </a:ln>
                      </wps:spPr>
                      <wps:txbx>
                        <w:txbxContent>
                          <w:p w14:paraId="6FEBD9DF" w14:textId="77777777" w:rsidR="00F74435" w:rsidRDefault="00702B1F">
                            <w:pPr>
                              <w:jc w:val="center"/>
                            </w:pPr>
                            <w:r>
                              <w:rPr>
                                <w:rFonts w:hint="eastAsia"/>
                              </w:rPr>
                              <w:t>暑期社会实践</w:t>
                            </w:r>
                          </w:p>
                          <w:p w14:paraId="4612247E" w14:textId="77777777" w:rsidR="00F74435" w:rsidRDefault="00702B1F">
                            <w:pPr>
                              <w:jc w:val="center"/>
                            </w:pPr>
                            <w:r>
                              <w:t>2</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DDCEF5" id="文本框 368" o:spid="_x0000_s1324" type="#_x0000_t202" style="position:absolute;margin-left:143.5pt;margin-top:6.95pt;width:71.9pt;height:31.95pt;z-index:251588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">
                <v:textbox style="mso-fit-shape-to-text:t" inset="0,0,0,0">
                  <w:txbxContent>
                    <w:p w14:paraId="6FEBD9DF" w14:textId="77777777" w:rsidR="00F74435" w:rsidRDefault="00702B1F">
                      <w:pPr>
                        <w:jc w:val="center"/>
                      </w:pPr>
                      <w:r>
                        <w:rPr>
                          <w:rFonts w:hint="eastAsia"/>
                        </w:rPr>
                        <w:t>暑期社会实践</w:t>
                      </w:r>
                    </w:p>
                    <w:p w14:paraId="4612247E" w14:textId="77777777" w:rsidR="00F74435" w:rsidRDefault="00702B1F">
                      <w:pPr>
                        <w:jc w:val="center"/>
                      </w:pPr>
                      <w:r>
                        <w:t>2</w:t>
                      </w:r>
                      <w:r>
                        <w:rPr>
                          <w:rFonts w:hint="eastAsia"/>
                        </w:rPr>
                        <w:t>学分</w:t>
                      </w:r>
                    </w:p>
                  </w:txbxContent>
                </v:textbox>
              </v:shape>
            </w:pict>
          </mc:Fallback>
        </mc:AlternateContent>
      </w:r>
    </w:p>
    <w:p w14:paraId="5994BB31"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53280" behindDoc="0" locked="0" layoutInCell="1" allowOverlap="1" wp14:anchorId="6FF8E50C" wp14:editId="3A780342">
                <wp:simplePos x="0" y="0"/>
                <wp:positionH relativeFrom="column">
                  <wp:posOffset>4850765</wp:posOffset>
                </wp:positionH>
                <wp:positionV relativeFrom="paragraph">
                  <wp:posOffset>18415</wp:posOffset>
                </wp:positionV>
                <wp:extent cx="1098550" cy="603885"/>
                <wp:effectExtent l="0" t="0" r="25400" b="13970"/>
                <wp:wrapNone/>
                <wp:docPr id="369" name="文本框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0" cy="603885"/>
                        </a:xfrm>
                        <a:prstGeom prst="rect">
                          <a:avLst/>
                        </a:prstGeom>
                        <a:solidFill>
                          <a:schemeClr val="accent5">
                            <a:lumMod val="20000"/>
                            <a:lumOff val="80000"/>
                          </a:schemeClr>
                        </a:solidFill>
                        <a:ln w="9525">
                          <a:solidFill>
                            <a:srgbClr val="000000"/>
                          </a:solidFill>
                          <a:miter lim="800000"/>
                        </a:ln>
                      </wps:spPr>
                      <wps:txbx>
                        <w:txbxContent>
                          <w:p w14:paraId="6DD86761" w14:textId="77777777" w:rsidR="00F74435" w:rsidRDefault="00702B1F">
                            <w:pPr>
                              <w:jc w:val="center"/>
                            </w:pPr>
                            <w:r>
                              <w:rPr>
                                <w:rFonts w:hint="eastAsia"/>
                              </w:rPr>
                              <w:t>专利申请与维护</w:t>
                            </w:r>
                          </w:p>
                          <w:p w14:paraId="2202F38B" w14:textId="77777777" w:rsidR="00F74435" w:rsidRDefault="00702B1F">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F8E50C" id="文本框 369" o:spid="_x0000_s1325" type="#_x0000_t202" style="position:absolute;margin-left:381.95pt;margin-top:1.45pt;width:86.5pt;height:47.55pt;z-index:25155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" fillcolor="#daeef3 [664]">
                <v:textbox style="mso-fit-shape-to-text:t" inset="0,0,0,0">
                  <w:txbxContent>
                    <w:p w14:paraId="6DD86761" w14:textId="77777777" w:rsidR="00F74435" w:rsidRDefault="00702B1F">
                      <w:pPr>
                        <w:jc w:val="center"/>
                      </w:pPr>
                      <w:r>
                        <w:rPr>
                          <w:rFonts w:hint="eastAsia"/>
                        </w:rPr>
                        <w:t>专利申请与维护</w:t>
                      </w:r>
                    </w:p>
                    <w:p w14:paraId="2202F38B" w14:textId="77777777" w:rsidR="00F74435" w:rsidRDefault="00702B1F">
                      <w:pPr>
                        <w:jc w:val="center"/>
                      </w:pPr>
                      <w:r>
                        <w:rPr>
                          <w:rFonts w:hint="eastAsia"/>
                        </w:rPr>
                        <w:t>2</w:t>
                      </w:r>
                      <w:r>
                        <w:rPr>
                          <w:rFonts w:hint="eastAsia"/>
                        </w:rPr>
                        <w:t>学分</w:t>
                      </w:r>
                    </w:p>
                  </w:txbxContent>
                </v:textbox>
              </v:shape>
            </w:pict>
          </mc:Fallback>
        </mc:AlternateContent>
      </w:r>
    </w:p>
    <w:p w14:paraId="39DE2476"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40992" behindDoc="0" locked="0" layoutInCell="1" allowOverlap="1" wp14:anchorId="2921C53B" wp14:editId="0F984280">
                <wp:simplePos x="0" y="0"/>
                <wp:positionH relativeFrom="column">
                  <wp:posOffset>6364605</wp:posOffset>
                </wp:positionH>
                <wp:positionV relativeFrom="paragraph">
                  <wp:posOffset>8890</wp:posOffset>
                </wp:positionV>
                <wp:extent cx="1367790" cy="207645"/>
                <wp:effectExtent l="0" t="0" r="22860" b="21590"/>
                <wp:wrapNone/>
                <wp:docPr id="370" name="文本框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207645"/>
                        </a:xfrm>
                        <a:prstGeom prst="rect">
                          <a:avLst/>
                        </a:prstGeom>
                        <a:solidFill>
                          <a:schemeClr val="accent5">
                            <a:lumMod val="20000"/>
                            <a:lumOff val="80000"/>
                          </a:schemeClr>
                        </a:solidFill>
                        <a:ln w="9525">
                          <a:solidFill>
                            <a:srgbClr val="000000"/>
                          </a:solidFill>
                          <a:miter lim="800000"/>
                        </a:ln>
                      </wps:spPr>
                      <wps:txbx>
                        <w:txbxContent>
                          <w:p w14:paraId="22A2CFC8" w14:textId="77777777" w:rsidR="00F74435" w:rsidRDefault="00702B1F">
                            <w:pPr>
                              <w:jc w:val="center"/>
                            </w:pPr>
                            <w:r>
                              <w:t>Python</w:t>
                            </w:r>
                            <w:r>
                              <w:rPr>
                                <w:rFonts w:hint="eastAsia"/>
                              </w:rPr>
                              <w:t>程序开发技术</w:t>
                            </w: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21C53B" id="文本框 370" o:spid="_x0000_s1326" type="#_x0000_t202" style="position:absolute;margin-left:501.15pt;margin-top:.7pt;width:107.7pt;height:16.35pt;z-index:25154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" fillcolor="#daeef3 [664]">
                <v:textbox style="mso-fit-shape-to-text:t" inset="0,0,0,0">
                  <w:txbxContent>
                    <w:p w14:paraId="22A2CFC8" w14:textId="77777777" w:rsidR="00F74435" w:rsidRDefault="00702B1F">
                      <w:pPr>
                        <w:jc w:val="center"/>
                      </w:pPr>
                      <w:r>
                        <w:t>Python</w:t>
                      </w:r>
                      <w:r>
                        <w:rPr>
                          <w:rFonts w:hint="eastAsia"/>
                        </w:rPr>
                        <w:t>程序开发技术</w:t>
                      </w: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02432" behindDoc="0" locked="0" layoutInCell="1" allowOverlap="1" wp14:anchorId="5F3BE8B6" wp14:editId="185B8182">
                <wp:simplePos x="0" y="0"/>
                <wp:positionH relativeFrom="column">
                  <wp:posOffset>4863465</wp:posOffset>
                </wp:positionH>
                <wp:positionV relativeFrom="paragraph">
                  <wp:posOffset>204470</wp:posOffset>
                </wp:positionV>
                <wp:extent cx="1085850" cy="266700"/>
                <wp:effectExtent l="0" t="0" r="19050" b="19050"/>
                <wp:wrapNone/>
                <wp:docPr id="371" name="文本框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667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27798DBA" w14:textId="77777777" w:rsidR="00F74435" w:rsidRDefault="00702B1F">
                            <w:pPr>
                              <w:jc w:val="center"/>
                            </w:pPr>
                            <w:r>
                              <w:rPr>
                                <w:rFonts w:hint="eastAsia"/>
                              </w:rPr>
                              <w:t>3D</w:t>
                            </w:r>
                            <w:r>
                              <w:t>打印技术</w:t>
                            </w:r>
                            <w:r>
                              <w:t>2</w:t>
                            </w:r>
                            <w:r>
                              <w:t>学分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3BE8B6" id="文本框 371" o:spid="_x0000_s1327" type="#_x0000_t202" style="position:absolute;margin-left:382.95pt;margin-top:16.1pt;width:85.5pt;height:21pt;z-index:251602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" fillcolor="#daeef3 [664]" strokecolor="#548dd4 [1951]">
                <v:textbox inset="0,0,0,0">
                  <w:txbxContent>
                    <w:p w14:paraId="27798DBA" w14:textId="77777777" w:rsidR="00F74435" w:rsidRDefault="00702B1F">
                      <w:pPr>
                        <w:jc w:val="center"/>
                      </w:pPr>
                      <w:r>
                        <w:rPr>
                          <w:rFonts w:hint="eastAsia"/>
                        </w:rPr>
                        <w:t>3D</w:t>
                      </w:r>
                      <w:r>
                        <w:t>打印技术</w:t>
                      </w:r>
                      <w:r>
                        <w:t>2</w:t>
                      </w:r>
                      <w: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34848" behindDoc="0" locked="0" layoutInCell="1" allowOverlap="1" wp14:anchorId="09842794" wp14:editId="2DEF19F4">
                <wp:simplePos x="0" y="0"/>
                <wp:positionH relativeFrom="column">
                  <wp:posOffset>3326765</wp:posOffset>
                </wp:positionH>
                <wp:positionV relativeFrom="paragraph">
                  <wp:posOffset>142875</wp:posOffset>
                </wp:positionV>
                <wp:extent cx="1123950" cy="405765"/>
                <wp:effectExtent l="0" t="0" r="19050" b="13970"/>
                <wp:wrapNone/>
                <wp:docPr id="372" name="文本框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405765"/>
                        </a:xfrm>
                        <a:prstGeom prst="rect">
                          <a:avLst/>
                        </a:prstGeom>
                        <a:solidFill>
                          <a:schemeClr val="accent5">
                            <a:lumMod val="20000"/>
                            <a:lumOff val="80000"/>
                          </a:schemeClr>
                        </a:solidFill>
                        <a:ln w="9525">
                          <a:solidFill>
                            <a:srgbClr val="000000"/>
                          </a:solidFill>
                          <a:miter lim="800000"/>
                        </a:ln>
                      </wps:spPr>
                      <wps:txbx>
                        <w:txbxContent>
                          <w:p w14:paraId="72DAF855" w14:textId="77777777" w:rsidR="00F74435" w:rsidRDefault="00702B1F">
                            <w:pPr>
                              <w:jc w:val="center"/>
                            </w:pPr>
                            <w:r>
                              <w:rPr>
                                <w:rFonts w:hint="eastAsia"/>
                              </w:rPr>
                              <w:t>智能机器人设计</w:t>
                            </w:r>
                          </w:p>
                          <w:p w14:paraId="5575BEE7" w14:textId="77777777" w:rsidR="00F74435" w:rsidRDefault="00702B1F">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842794" id="文本框 372" o:spid="_x0000_s1328" type="#_x0000_t202" style="position:absolute;margin-left:261.95pt;margin-top:11.25pt;width:88.5pt;height:31.95pt;z-index:25153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" fillcolor="#daeef3 [664]">
                <v:textbox style="mso-fit-shape-to-text:t" inset="0,0,0,0">
                  <w:txbxContent>
                    <w:p w14:paraId="72DAF855" w14:textId="77777777" w:rsidR="00F74435" w:rsidRDefault="00702B1F">
                      <w:pPr>
                        <w:jc w:val="center"/>
                      </w:pPr>
                      <w:r>
                        <w:rPr>
                          <w:rFonts w:hint="eastAsia"/>
                        </w:rPr>
                        <w:t>智能机器人设计</w:t>
                      </w:r>
                    </w:p>
                    <w:p w14:paraId="5575BEE7" w14:textId="77777777" w:rsidR="00F74435" w:rsidRDefault="00702B1F">
                      <w:pPr>
                        <w:jc w:val="center"/>
                      </w:pPr>
                      <w:r>
                        <w:rPr>
                          <w:rFonts w:hint="eastAsia"/>
                        </w:rPr>
                        <w:t>2</w:t>
                      </w:r>
                      <w:r>
                        <w:rPr>
                          <w:rFonts w:hint="eastAsia"/>
                        </w:rPr>
                        <w:t>学分</w:t>
                      </w:r>
                    </w:p>
                  </w:txbxContent>
                </v:textbox>
              </v:shape>
            </w:pict>
          </mc:Fallback>
        </mc:AlternateContent>
      </w:r>
    </w:p>
    <w:p w14:paraId="1A299EA8"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61472" behindDoc="0" locked="0" layoutInCell="1" allowOverlap="1" wp14:anchorId="48C38087" wp14:editId="0F26A18C">
                <wp:simplePos x="0" y="0"/>
                <wp:positionH relativeFrom="column">
                  <wp:posOffset>6388100</wp:posOffset>
                </wp:positionH>
                <wp:positionV relativeFrom="paragraph">
                  <wp:posOffset>202565</wp:posOffset>
                </wp:positionV>
                <wp:extent cx="1375410" cy="207645"/>
                <wp:effectExtent l="0" t="0" r="15240" b="21590"/>
                <wp:wrapNone/>
                <wp:docPr id="373" name="文本框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207645"/>
                        </a:xfrm>
                        <a:prstGeom prst="rect">
                          <a:avLst/>
                        </a:prstGeom>
                        <a:solidFill>
                          <a:schemeClr val="accent5">
                            <a:lumMod val="20000"/>
                            <a:lumOff val="80000"/>
                          </a:schemeClr>
                        </a:solidFill>
                        <a:ln w="9525">
                          <a:solidFill>
                            <a:srgbClr val="000000"/>
                          </a:solidFill>
                          <a:miter lim="800000"/>
                        </a:ln>
                      </wps:spPr>
                      <wps:txbx>
                        <w:txbxContent>
                          <w:p w14:paraId="4FECCB99" w14:textId="77777777" w:rsidR="00F74435" w:rsidRDefault="00702B1F">
                            <w:pPr>
                              <w:jc w:val="center"/>
                            </w:pPr>
                            <w:r>
                              <w:rPr>
                                <w:rFonts w:hint="eastAsia"/>
                              </w:rPr>
                              <w:t>工业组态技术</w:t>
                            </w: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C38087" id="文本框 373" o:spid="_x0000_s1329" type="#_x0000_t202" style="position:absolute;margin-left:503pt;margin-top:15.95pt;width:108.3pt;height:16.35pt;z-index:25156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" fillcolor="#daeef3 [664]">
                <v:textbox style="mso-fit-shape-to-text:t" inset="0,0,0,0">
                  <w:txbxContent>
                    <w:p w14:paraId="4FECCB99" w14:textId="77777777" w:rsidR="00F74435" w:rsidRDefault="00702B1F">
                      <w:pPr>
                        <w:jc w:val="center"/>
                      </w:pPr>
                      <w:r>
                        <w:rPr>
                          <w:rFonts w:hint="eastAsia"/>
                        </w:rPr>
                        <w:t>工业组态技术</w:t>
                      </w:r>
                      <w:r>
                        <w:rPr>
                          <w:rFonts w:hint="eastAsia"/>
                        </w:rPr>
                        <w:t>2</w:t>
                      </w:r>
                      <w:r>
                        <w:rPr>
                          <w:rFonts w:hint="eastAsia"/>
                        </w:rPr>
                        <w:t>学分</w:t>
                      </w:r>
                    </w:p>
                  </w:txbxContent>
                </v:textbox>
              </v:shape>
            </w:pict>
          </mc:Fallback>
        </mc:AlternateContent>
      </w:r>
    </w:p>
    <w:p w14:paraId="49B85A10" w14:textId="77777777" w:rsidR="00F74435" w:rsidRDefault="00702B1F">
      <w:pPr>
        <w:widowControl/>
        <w:spacing w:line="420" w:lineRule="atLeast"/>
        <w:jc w:val="left"/>
        <w:rPr>
          <w:rFonts w:ascii="Times New Roman" w:hAnsi="Times New Roman"/>
          <w:kern w:val="0"/>
          <w:sz w:val="24"/>
          <w:szCs w:val="24"/>
        </w:rPr>
      </w:pPr>
      <w:r>
        <w:rPr>
          <w:rFonts w:ascii="Times New Roman" w:hAnsi="Times New Roman"/>
          <w:noProof/>
          <w:kern w:val="0"/>
          <w:sz w:val="24"/>
          <w:szCs w:val="24"/>
        </w:rPr>
        <mc:AlternateContent>
          <mc:Choice Requires="wps">
            <w:drawing>
              <wp:anchor distT="0" distB="0" distL="114300" distR="114300" simplePos="0" relativeHeight="251569664" behindDoc="0" locked="0" layoutInCell="1" allowOverlap="1" wp14:anchorId="58103DEB" wp14:editId="022433D8">
                <wp:simplePos x="0" y="0"/>
                <wp:positionH relativeFrom="column">
                  <wp:posOffset>6356350</wp:posOffset>
                </wp:positionH>
                <wp:positionV relativeFrom="paragraph">
                  <wp:posOffset>1039495</wp:posOffset>
                </wp:positionV>
                <wp:extent cx="1375410" cy="207645"/>
                <wp:effectExtent l="0" t="0" r="15240" b="21590"/>
                <wp:wrapNone/>
                <wp:docPr id="374" name="文本框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207645"/>
                        </a:xfrm>
                        <a:prstGeom prst="rect">
                          <a:avLst/>
                        </a:prstGeom>
                        <a:solidFill>
                          <a:schemeClr val="accent5">
                            <a:lumMod val="20000"/>
                            <a:lumOff val="80000"/>
                          </a:schemeClr>
                        </a:solidFill>
                        <a:ln w="9525">
                          <a:solidFill>
                            <a:srgbClr val="000000"/>
                          </a:solidFill>
                          <a:miter lim="800000"/>
                        </a:ln>
                      </wps:spPr>
                      <wps:txbx>
                        <w:txbxContent>
                          <w:p w14:paraId="4CB602D2" w14:textId="77777777" w:rsidR="00F74435" w:rsidRDefault="00702B1F">
                            <w:pPr>
                              <w:jc w:val="center"/>
                            </w:pPr>
                            <w:r>
                              <w:rPr>
                                <w:rFonts w:hint="eastAsia"/>
                              </w:rPr>
                              <w:t>现代学徒制企业在岗课程</w:t>
                            </w:r>
                            <w:r>
                              <w:rPr>
                                <w:rFonts w:hint="eastAsia"/>
                              </w:rPr>
                              <w:t>1</w:t>
                            </w:r>
                            <w:r>
                              <w:t>7</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103DEB" id="文本框 374" o:spid="_x0000_s1330" type="#_x0000_t202" style="position:absolute;margin-left:500.5pt;margin-top:81.85pt;width:108.3pt;height:16.35pt;z-index:25156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" fillcolor="#daeef3 [664]">
                <v:textbox style="mso-fit-shape-to-text:t" inset="0,0,0,0">
                  <w:txbxContent>
                    <w:p w14:paraId="4CB602D2" w14:textId="77777777" w:rsidR="00F74435" w:rsidRDefault="00702B1F">
                      <w:pPr>
                        <w:jc w:val="center"/>
                      </w:pPr>
                      <w:r>
                        <w:rPr>
                          <w:rFonts w:hint="eastAsia"/>
                        </w:rPr>
                        <w:t>现代学徒制企业在岗课程</w:t>
                      </w:r>
                      <w:r>
                        <w:rPr>
                          <w:rFonts w:hint="eastAsia"/>
                        </w:rPr>
                        <w:t>1</w:t>
                      </w:r>
                      <w:r>
                        <w:t>7</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63520" behindDoc="0" locked="0" layoutInCell="1" allowOverlap="1" wp14:anchorId="41E5A648" wp14:editId="2228F692">
                <wp:simplePos x="0" y="0"/>
                <wp:positionH relativeFrom="column">
                  <wp:posOffset>6356985</wp:posOffset>
                </wp:positionH>
                <wp:positionV relativeFrom="paragraph">
                  <wp:posOffset>180975</wp:posOffset>
                </wp:positionV>
                <wp:extent cx="1375410" cy="207645"/>
                <wp:effectExtent l="0" t="0" r="15240" b="21590"/>
                <wp:wrapNone/>
                <wp:docPr id="375" name="文本框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207645"/>
                        </a:xfrm>
                        <a:prstGeom prst="rect">
                          <a:avLst/>
                        </a:prstGeom>
                        <a:solidFill>
                          <a:schemeClr val="accent5">
                            <a:lumMod val="20000"/>
                            <a:lumOff val="80000"/>
                          </a:schemeClr>
                        </a:solidFill>
                        <a:ln w="9525">
                          <a:solidFill>
                            <a:srgbClr val="000000"/>
                          </a:solidFill>
                          <a:miter lim="800000"/>
                        </a:ln>
                      </wps:spPr>
                      <wps:txbx>
                        <w:txbxContent>
                          <w:p w14:paraId="29C6FC7C" w14:textId="77777777" w:rsidR="00F74435" w:rsidRDefault="00702B1F">
                            <w:pPr>
                              <w:jc w:val="center"/>
                            </w:pPr>
                            <w:r>
                              <w:rPr>
                                <w:rFonts w:hint="eastAsia"/>
                              </w:rPr>
                              <w:t>自动化生产线装调与设计</w:t>
                            </w:r>
                            <w:r>
                              <w:t>3</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E5A648" id="文本框 375" o:spid="_x0000_s1331" type="#_x0000_t202" style="position:absolute;margin-left:500.55pt;margin-top:14.25pt;width:108.3pt;height:16.35pt;z-index:25156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" fillcolor="#daeef3 [664]">
                <v:textbox style="mso-fit-shape-to-text:t" inset="0,0,0,0">
                  <w:txbxContent>
                    <w:p w14:paraId="29C6FC7C" w14:textId="77777777" w:rsidR="00F74435" w:rsidRDefault="00702B1F">
                      <w:pPr>
                        <w:jc w:val="center"/>
                      </w:pPr>
                      <w:r>
                        <w:rPr>
                          <w:rFonts w:hint="eastAsia"/>
                        </w:rPr>
                        <w:t>自动化生产线装调与设计</w:t>
                      </w: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65568" behindDoc="0" locked="0" layoutInCell="1" allowOverlap="1" wp14:anchorId="1888046D" wp14:editId="351E84B8">
                <wp:simplePos x="0" y="0"/>
                <wp:positionH relativeFrom="column">
                  <wp:posOffset>6355080</wp:posOffset>
                </wp:positionH>
                <wp:positionV relativeFrom="paragraph">
                  <wp:posOffset>582295</wp:posOffset>
                </wp:positionV>
                <wp:extent cx="1375410" cy="207645"/>
                <wp:effectExtent l="0" t="0" r="15240" b="21590"/>
                <wp:wrapNone/>
                <wp:docPr id="376" name="文本框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207645"/>
                        </a:xfrm>
                        <a:prstGeom prst="rect">
                          <a:avLst/>
                        </a:prstGeom>
                        <a:solidFill>
                          <a:schemeClr val="accent5">
                            <a:lumMod val="20000"/>
                            <a:lumOff val="80000"/>
                          </a:schemeClr>
                        </a:solidFill>
                        <a:ln w="9525">
                          <a:solidFill>
                            <a:srgbClr val="000000"/>
                          </a:solidFill>
                          <a:miter lim="800000"/>
                        </a:ln>
                      </wps:spPr>
                      <wps:txbx>
                        <w:txbxContent>
                          <w:p w14:paraId="57E83723" w14:textId="77777777" w:rsidR="00F74435" w:rsidRDefault="00702B1F">
                            <w:pPr>
                              <w:jc w:val="center"/>
                            </w:pPr>
                            <w:r>
                              <w:rPr>
                                <w:rFonts w:hint="eastAsia"/>
                              </w:rPr>
                              <w:t>生产现场管理</w:t>
                            </w: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88046D" id="文本框 376" o:spid="_x0000_s1332" type="#_x0000_t202" style="position:absolute;margin-left:500.4pt;margin-top:45.85pt;width:108.3pt;height:16.35pt;z-index:251565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" fillcolor="#daeef3 [664]">
                <v:textbox style="mso-fit-shape-to-text:t" inset="0,0,0,0">
                  <w:txbxContent>
                    <w:p w14:paraId="57E83723" w14:textId="77777777" w:rsidR="00F74435" w:rsidRDefault="00702B1F">
                      <w:pPr>
                        <w:jc w:val="center"/>
                      </w:pPr>
                      <w:r>
                        <w:rPr>
                          <w:rFonts w:hint="eastAsia"/>
                        </w:rPr>
                        <w:t>生产现场管理</w:t>
                      </w: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559424" behindDoc="0" locked="0" layoutInCell="1" allowOverlap="1" wp14:anchorId="6ED64661" wp14:editId="2D56F8A4">
                <wp:simplePos x="0" y="0"/>
                <wp:positionH relativeFrom="column">
                  <wp:posOffset>4863465</wp:posOffset>
                </wp:positionH>
                <wp:positionV relativeFrom="paragraph">
                  <wp:posOffset>9525</wp:posOffset>
                </wp:positionV>
                <wp:extent cx="1092200" cy="405765"/>
                <wp:effectExtent l="0" t="0" r="12700" b="13970"/>
                <wp:wrapNone/>
                <wp:docPr id="377" name="文本框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405765"/>
                        </a:xfrm>
                        <a:prstGeom prst="rect">
                          <a:avLst/>
                        </a:prstGeom>
                        <a:solidFill>
                          <a:srgbClr val="FFFFFF"/>
                        </a:solidFill>
                        <a:ln w="9525">
                          <a:solidFill>
                            <a:srgbClr val="000000"/>
                          </a:solidFill>
                          <a:miter lim="800000"/>
                        </a:ln>
                      </wps:spPr>
                      <wps:txbx>
                        <w:txbxContent>
                          <w:p w14:paraId="21C82284" w14:textId="77777777" w:rsidR="00F74435" w:rsidRDefault="00702B1F">
                            <w:pPr>
                              <w:jc w:val="center"/>
                            </w:pPr>
                            <w:r>
                              <w:rPr>
                                <w:rFonts w:hint="eastAsia"/>
                              </w:rPr>
                              <w:t>暑期专业实践</w:t>
                            </w:r>
                          </w:p>
                          <w:p w14:paraId="15E0E039" w14:textId="77777777" w:rsidR="00F74435" w:rsidRDefault="00702B1F">
                            <w:pPr>
                              <w:jc w:val="center"/>
                            </w:pPr>
                            <w:r>
                              <w:t>4</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D64661" id="文本框 377" o:spid="_x0000_s1333" type="#_x0000_t202" style="position:absolute;margin-left:382.95pt;margin-top:.75pt;width:86pt;height:31.95pt;z-index:251559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">
                <v:textbox style="mso-fit-shape-to-text:t" inset="0,0,0,0">
                  <w:txbxContent>
                    <w:p w14:paraId="21C82284" w14:textId="77777777" w:rsidR="00F74435" w:rsidRDefault="00702B1F">
                      <w:pPr>
                        <w:jc w:val="center"/>
                      </w:pPr>
                      <w:r>
                        <w:rPr>
                          <w:rFonts w:hint="eastAsia"/>
                        </w:rPr>
                        <w:t>暑期专业实践</w:t>
                      </w:r>
                    </w:p>
                    <w:p w14:paraId="15E0E039" w14:textId="77777777" w:rsidR="00F74435" w:rsidRDefault="00702B1F">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600384" behindDoc="0" locked="0" layoutInCell="1" allowOverlap="1" wp14:anchorId="7C8D79BA" wp14:editId="5A83BFB7">
                <wp:simplePos x="0" y="0"/>
                <wp:positionH relativeFrom="column">
                  <wp:posOffset>3326765</wp:posOffset>
                </wp:positionH>
                <wp:positionV relativeFrom="paragraph">
                  <wp:posOffset>71120</wp:posOffset>
                </wp:positionV>
                <wp:extent cx="1136650" cy="381000"/>
                <wp:effectExtent l="0" t="0" r="25400" b="19050"/>
                <wp:wrapNone/>
                <wp:docPr id="378" name="文本框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381000"/>
                        </a:xfrm>
                        <a:prstGeom prst="rect">
                          <a:avLst/>
                        </a:prstGeom>
                        <a:solidFill>
                          <a:schemeClr val="accent5">
                            <a:lumMod val="20000"/>
                            <a:lumOff val="80000"/>
                          </a:schemeClr>
                        </a:solidFill>
                        <a:ln w="9525">
                          <a:solidFill>
                            <a:schemeClr val="tx2">
                              <a:lumMod val="60000"/>
                              <a:lumOff val="40000"/>
                            </a:schemeClr>
                          </a:solidFill>
                          <a:miter lim="800000"/>
                        </a:ln>
                      </wps:spPr>
                      <wps:txbx>
                        <w:txbxContent>
                          <w:p w14:paraId="6F0E5ECA" w14:textId="77777777" w:rsidR="00F74435" w:rsidRDefault="00702B1F">
                            <w:pPr>
                              <w:jc w:val="center"/>
                            </w:pPr>
                            <w:r>
                              <w:rPr>
                                <w:rFonts w:hint="eastAsia"/>
                              </w:rPr>
                              <w:t>工业机器人集成应用初级实践</w:t>
                            </w:r>
                            <w:r>
                              <w:rPr>
                                <w:rFonts w:hint="eastAsia"/>
                              </w:rPr>
                              <w:t>2</w:t>
                            </w:r>
                            <w:r>
                              <w:rPr>
                                <w:rFonts w:hint="eastAsia"/>
                              </w:rPr>
                              <w:t>学分</w:t>
                            </w:r>
                          </w:p>
                          <w:p w14:paraId="15577062" w14:textId="77777777" w:rsidR="00F74435" w:rsidRDefault="00F74435">
                            <w:pPr>
                              <w:jc w:val="cente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8D79BA" id="文本框 378" o:spid="_x0000_s1334" type="#_x0000_t202" style="position:absolute;margin-left:261.95pt;margin-top:5.6pt;width:89.5pt;height:30pt;z-index:251600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" fillcolor="#daeef3 [664]" strokecolor="#548dd4 [1951]">
                <v:textbox inset="0,0,0,0">
                  <w:txbxContent>
                    <w:p w14:paraId="6F0E5ECA" w14:textId="77777777" w:rsidR="00F74435" w:rsidRDefault="00702B1F">
                      <w:pPr>
                        <w:jc w:val="center"/>
                      </w:pPr>
                      <w:r>
                        <w:rPr>
                          <w:rFonts w:hint="eastAsia"/>
                        </w:rPr>
                        <w:t>工业机器人集成应用初级实践</w:t>
                      </w:r>
                      <w:r>
                        <w:rPr>
                          <w:rFonts w:hint="eastAsia"/>
                        </w:rPr>
                        <w:t>2</w:t>
                      </w:r>
                      <w:r>
                        <w:rPr>
                          <w:rFonts w:hint="eastAsia"/>
                        </w:rPr>
                        <w:t>学分</w:t>
                      </w:r>
                    </w:p>
                    <w:p w14:paraId="15577062" w14:textId="77777777" w:rsidR="00F74435" w:rsidRDefault="00F74435">
                      <w:pPr>
                        <w:jc w:val="center"/>
                      </w:pPr>
                    </w:p>
                  </w:txbxContent>
                </v:textbox>
              </v:shape>
            </w:pict>
          </mc:Fallback>
        </mc:AlternateContent>
      </w:r>
    </w:p>
    <w:p w14:paraId="4063F925" w14:textId="77777777" w:rsidR="00F74435" w:rsidRDefault="00F74435">
      <w:pPr>
        <w:widowControl/>
        <w:spacing w:line="420" w:lineRule="atLeast"/>
        <w:jc w:val="left"/>
        <w:rPr>
          <w:rFonts w:ascii="Times New Roman" w:hAnsi="Times New Roman"/>
          <w:kern w:val="0"/>
          <w:sz w:val="24"/>
          <w:szCs w:val="24"/>
        </w:rPr>
      </w:pPr>
    </w:p>
    <w:p w14:paraId="5659D868" w14:textId="77777777" w:rsidR="00F74435" w:rsidRDefault="00702B1F">
      <w:pPr>
        <w:spacing w:line="580" w:lineRule="exact"/>
        <w:ind w:firstLineChars="200" w:firstLine="480"/>
        <w:jc w:val="left"/>
        <w:rPr>
          <w:rFonts w:ascii="仿宋_GB2312" w:eastAsia="仿宋_GB2312"/>
          <w:color w:val="FF0000"/>
          <w:sz w:val="28"/>
          <w:szCs w:val="28"/>
        </w:rPr>
      </w:pPr>
      <w:r>
        <w:rPr>
          <w:rFonts w:ascii="Times New Roman" w:hAnsi="Times New Roman"/>
          <w:noProof/>
          <w:kern w:val="0"/>
          <w:sz w:val="24"/>
          <w:szCs w:val="24"/>
        </w:rPr>
        <mc:AlternateContent>
          <mc:Choice Requires="wps">
            <w:drawing>
              <wp:anchor distT="0" distB="0" distL="114300" distR="114300" simplePos="0" relativeHeight="251567616" behindDoc="0" locked="0" layoutInCell="1" allowOverlap="1" wp14:anchorId="0B5EC618" wp14:editId="4DE24ECD">
                <wp:simplePos x="0" y="0"/>
                <wp:positionH relativeFrom="column">
                  <wp:posOffset>6355080</wp:posOffset>
                </wp:positionH>
                <wp:positionV relativeFrom="paragraph">
                  <wp:posOffset>290195</wp:posOffset>
                </wp:positionV>
                <wp:extent cx="1375410" cy="207645"/>
                <wp:effectExtent l="0" t="0" r="15240" b="21590"/>
                <wp:wrapNone/>
                <wp:docPr id="379" name="文本框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207645"/>
                        </a:xfrm>
                        <a:prstGeom prst="rect">
                          <a:avLst/>
                        </a:prstGeom>
                        <a:solidFill>
                          <a:schemeClr val="accent5">
                            <a:lumMod val="20000"/>
                            <a:lumOff val="80000"/>
                          </a:schemeClr>
                        </a:solidFill>
                        <a:ln w="9525">
                          <a:solidFill>
                            <a:srgbClr val="000000"/>
                          </a:solidFill>
                          <a:miter lim="800000"/>
                        </a:ln>
                      </wps:spPr>
                      <wps:txbx>
                        <w:txbxContent>
                          <w:p w14:paraId="666D1C85" w14:textId="77777777" w:rsidR="00F74435" w:rsidRDefault="00702B1F">
                            <w:pPr>
                              <w:jc w:val="center"/>
                            </w:pPr>
                            <w:r>
                              <w:rPr>
                                <w:rFonts w:hint="eastAsia"/>
                              </w:rPr>
                              <w:t>市场营销</w:t>
                            </w: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5EC618" id="文本框 379" o:spid="_x0000_s1335" type="#_x0000_t202" style="position:absolute;left:0;text-align:left;margin-left:500.4pt;margin-top:22.85pt;width:108.3pt;height:16.35pt;z-index:251567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" fillcolor="#daeef3 [664]">
                <v:textbox style="mso-fit-shape-to-text:t" inset="0,0,0,0">
                  <w:txbxContent>
                    <w:p w14:paraId="666D1C85" w14:textId="77777777" w:rsidR="00F74435" w:rsidRDefault="00702B1F">
                      <w:pPr>
                        <w:jc w:val="center"/>
                      </w:pPr>
                      <w:r>
                        <w:rPr>
                          <w:rFonts w:hint="eastAsia"/>
                        </w:rPr>
                        <w:t>市场营销</w:t>
                      </w:r>
                      <w:r>
                        <w:rPr>
                          <w:rFonts w:hint="eastAsia"/>
                        </w:rPr>
                        <w:t>2</w:t>
                      </w:r>
                      <w:r>
                        <w:rPr>
                          <w:rFonts w:hint="eastAsia"/>
                        </w:rPr>
                        <w:t>学分</w:t>
                      </w:r>
                    </w:p>
                  </w:txbxContent>
                </v:textbox>
              </v:shape>
            </w:pict>
          </mc:Fallback>
        </mc:AlternateContent>
      </w:r>
    </w:p>
    <w:p w14:paraId="4FCFF110" w14:textId="77777777" w:rsidR="00F74435" w:rsidRDefault="00F74435">
      <w:pPr>
        <w:widowControl/>
        <w:adjustRightInd w:val="0"/>
        <w:snapToGrid w:val="0"/>
        <w:jc w:val="left"/>
        <w:rPr>
          <w:rFonts w:ascii="Times New Roman" w:hAnsi="Times New Roman"/>
          <w:kern w:val="0"/>
          <w:sz w:val="24"/>
          <w:szCs w:val="24"/>
        </w:rPr>
      </w:pPr>
    </w:p>
    <w:p w14:paraId="775FC023" w14:textId="77777777" w:rsidR="00F74435" w:rsidRDefault="00F74435">
      <w:pPr>
        <w:widowControl/>
        <w:adjustRightInd w:val="0"/>
        <w:snapToGrid w:val="0"/>
        <w:jc w:val="left"/>
        <w:rPr>
          <w:rFonts w:ascii="Times New Roman" w:hAnsi="Times New Roman"/>
          <w:kern w:val="0"/>
          <w:sz w:val="24"/>
          <w:szCs w:val="24"/>
        </w:rPr>
      </w:pPr>
    </w:p>
    <w:p w14:paraId="2F5AE9F0" w14:textId="77777777" w:rsidR="00F74435" w:rsidRDefault="00F74435">
      <w:pPr>
        <w:widowControl/>
        <w:adjustRightInd w:val="0"/>
        <w:snapToGrid w:val="0"/>
        <w:jc w:val="left"/>
        <w:rPr>
          <w:rFonts w:ascii="Times New Roman" w:hAnsi="Times New Roman"/>
          <w:kern w:val="0"/>
          <w:sz w:val="24"/>
          <w:szCs w:val="24"/>
        </w:rPr>
      </w:pPr>
    </w:p>
    <w:p w14:paraId="4DCD7354" w14:textId="77777777" w:rsidR="00F74435" w:rsidRDefault="00F74435">
      <w:pPr>
        <w:widowControl/>
        <w:adjustRightInd w:val="0"/>
        <w:snapToGrid w:val="0"/>
        <w:jc w:val="left"/>
        <w:rPr>
          <w:rFonts w:ascii="Times New Roman" w:hAnsi="Times New Roman"/>
          <w:kern w:val="0"/>
          <w:sz w:val="24"/>
          <w:szCs w:val="24"/>
        </w:rPr>
      </w:pPr>
    </w:p>
    <w:p w14:paraId="5DCE40DE" w14:textId="77777777" w:rsidR="00F74435" w:rsidRDefault="00F74435">
      <w:pPr>
        <w:widowControl/>
        <w:adjustRightInd w:val="0"/>
        <w:snapToGrid w:val="0"/>
        <w:jc w:val="left"/>
        <w:rPr>
          <w:rFonts w:ascii="Times New Roman" w:hAnsi="Times New Roman"/>
          <w:kern w:val="0"/>
          <w:sz w:val="24"/>
          <w:szCs w:val="24"/>
        </w:rPr>
      </w:pPr>
    </w:p>
    <w:p w14:paraId="4C9B7F4E" w14:textId="77777777" w:rsidR="00F74435" w:rsidRDefault="00F74435">
      <w:pPr>
        <w:adjustRightInd w:val="0"/>
        <w:snapToGrid w:val="0"/>
        <w:ind w:firstLineChars="200" w:firstLine="480"/>
        <w:jc w:val="left"/>
        <w:rPr>
          <w:rFonts w:ascii="仿宋_GB2312" w:eastAsia="仿宋_GB2312"/>
          <w:color w:val="FF0000"/>
          <w:sz w:val="24"/>
          <w:szCs w:val="24"/>
        </w:rPr>
        <w:sectPr w:rsidR="00F74435" w:rsidSect="00BC4641">
          <w:pgSz w:w="16838" w:h="11906" w:orient="landscape"/>
          <w:pgMar w:top="1440" w:right="1080" w:bottom="1440" w:left="1080" w:header="567" w:footer="567" w:gutter="0"/>
          <w:cols w:space="425"/>
          <w:docGrid w:linePitch="312"/>
        </w:sectPr>
      </w:pPr>
    </w:p>
    <w:p w14:paraId="046FBA7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4D503221" w14:textId="77777777" w:rsidR="00F74435" w:rsidRDefault="00702B1F">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189FF4D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8</w:t>
      </w:r>
      <w:r>
        <w:rPr>
          <w:rFonts w:ascii="仿宋_GB2312" w:eastAsia="仿宋_GB2312" w:hint="eastAsia"/>
          <w:sz w:val="24"/>
          <w:szCs w:val="24"/>
        </w:rPr>
        <w:t xml:space="preserve">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17ABBE60" w14:textId="77777777">
        <w:trPr>
          <w:jc w:val="center"/>
        </w:trPr>
        <w:tc>
          <w:tcPr>
            <w:tcW w:w="545" w:type="dxa"/>
            <w:shd w:val="clear" w:color="auto" w:fill="auto"/>
            <w:vAlign w:val="center"/>
          </w:tcPr>
          <w:p w14:paraId="4B81395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782B3C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2C36961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45295CF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5EE0D47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724487F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4A1FFBC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480B937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7F24BAE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3F223F9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1FEEC62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2634530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w:t>
            </w:r>
          </w:p>
          <w:p w14:paraId="4063233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364ADAB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70B62B6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F74435" w14:paraId="39861D72" w14:textId="77777777">
        <w:trPr>
          <w:jc w:val="center"/>
        </w:trPr>
        <w:tc>
          <w:tcPr>
            <w:tcW w:w="545" w:type="dxa"/>
            <w:vMerge w:val="restart"/>
            <w:shd w:val="clear" w:color="auto" w:fill="auto"/>
            <w:vAlign w:val="center"/>
          </w:tcPr>
          <w:p w14:paraId="32B325F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1DC369D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6CBF338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7E29334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275" w:type="dxa"/>
            <w:shd w:val="clear" w:color="auto" w:fill="auto"/>
            <w:vAlign w:val="center"/>
          </w:tcPr>
          <w:p w14:paraId="0DA25969"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284CC06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237EE0A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557E26D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3A4BF5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424DB0D8" w14:textId="77777777" w:rsidR="00F74435" w:rsidRDefault="00F74435">
            <w:pPr>
              <w:adjustRightInd w:val="0"/>
              <w:snapToGrid w:val="0"/>
              <w:jc w:val="center"/>
              <w:rPr>
                <w:rFonts w:ascii="仿宋_GB2312" w:eastAsia="仿宋_GB2312"/>
                <w:sz w:val="24"/>
                <w:szCs w:val="24"/>
              </w:rPr>
            </w:pPr>
          </w:p>
        </w:tc>
      </w:tr>
      <w:tr w:rsidR="00F74435" w14:paraId="4D1294F8" w14:textId="77777777">
        <w:trPr>
          <w:jc w:val="center"/>
        </w:trPr>
        <w:tc>
          <w:tcPr>
            <w:tcW w:w="545" w:type="dxa"/>
            <w:vMerge/>
            <w:shd w:val="clear" w:color="auto" w:fill="auto"/>
            <w:vAlign w:val="center"/>
          </w:tcPr>
          <w:p w14:paraId="6924631F"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33FB8BC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542D4FB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5</w:t>
            </w:r>
          </w:p>
        </w:tc>
        <w:tc>
          <w:tcPr>
            <w:tcW w:w="1276" w:type="dxa"/>
            <w:shd w:val="clear" w:color="auto" w:fill="auto"/>
            <w:vAlign w:val="center"/>
          </w:tcPr>
          <w:p w14:paraId="695903B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+2</w:t>
            </w:r>
          </w:p>
          <w:p w14:paraId="16EF64B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78F75190"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4300EB09"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15459D8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AB7FA30"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6F05D03D" w14:textId="77777777" w:rsidR="00F74435" w:rsidRDefault="00F74435">
            <w:pPr>
              <w:adjustRightInd w:val="0"/>
              <w:snapToGrid w:val="0"/>
              <w:jc w:val="center"/>
              <w:rPr>
                <w:rFonts w:ascii="仿宋_GB2312" w:eastAsia="仿宋_GB2312"/>
                <w:sz w:val="24"/>
                <w:szCs w:val="24"/>
              </w:rPr>
            </w:pPr>
          </w:p>
        </w:tc>
      </w:tr>
      <w:tr w:rsidR="00F74435" w14:paraId="23B0DE69" w14:textId="77777777">
        <w:trPr>
          <w:jc w:val="center"/>
        </w:trPr>
        <w:tc>
          <w:tcPr>
            <w:tcW w:w="545" w:type="dxa"/>
            <w:vMerge w:val="restart"/>
            <w:shd w:val="clear" w:color="auto" w:fill="auto"/>
            <w:vAlign w:val="center"/>
          </w:tcPr>
          <w:p w14:paraId="5CE9BBA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0DD082B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1333247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2C0A7A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275" w:type="dxa"/>
            <w:shd w:val="clear" w:color="auto" w:fill="auto"/>
            <w:vAlign w:val="center"/>
          </w:tcPr>
          <w:p w14:paraId="28F7B94E"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428CB49C"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2AF9A54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46458D9F"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7556F2E3" w14:textId="77777777" w:rsidR="00F74435" w:rsidRDefault="00F74435">
            <w:pPr>
              <w:adjustRightInd w:val="0"/>
              <w:snapToGrid w:val="0"/>
              <w:jc w:val="center"/>
              <w:rPr>
                <w:rFonts w:ascii="仿宋_GB2312" w:eastAsia="仿宋_GB2312"/>
                <w:sz w:val="24"/>
                <w:szCs w:val="24"/>
              </w:rPr>
            </w:pPr>
          </w:p>
        </w:tc>
      </w:tr>
      <w:tr w:rsidR="00F74435" w14:paraId="1FABEE0C" w14:textId="77777777">
        <w:trPr>
          <w:jc w:val="center"/>
        </w:trPr>
        <w:tc>
          <w:tcPr>
            <w:tcW w:w="545" w:type="dxa"/>
            <w:vMerge/>
            <w:shd w:val="clear" w:color="auto" w:fill="auto"/>
            <w:vAlign w:val="center"/>
          </w:tcPr>
          <w:p w14:paraId="53512401"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6ADF2D9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0EE554B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0EF006B7"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4+4</w:t>
            </w:r>
          </w:p>
          <w:p w14:paraId="293E553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57585521"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72C6C2A1"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4E258D0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1A12197"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6D92469D" w14:textId="77777777" w:rsidR="00F74435" w:rsidRDefault="00F74435">
            <w:pPr>
              <w:adjustRightInd w:val="0"/>
              <w:snapToGrid w:val="0"/>
              <w:jc w:val="center"/>
              <w:rPr>
                <w:rFonts w:ascii="仿宋_GB2312" w:eastAsia="仿宋_GB2312"/>
                <w:sz w:val="24"/>
                <w:szCs w:val="24"/>
              </w:rPr>
            </w:pPr>
          </w:p>
        </w:tc>
      </w:tr>
      <w:tr w:rsidR="00F74435" w14:paraId="7F4136CD" w14:textId="77777777">
        <w:trPr>
          <w:jc w:val="center"/>
        </w:trPr>
        <w:tc>
          <w:tcPr>
            <w:tcW w:w="545" w:type="dxa"/>
            <w:vMerge w:val="restart"/>
            <w:shd w:val="clear" w:color="auto" w:fill="auto"/>
            <w:vAlign w:val="center"/>
          </w:tcPr>
          <w:p w14:paraId="21D8035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77044D2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7B10043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3</w:t>
            </w:r>
          </w:p>
        </w:tc>
        <w:tc>
          <w:tcPr>
            <w:tcW w:w="1276" w:type="dxa"/>
            <w:shd w:val="clear" w:color="auto" w:fill="auto"/>
            <w:vAlign w:val="center"/>
          </w:tcPr>
          <w:p w14:paraId="307E9D5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275" w:type="dxa"/>
            <w:shd w:val="clear" w:color="auto" w:fill="auto"/>
            <w:vAlign w:val="center"/>
          </w:tcPr>
          <w:p w14:paraId="04676AC7"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E78090C"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2DFFC00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47771FB1"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40079DE5" w14:textId="77777777" w:rsidR="00F74435" w:rsidRDefault="00F74435">
            <w:pPr>
              <w:adjustRightInd w:val="0"/>
              <w:snapToGrid w:val="0"/>
              <w:jc w:val="center"/>
              <w:rPr>
                <w:rFonts w:ascii="仿宋_GB2312" w:eastAsia="仿宋_GB2312"/>
                <w:sz w:val="24"/>
                <w:szCs w:val="24"/>
              </w:rPr>
            </w:pPr>
          </w:p>
        </w:tc>
      </w:tr>
      <w:tr w:rsidR="00F74435" w14:paraId="1009FDE1" w14:textId="77777777">
        <w:trPr>
          <w:jc w:val="center"/>
        </w:trPr>
        <w:tc>
          <w:tcPr>
            <w:tcW w:w="545" w:type="dxa"/>
            <w:vMerge/>
            <w:shd w:val="clear" w:color="auto" w:fill="auto"/>
            <w:vAlign w:val="center"/>
          </w:tcPr>
          <w:p w14:paraId="03E043CC"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4D959D2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7FBBF720" w14:textId="77777777" w:rsidR="00F74435" w:rsidRDefault="00F74435">
            <w:pPr>
              <w:adjustRightInd w:val="0"/>
              <w:snapToGrid w:val="0"/>
              <w:jc w:val="center"/>
              <w:rPr>
                <w:rFonts w:ascii="仿宋_GB2312" w:eastAsia="仿宋_GB2312"/>
                <w:sz w:val="24"/>
                <w:szCs w:val="24"/>
              </w:rPr>
            </w:pPr>
          </w:p>
        </w:tc>
        <w:tc>
          <w:tcPr>
            <w:tcW w:w="1276" w:type="dxa"/>
            <w:shd w:val="clear" w:color="auto" w:fill="auto"/>
            <w:vAlign w:val="center"/>
          </w:tcPr>
          <w:p w14:paraId="69048BC5"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6E72FC3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C4319F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p w14:paraId="4548950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0C89845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12A68E7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1AB4400D" w14:textId="77777777" w:rsidR="00F74435" w:rsidRDefault="00F74435">
            <w:pPr>
              <w:adjustRightInd w:val="0"/>
              <w:snapToGrid w:val="0"/>
              <w:jc w:val="center"/>
              <w:rPr>
                <w:rFonts w:ascii="仿宋_GB2312" w:eastAsia="仿宋_GB2312"/>
                <w:sz w:val="24"/>
                <w:szCs w:val="24"/>
              </w:rPr>
            </w:pPr>
          </w:p>
        </w:tc>
      </w:tr>
      <w:tr w:rsidR="00F74435" w14:paraId="0C6369D0" w14:textId="77777777">
        <w:trPr>
          <w:jc w:val="center"/>
        </w:trPr>
        <w:tc>
          <w:tcPr>
            <w:tcW w:w="1088" w:type="dxa"/>
            <w:gridSpan w:val="2"/>
            <w:shd w:val="clear" w:color="auto" w:fill="auto"/>
            <w:vAlign w:val="center"/>
          </w:tcPr>
          <w:p w14:paraId="6A5D5B5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1A85A75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82</w:t>
            </w:r>
          </w:p>
        </w:tc>
        <w:tc>
          <w:tcPr>
            <w:tcW w:w="1276" w:type="dxa"/>
            <w:shd w:val="clear" w:color="auto" w:fill="auto"/>
            <w:vAlign w:val="center"/>
          </w:tcPr>
          <w:p w14:paraId="147292A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w:t>
            </w:r>
          </w:p>
        </w:tc>
        <w:tc>
          <w:tcPr>
            <w:tcW w:w="1275" w:type="dxa"/>
            <w:shd w:val="clear" w:color="auto" w:fill="auto"/>
            <w:vAlign w:val="center"/>
          </w:tcPr>
          <w:p w14:paraId="0A719BF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3781CA8"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71F0240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24A3404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25E63A9D" w14:textId="77777777" w:rsidR="00F74435" w:rsidRDefault="00F74435">
            <w:pPr>
              <w:adjustRightInd w:val="0"/>
              <w:snapToGrid w:val="0"/>
              <w:jc w:val="center"/>
              <w:rPr>
                <w:rFonts w:ascii="仿宋_GB2312" w:eastAsia="仿宋_GB2312"/>
                <w:sz w:val="24"/>
                <w:szCs w:val="24"/>
              </w:rPr>
            </w:pPr>
          </w:p>
        </w:tc>
      </w:tr>
    </w:tbl>
    <w:p w14:paraId="5CDEFCB2"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（二）按学期安排课程（见附件5）</w:t>
      </w:r>
    </w:p>
    <w:p w14:paraId="719111F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656B917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6AB76BF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19B70E9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14:paraId="1EB6D75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14:paraId="676F4E4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14:paraId="341B3D2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14050970" w14:textId="77777777" w:rsidR="00F74435" w:rsidRDefault="00F74435">
      <w:pPr>
        <w:adjustRightInd w:val="0"/>
        <w:snapToGrid w:val="0"/>
        <w:ind w:firstLineChars="200" w:firstLine="480"/>
        <w:jc w:val="left"/>
        <w:rPr>
          <w:rFonts w:ascii="黑体" w:eastAsia="黑体" w:hAnsi="黑体"/>
          <w:sz w:val="24"/>
          <w:szCs w:val="24"/>
        </w:rPr>
      </w:pPr>
    </w:p>
    <w:p w14:paraId="2047B720" w14:textId="77777777" w:rsidR="00F74435" w:rsidRDefault="00F74435">
      <w:pPr>
        <w:adjustRightInd w:val="0"/>
        <w:snapToGrid w:val="0"/>
        <w:ind w:firstLineChars="200" w:firstLine="480"/>
        <w:jc w:val="left"/>
        <w:rPr>
          <w:rFonts w:ascii="黑体" w:eastAsia="黑体" w:hAnsi="黑体"/>
          <w:sz w:val="24"/>
          <w:szCs w:val="24"/>
        </w:rPr>
      </w:pPr>
    </w:p>
    <w:p w14:paraId="7A490B42" w14:textId="77777777" w:rsidR="00F74435" w:rsidRDefault="00F74435">
      <w:pPr>
        <w:adjustRightInd w:val="0"/>
        <w:snapToGrid w:val="0"/>
        <w:ind w:firstLineChars="200" w:firstLine="480"/>
        <w:jc w:val="left"/>
        <w:rPr>
          <w:rFonts w:ascii="黑体" w:eastAsia="黑体" w:hAnsi="黑体"/>
          <w:sz w:val="24"/>
          <w:szCs w:val="24"/>
        </w:rPr>
      </w:pPr>
    </w:p>
    <w:p w14:paraId="5F41CB80" w14:textId="77777777" w:rsidR="00F74435" w:rsidRDefault="00F74435">
      <w:pPr>
        <w:adjustRightInd w:val="0"/>
        <w:snapToGrid w:val="0"/>
        <w:ind w:firstLineChars="200" w:firstLine="480"/>
        <w:jc w:val="left"/>
        <w:rPr>
          <w:rFonts w:ascii="黑体" w:eastAsia="黑体" w:hAnsi="黑体"/>
          <w:sz w:val="24"/>
          <w:szCs w:val="24"/>
        </w:rPr>
      </w:pPr>
    </w:p>
    <w:p w14:paraId="7A28D652" w14:textId="77777777" w:rsidR="00F74435" w:rsidRDefault="00F74435">
      <w:pPr>
        <w:adjustRightInd w:val="0"/>
        <w:snapToGrid w:val="0"/>
        <w:ind w:firstLineChars="200" w:firstLine="480"/>
        <w:jc w:val="left"/>
        <w:rPr>
          <w:rFonts w:ascii="黑体" w:eastAsia="黑体" w:hAnsi="黑体"/>
          <w:sz w:val="24"/>
          <w:szCs w:val="24"/>
        </w:rPr>
      </w:pPr>
    </w:p>
    <w:p w14:paraId="0BB30C6A" w14:textId="77777777" w:rsidR="00F74435" w:rsidRDefault="00F74435">
      <w:pPr>
        <w:adjustRightInd w:val="0"/>
        <w:snapToGrid w:val="0"/>
        <w:ind w:firstLineChars="200" w:firstLine="480"/>
        <w:jc w:val="left"/>
        <w:rPr>
          <w:rFonts w:ascii="黑体" w:eastAsia="黑体" w:hAnsi="黑体"/>
          <w:sz w:val="24"/>
          <w:szCs w:val="24"/>
        </w:rPr>
      </w:pPr>
    </w:p>
    <w:p w14:paraId="6EF00576" w14:textId="77777777" w:rsidR="00F74435" w:rsidRDefault="00F74435">
      <w:pPr>
        <w:adjustRightInd w:val="0"/>
        <w:snapToGrid w:val="0"/>
        <w:ind w:firstLineChars="200" w:firstLine="480"/>
        <w:jc w:val="left"/>
        <w:rPr>
          <w:rFonts w:ascii="黑体" w:eastAsia="黑体" w:hAnsi="黑体"/>
          <w:sz w:val="24"/>
          <w:szCs w:val="24"/>
        </w:rPr>
      </w:pPr>
    </w:p>
    <w:p w14:paraId="090E8099" w14:textId="77777777" w:rsidR="00F74435" w:rsidRDefault="00F74435">
      <w:pPr>
        <w:adjustRightInd w:val="0"/>
        <w:snapToGrid w:val="0"/>
        <w:ind w:firstLineChars="200" w:firstLine="480"/>
        <w:jc w:val="left"/>
        <w:rPr>
          <w:rFonts w:ascii="黑体" w:eastAsia="黑体" w:hAnsi="黑体"/>
          <w:sz w:val="24"/>
          <w:szCs w:val="24"/>
        </w:rPr>
      </w:pPr>
    </w:p>
    <w:p w14:paraId="0C682375" w14:textId="77777777" w:rsidR="00F74435" w:rsidRDefault="00F74435">
      <w:pPr>
        <w:adjustRightInd w:val="0"/>
        <w:snapToGrid w:val="0"/>
        <w:ind w:firstLineChars="200" w:firstLine="480"/>
        <w:jc w:val="left"/>
        <w:rPr>
          <w:rFonts w:ascii="黑体" w:eastAsia="黑体" w:hAnsi="黑体"/>
          <w:sz w:val="24"/>
          <w:szCs w:val="24"/>
        </w:rPr>
      </w:pPr>
    </w:p>
    <w:p w14:paraId="122509FC" w14:textId="77777777" w:rsidR="00F74435" w:rsidRDefault="00F74435">
      <w:pPr>
        <w:adjustRightInd w:val="0"/>
        <w:snapToGrid w:val="0"/>
        <w:ind w:firstLineChars="200" w:firstLine="480"/>
        <w:jc w:val="left"/>
        <w:rPr>
          <w:rFonts w:ascii="黑体" w:eastAsia="黑体" w:hAnsi="黑体"/>
          <w:sz w:val="24"/>
          <w:szCs w:val="24"/>
        </w:rPr>
      </w:pPr>
    </w:p>
    <w:p w14:paraId="31FCD127" w14:textId="77777777" w:rsidR="00F74435" w:rsidRDefault="00F74435">
      <w:pPr>
        <w:adjustRightInd w:val="0"/>
        <w:snapToGrid w:val="0"/>
        <w:ind w:firstLineChars="200" w:firstLine="480"/>
        <w:jc w:val="left"/>
        <w:rPr>
          <w:rFonts w:ascii="黑体" w:eastAsia="黑体" w:hAnsi="黑体"/>
          <w:sz w:val="24"/>
          <w:szCs w:val="24"/>
        </w:rPr>
      </w:pPr>
    </w:p>
    <w:p w14:paraId="4AF09F62" w14:textId="77777777" w:rsidR="00F74435" w:rsidRDefault="00F74435">
      <w:pPr>
        <w:adjustRightInd w:val="0"/>
        <w:snapToGrid w:val="0"/>
        <w:ind w:firstLineChars="200" w:firstLine="480"/>
        <w:jc w:val="left"/>
        <w:rPr>
          <w:rFonts w:ascii="黑体" w:eastAsia="黑体" w:hAnsi="黑体"/>
          <w:sz w:val="24"/>
          <w:szCs w:val="24"/>
        </w:rPr>
      </w:pPr>
    </w:p>
    <w:p w14:paraId="0C1F40C1" w14:textId="77777777" w:rsidR="00F74435" w:rsidRDefault="00F74435">
      <w:pPr>
        <w:adjustRightInd w:val="0"/>
        <w:snapToGrid w:val="0"/>
        <w:ind w:firstLineChars="200" w:firstLine="480"/>
        <w:jc w:val="left"/>
        <w:rPr>
          <w:rFonts w:ascii="黑体" w:eastAsia="黑体" w:hAnsi="黑体"/>
          <w:sz w:val="24"/>
          <w:szCs w:val="24"/>
        </w:rPr>
      </w:pPr>
    </w:p>
    <w:p w14:paraId="2603F0E6" w14:textId="77777777" w:rsidR="00F74435" w:rsidRDefault="00F74435">
      <w:pPr>
        <w:adjustRightInd w:val="0"/>
        <w:snapToGrid w:val="0"/>
        <w:ind w:firstLineChars="200" w:firstLine="480"/>
        <w:jc w:val="left"/>
        <w:rPr>
          <w:rFonts w:ascii="黑体" w:eastAsia="黑体" w:hAnsi="黑体"/>
          <w:sz w:val="24"/>
          <w:szCs w:val="24"/>
        </w:rPr>
      </w:pPr>
    </w:p>
    <w:p w14:paraId="003D77A8"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5124222D" w14:textId="39BCECFA"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 xml:space="preserve">表9 </w:t>
      </w:r>
      <w:r>
        <w:rPr>
          <w:rFonts w:ascii="仿宋_GB2312" w:eastAsia="仿宋_GB2312"/>
          <w:sz w:val="24"/>
          <w:szCs w:val="24"/>
        </w:rPr>
        <w:t xml:space="preserve"> </w:t>
      </w:r>
      <w:r>
        <w:rPr>
          <w:rFonts w:ascii="仿宋_GB2312" w:eastAsia="仿宋_GB2312" w:hint="eastAsia"/>
          <w:sz w:val="24"/>
          <w:szCs w:val="24"/>
        </w:rPr>
        <w:t>专业核心课程描述表</w:t>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
        <w:gridCol w:w="907"/>
        <w:gridCol w:w="3479"/>
        <w:gridCol w:w="3543"/>
        <w:gridCol w:w="709"/>
        <w:gridCol w:w="457"/>
      </w:tblGrid>
      <w:tr w:rsidR="00BC4641" w14:paraId="513BA09D" w14:textId="77777777" w:rsidTr="00BC4641">
        <w:trPr>
          <w:trHeight w:val="20"/>
          <w:jc w:val="center"/>
        </w:trPr>
        <w:tc>
          <w:tcPr>
            <w:tcW w:w="502" w:type="dxa"/>
            <w:tcBorders>
              <w:top w:val="single" w:sz="4" w:space="0" w:color="auto"/>
              <w:left w:val="single" w:sz="4" w:space="0" w:color="auto"/>
              <w:bottom w:val="single" w:sz="4" w:space="0" w:color="auto"/>
              <w:right w:val="single" w:sz="4" w:space="0" w:color="auto"/>
            </w:tcBorders>
            <w:vAlign w:val="center"/>
          </w:tcPr>
          <w:p w14:paraId="2DCFEEBF" w14:textId="77777777" w:rsidR="00BC4641" w:rsidRDefault="00BC4641" w:rsidP="007751E7">
            <w:pPr>
              <w:adjustRightInd w:val="0"/>
              <w:snapToGrid w:val="0"/>
              <w:jc w:val="center"/>
              <w:rPr>
                <w:rFonts w:ascii="宋体" w:cs="宋体"/>
                <w:szCs w:val="21"/>
              </w:rPr>
            </w:pPr>
            <w:r>
              <w:rPr>
                <w:rFonts w:ascii="仿宋" w:eastAsia="仿宋" w:hAnsi="仿宋" w:cs="仿宋" w:hint="eastAsia"/>
                <w:b/>
                <w:kern w:val="0"/>
                <w:szCs w:val="21"/>
              </w:rPr>
              <w:t>序号</w:t>
            </w:r>
          </w:p>
        </w:tc>
        <w:tc>
          <w:tcPr>
            <w:tcW w:w="907" w:type="dxa"/>
            <w:tcBorders>
              <w:top w:val="single" w:sz="4" w:space="0" w:color="auto"/>
              <w:left w:val="single" w:sz="4" w:space="0" w:color="auto"/>
              <w:bottom w:val="single" w:sz="4" w:space="0" w:color="auto"/>
              <w:right w:val="single" w:sz="4" w:space="0" w:color="auto"/>
            </w:tcBorders>
            <w:vAlign w:val="center"/>
          </w:tcPr>
          <w:p w14:paraId="1D06DA79" w14:textId="77777777" w:rsidR="00BC4641" w:rsidRDefault="00BC4641" w:rsidP="007751E7">
            <w:pPr>
              <w:adjustRightInd w:val="0"/>
              <w:snapToGrid w:val="0"/>
              <w:jc w:val="center"/>
              <w:rPr>
                <w:rFonts w:ascii="仿宋" w:eastAsia="仿宋" w:hAnsi="仿宋" w:cs="仿宋"/>
                <w:b/>
                <w:kern w:val="0"/>
                <w:szCs w:val="21"/>
              </w:rPr>
            </w:pPr>
            <w:r>
              <w:rPr>
                <w:rFonts w:ascii="仿宋" w:eastAsia="仿宋" w:hAnsi="仿宋" w:cs="仿宋" w:hint="eastAsia"/>
                <w:b/>
                <w:kern w:val="0"/>
                <w:szCs w:val="21"/>
              </w:rPr>
              <w:t>课程名称</w:t>
            </w:r>
          </w:p>
        </w:tc>
        <w:tc>
          <w:tcPr>
            <w:tcW w:w="3479" w:type="dxa"/>
            <w:tcBorders>
              <w:top w:val="single" w:sz="4" w:space="0" w:color="auto"/>
              <w:left w:val="single" w:sz="4" w:space="0" w:color="auto"/>
              <w:bottom w:val="single" w:sz="4" w:space="0" w:color="auto"/>
              <w:right w:val="single" w:sz="4" w:space="0" w:color="auto"/>
            </w:tcBorders>
            <w:vAlign w:val="center"/>
          </w:tcPr>
          <w:p w14:paraId="2AF81991" w14:textId="77777777" w:rsidR="00BC4641" w:rsidRDefault="00BC4641" w:rsidP="007751E7">
            <w:pPr>
              <w:adjustRightInd w:val="0"/>
              <w:snapToGrid w:val="0"/>
              <w:jc w:val="center"/>
              <w:rPr>
                <w:rFonts w:ascii="仿宋" w:eastAsia="仿宋" w:hAnsi="仿宋" w:cs="仿宋"/>
                <w:b/>
                <w:kern w:val="0"/>
                <w:szCs w:val="21"/>
              </w:rPr>
            </w:pPr>
            <w:r>
              <w:rPr>
                <w:rFonts w:ascii="仿宋" w:eastAsia="仿宋" w:hAnsi="仿宋" w:cs="仿宋" w:hint="eastAsia"/>
                <w:b/>
                <w:kern w:val="0"/>
                <w:szCs w:val="21"/>
              </w:rPr>
              <w:t>课程目标</w:t>
            </w:r>
          </w:p>
        </w:tc>
        <w:tc>
          <w:tcPr>
            <w:tcW w:w="3543" w:type="dxa"/>
            <w:tcBorders>
              <w:top w:val="single" w:sz="4" w:space="0" w:color="auto"/>
              <w:left w:val="single" w:sz="4" w:space="0" w:color="auto"/>
              <w:bottom w:val="single" w:sz="4" w:space="0" w:color="auto"/>
              <w:right w:val="single" w:sz="4" w:space="0" w:color="auto"/>
            </w:tcBorders>
            <w:vAlign w:val="center"/>
          </w:tcPr>
          <w:p w14:paraId="0AF99FB4" w14:textId="77777777" w:rsidR="00BC4641" w:rsidRDefault="00BC4641" w:rsidP="007751E7">
            <w:pPr>
              <w:adjustRightInd w:val="0"/>
              <w:snapToGrid w:val="0"/>
              <w:jc w:val="center"/>
              <w:rPr>
                <w:rFonts w:ascii="仿宋" w:eastAsia="仿宋" w:hAnsi="仿宋" w:cs="仿宋"/>
                <w:b/>
                <w:kern w:val="0"/>
                <w:szCs w:val="21"/>
              </w:rPr>
            </w:pPr>
            <w:r>
              <w:rPr>
                <w:rFonts w:ascii="仿宋" w:eastAsia="仿宋" w:hAnsi="仿宋" w:cs="仿宋" w:hint="eastAsia"/>
                <w:b/>
                <w:kern w:val="0"/>
                <w:szCs w:val="21"/>
              </w:rPr>
              <w:t>主要教学内容</w:t>
            </w:r>
          </w:p>
        </w:tc>
        <w:tc>
          <w:tcPr>
            <w:tcW w:w="709" w:type="dxa"/>
            <w:tcBorders>
              <w:top w:val="single" w:sz="4" w:space="0" w:color="auto"/>
              <w:left w:val="single" w:sz="4" w:space="0" w:color="auto"/>
              <w:bottom w:val="single" w:sz="4" w:space="0" w:color="auto"/>
              <w:right w:val="single" w:sz="4" w:space="0" w:color="auto"/>
            </w:tcBorders>
            <w:vAlign w:val="center"/>
          </w:tcPr>
          <w:p w14:paraId="25706F92" w14:textId="77777777" w:rsidR="00BC4641" w:rsidRDefault="00BC4641" w:rsidP="007751E7">
            <w:pPr>
              <w:adjustRightInd w:val="0"/>
              <w:snapToGrid w:val="0"/>
              <w:jc w:val="center"/>
              <w:rPr>
                <w:rFonts w:ascii="仿宋" w:eastAsia="仿宋" w:hAnsi="仿宋" w:cs="仿宋"/>
                <w:b/>
                <w:kern w:val="0"/>
                <w:szCs w:val="21"/>
              </w:rPr>
            </w:pPr>
            <w:r>
              <w:rPr>
                <w:rFonts w:ascii="仿宋" w:eastAsia="仿宋" w:hAnsi="仿宋" w:cs="仿宋" w:hint="eastAsia"/>
                <w:b/>
                <w:kern w:val="0"/>
                <w:szCs w:val="21"/>
              </w:rPr>
              <w:t>评价方式</w:t>
            </w:r>
          </w:p>
        </w:tc>
        <w:tc>
          <w:tcPr>
            <w:tcW w:w="457" w:type="dxa"/>
            <w:tcBorders>
              <w:top w:val="single" w:sz="4" w:space="0" w:color="auto"/>
              <w:left w:val="single" w:sz="4" w:space="0" w:color="auto"/>
              <w:bottom w:val="single" w:sz="4" w:space="0" w:color="auto"/>
              <w:right w:val="single" w:sz="4" w:space="0" w:color="auto"/>
            </w:tcBorders>
            <w:vAlign w:val="center"/>
          </w:tcPr>
          <w:p w14:paraId="6574E9D6" w14:textId="77777777" w:rsidR="00BC4641" w:rsidRDefault="00BC4641" w:rsidP="007751E7">
            <w:pPr>
              <w:adjustRightInd w:val="0"/>
              <w:snapToGrid w:val="0"/>
              <w:jc w:val="center"/>
              <w:rPr>
                <w:rFonts w:ascii="仿宋" w:eastAsia="仿宋" w:hAnsi="仿宋" w:cs="仿宋"/>
                <w:b/>
                <w:kern w:val="0"/>
                <w:szCs w:val="21"/>
              </w:rPr>
            </w:pPr>
            <w:r>
              <w:rPr>
                <w:rFonts w:ascii="仿宋" w:eastAsia="仿宋" w:hAnsi="仿宋" w:cs="仿宋" w:hint="eastAsia"/>
                <w:b/>
                <w:kern w:val="0"/>
                <w:szCs w:val="21"/>
              </w:rPr>
              <w:t>学时</w:t>
            </w:r>
          </w:p>
        </w:tc>
      </w:tr>
      <w:tr w:rsidR="00BC4641" w14:paraId="52AC698A" w14:textId="77777777" w:rsidTr="00BC4641">
        <w:trPr>
          <w:trHeight w:val="20"/>
          <w:jc w:val="center"/>
        </w:trPr>
        <w:tc>
          <w:tcPr>
            <w:tcW w:w="502" w:type="dxa"/>
            <w:tcBorders>
              <w:top w:val="single" w:sz="4" w:space="0" w:color="auto"/>
              <w:left w:val="single" w:sz="4" w:space="0" w:color="auto"/>
              <w:right w:val="single" w:sz="4" w:space="0" w:color="auto"/>
            </w:tcBorders>
            <w:vAlign w:val="center"/>
          </w:tcPr>
          <w:p w14:paraId="778D9A1F"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1</w:t>
            </w:r>
          </w:p>
        </w:tc>
        <w:tc>
          <w:tcPr>
            <w:tcW w:w="907" w:type="dxa"/>
            <w:tcBorders>
              <w:top w:val="single" w:sz="4" w:space="0" w:color="auto"/>
              <w:left w:val="single" w:sz="4" w:space="0" w:color="auto"/>
              <w:bottom w:val="single" w:sz="4" w:space="0" w:color="auto"/>
              <w:right w:val="single" w:sz="4" w:space="0" w:color="auto"/>
            </w:tcBorders>
            <w:vAlign w:val="center"/>
          </w:tcPr>
          <w:p w14:paraId="0E5E9778"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工业机器人应用系统建模</w:t>
            </w:r>
          </w:p>
        </w:tc>
        <w:tc>
          <w:tcPr>
            <w:tcW w:w="3479" w:type="dxa"/>
            <w:tcBorders>
              <w:top w:val="single" w:sz="4" w:space="0" w:color="auto"/>
              <w:left w:val="single" w:sz="4" w:space="0" w:color="auto"/>
              <w:right w:val="single" w:sz="4" w:space="0" w:color="auto"/>
            </w:tcBorders>
            <w:vAlign w:val="center"/>
          </w:tcPr>
          <w:p w14:paraId="5DE581FA" w14:textId="77777777" w:rsidR="00BC4641" w:rsidRDefault="00BC4641" w:rsidP="007751E7">
            <w:pPr>
              <w:tabs>
                <w:tab w:val="left" w:pos="420"/>
              </w:tabs>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能用三维建模软件进行零件图、装配图绘制；2</w:t>
            </w:r>
            <w:r>
              <w:rPr>
                <w:rFonts w:ascii="黑体" w:eastAsia="黑体" w:hAnsiTheme="minorHAnsi" w:cs="仿宋_GB2312"/>
                <w:kern w:val="0"/>
                <w:szCs w:val="21"/>
              </w:rPr>
              <w:t>.</w:t>
            </w:r>
            <w:r>
              <w:rPr>
                <w:rFonts w:ascii="黑体" w:eastAsia="黑体" w:hAnsiTheme="minorHAnsi" w:cs="仿宋_GB2312" w:hint="eastAsia"/>
                <w:kern w:val="0"/>
                <w:szCs w:val="21"/>
              </w:rPr>
              <w:t>能将工业机器人模型导入三维软件中；3</w:t>
            </w:r>
            <w:r>
              <w:rPr>
                <w:rFonts w:ascii="黑体" w:eastAsia="黑体" w:hAnsiTheme="minorHAnsi" w:cs="仿宋_GB2312"/>
                <w:kern w:val="0"/>
                <w:szCs w:val="21"/>
              </w:rPr>
              <w:t>.</w:t>
            </w:r>
            <w:r>
              <w:rPr>
                <w:rFonts w:ascii="黑体" w:eastAsia="黑体" w:hAnsiTheme="minorHAnsi" w:cs="仿宋_GB2312" w:hint="eastAsia"/>
                <w:kern w:val="0"/>
                <w:szCs w:val="21"/>
              </w:rPr>
              <w:t>能设计简单的工业机器人末端执行器；4</w:t>
            </w:r>
            <w:r>
              <w:rPr>
                <w:rFonts w:ascii="黑体" w:eastAsia="黑体" w:hAnsiTheme="minorHAnsi" w:cs="仿宋_GB2312"/>
                <w:kern w:val="0"/>
                <w:szCs w:val="21"/>
              </w:rPr>
              <w:t>.</w:t>
            </w:r>
            <w:r>
              <w:rPr>
                <w:rFonts w:ascii="黑体" w:eastAsia="黑体" w:hAnsiTheme="minorHAnsi" w:cs="仿宋_GB2312" w:hint="eastAsia"/>
                <w:kern w:val="0"/>
                <w:szCs w:val="21"/>
              </w:rPr>
              <w:t>能进行简单的运动仿真</w:t>
            </w:r>
          </w:p>
        </w:tc>
        <w:tc>
          <w:tcPr>
            <w:tcW w:w="3543" w:type="dxa"/>
            <w:tcBorders>
              <w:top w:val="single" w:sz="4" w:space="0" w:color="auto"/>
              <w:left w:val="single" w:sz="4" w:space="0" w:color="auto"/>
              <w:right w:val="single" w:sz="4" w:space="0" w:color="auto"/>
            </w:tcBorders>
            <w:vAlign w:val="center"/>
          </w:tcPr>
          <w:p w14:paraId="48B8342E"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系统建模技术概况；2</w:t>
            </w:r>
            <w:r>
              <w:rPr>
                <w:rFonts w:ascii="黑体" w:eastAsia="黑体" w:hAnsiTheme="minorHAnsi" w:cs="仿宋_GB2312"/>
                <w:kern w:val="0"/>
                <w:szCs w:val="21"/>
              </w:rPr>
              <w:t>.</w:t>
            </w:r>
            <w:r>
              <w:rPr>
                <w:rFonts w:ascii="黑体" w:eastAsia="黑体" w:hAnsiTheme="minorHAnsi" w:cs="仿宋_GB2312" w:hint="eastAsia"/>
                <w:kern w:val="0"/>
                <w:szCs w:val="21"/>
              </w:rPr>
              <w:t>建模软件安装；3</w:t>
            </w:r>
            <w:r>
              <w:rPr>
                <w:rFonts w:ascii="黑体" w:eastAsia="黑体" w:hAnsiTheme="minorHAnsi" w:cs="仿宋_GB2312"/>
                <w:kern w:val="0"/>
                <w:szCs w:val="21"/>
              </w:rPr>
              <w:t>.</w:t>
            </w:r>
            <w:r>
              <w:rPr>
                <w:rFonts w:ascii="黑体" w:eastAsia="黑体" w:hAnsiTheme="minorHAnsi" w:cs="仿宋_GB2312" w:hint="eastAsia"/>
                <w:kern w:val="0"/>
                <w:szCs w:val="21"/>
              </w:rPr>
              <w:t>草图绘制；</w:t>
            </w:r>
            <w:r>
              <w:rPr>
                <w:rFonts w:ascii="黑体" w:eastAsia="黑体" w:hAnsiTheme="minorHAnsi" w:cs="仿宋_GB2312"/>
                <w:kern w:val="0"/>
                <w:szCs w:val="21"/>
              </w:rPr>
              <w:t>4.</w:t>
            </w:r>
            <w:r>
              <w:rPr>
                <w:rFonts w:ascii="黑体" w:eastAsia="黑体" w:hAnsiTheme="minorHAnsi" w:cs="仿宋_GB2312" w:hint="eastAsia"/>
                <w:kern w:val="0"/>
                <w:szCs w:val="21"/>
              </w:rPr>
              <w:t>零件图绘制；5</w:t>
            </w:r>
            <w:r>
              <w:rPr>
                <w:rFonts w:ascii="黑体" w:eastAsia="黑体" w:hAnsiTheme="minorHAnsi" w:cs="仿宋_GB2312"/>
                <w:kern w:val="0"/>
                <w:szCs w:val="21"/>
              </w:rPr>
              <w:t>.</w:t>
            </w:r>
            <w:r>
              <w:rPr>
                <w:rFonts w:ascii="黑体" w:eastAsia="黑体" w:hAnsiTheme="minorHAnsi" w:cs="仿宋_GB2312" w:hint="eastAsia"/>
                <w:kern w:val="0"/>
                <w:szCs w:val="21"/>
              </w:rPr>
              <w:t>装配图绘制；6</w:t>
            </w:r>
            <w:r>
              <w:rPr>
                <w:rFonts w:ascii="黑体" w:eastAsia="黑体" w:hAnsiTheme="minorHAnsi" w:cs="仿宋_GB2312"/>
                <w:kern w:val="0"/>
                <w:szCs w:val="21"/>
              </w:rPr>
              <w:t>.</w:t>
            </w:r>
            <w:r>
              <w:rPr>
                <w:rFonts w:ascii="黑体" w:eastAsia="黑体" w:hAnsiTheme="minorHAnsi" w:cs="仿宋_GB2312" w:hint="eastAsia"/>
                <w:kern w:val="0"/>
                <w:szCs w:val="21"/>
              </w:rPr>
              <w:t>基本运动仿真；7</w:t>
            </w:r>
            <w:r>
              <w:rPr>
                <w:rFonts w:ascii="黑体" w:eastAsia="黑体" w:hAnsiTheme="minorHAnsi" w:cs="仿宋_GB2312"/>
                <w:kern w:val="0"/>
                <w:szCs w:val="21"/>
              </w:rPr>
              <w:t>.</w:t>
            </w:r>
            <w:r>
              <w:rPr>
                <w:rFonts w:ascii="黑体" w:eastAsia="黑体" w:hAnsiTheme="minorHAnsi" w:cs="仿宋_GB2312" w:hint="eastAsia"/>
                <w:kern w:val="0"/>
                <w:szCs w:val="21"/>
              </w:rPr>
              <w:t>模型导入及系统仿真</w:t>
            </w:r>
          </w:p>
        </w:tc>
        <w:tc>
          <w:tcPr>
            <w:tcW w:w="709" w:type="dxa"/>
            <w:tcBorders>
              <w:top w:val="single" w:sz="4" w:space="0" w:color="auto"/>
              <w:left w:val="single" w:sz="4" w:space="0" w:color="auto"/>
              <w:right w:val="single" w:sz="4" w:space="0" w:color="auto"/>
            </w:tcBorders>
            <w:vAlign w:val="center"/>
          </w:tcPr>
          <w:p w14:paraId="5DB692D0"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top w:val="single" w:sz="4" w:space="0" w:color="auto"/>
              <w:left w:val="single" w:sz="4" w:space="0" w:color="auto"/>
              <w:right w:val="single" w:sz="4" w:space="0" w:color="auto"/>
            </w:tcBorders>
            <w:vAlign w:val="center"/>
          </w:tcPr>
          <w:p w14:paraId="402B280E"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48</w:t>
            </w:r>
          </w:p>
        </w:tc>
      </w:tr>
      <w:tr w:rsidR="00BC4641" w14:paraId="4150AFB0" w14:textId="77777777" w:rsidTr="00BC4641">
        <w:trPr>
          <w:trHeight w:val="20"/>
          <w:jc w:val="center"/>
        </w:trPr>
        <w:tc>
          <w:tcPr>
            <w:tcW w:w="502" w:type="dxa"/>
            <w:tcBorders>
              <w:left w:val="single" w:sz="4" w:space="0" w:color="auto"/>
              <w:bottom w:val="single" w:sz="4" w:space="0" w:color="auto"/>
              <w:right w:val="single" w:sz="4" w:space="0" w:color="auto"/>
            </w:tcBorders>
            <w:vAlign w:val="center"/>
          </w:tcPr>
          <w:p w14:paraId="3B59C5C6"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2</w:t>
            </w:r>
          </w:p>
        </w:tc>
        <w:tc>
          <w:tcPr>
            <w:tcW w:w="907" w:type="dxa"/>
            <w:tcBorders>
              <w:top w:val="single" w:sz="4" w:space="0" w:color="auto"/>
              <w:left w:val="single" w:sz="4" w:space="0" w:color="auto"/>
              <w:bottom w:val="single" w:sz="4" w:space="0" w:color="auto"/>
              <w:right w:val="single" w:sz="4" w:space="0" w:color="auto"/>
            </w:tcBorders>
            <w:vAlign w:val="center"/>
          </w:tcPr>
          <w:p w14:paraId="7E051352"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工业机器人离线编程与仿真</w:t>
            </w:r>
          </w:p>
        </w:tc>
        <w:tc>
          <w:tcPr>
            <w:tcW w:w="3479" w:type="dxa"/>
            <w:tcBorders>
              <w:left w:val="single" w:sz="4" w:space="0" w:color="auto"/>
              <w:bottom w:val="single" w:sz="4" w:space="0" w:color="auto"/>
              <w:right w:val="single" w:sz="4" w:space="0" w:color="auto"/>
            </w:tcBorders>
            <w:vAlign w:val="center"/>
          </w:tcPr>
          <w:p w14:paraId="23C31B30" w14:textId="77777777" w:rsidR="00BC4641" w:rsidRDefault="00BC4641" w:rsidP="007751E7">
            <w:pPr>
              <w:tabs>
                <w:tab w:val="left" w:pos="360"/>
                <w:tab w:val="left" w:pos="420"/>
              </w:tabs>
              <w:adjustRightInd w:val="0"/>
              <w:snapToGrid w:val="0"/>
              <w:rPr>
                <w:rFonts w:ascii="黑体" w:eastAsia="黑体" w:hAnsiTheme="minorHAnsi" w:cs="仿宋_GB2312"/>
                <w:kern w:val="0"/>
                <w:szCs w:val="21"/>
              </w:rPr>
            </w:pPr>
            <w:r>
              <w:rPr>
                <w:rFonts w:ascii="黑体" w:eastAsia="黑体" w:hAnsiTheme="minorHAnsi" w:cs="仿宋_GB2312"/>
                <w:kern w:val="0"/>
                <w:szCs w:val="21"/>
              </w:rPr>
              <w:t>1.</w:t>
            </w:r>
            <w:r>
              <w:rPr>
                <w:rFonts w:ascii="黑体" w:eastAsia="黑体" w:hAnsiTheme="minorHAnsi" w:cs="仿宋_GB2312" w:hint="eastAsia"/>
                <w:kern w:val="0"/>
                <w:szCs w:val="21"/>
              </w:rPr>
              <w:t>能将工业机器人模型及周边设备导入离线编程软件；2</w:t>
            </w:r>
            <w:r>
              <w:rPr>
                <w:rFonts w:ascii="黑体" w:eastAsia="黑体" w:hAnsiTheme="minorHAnsi" w:cs="仿宋_GB2312"/>
                <w:kern w:val="0"/>
                <w:szCs w:val="21"/>
              </w:rPr>
              <w:t>.</w:t>
            </w:r>
            <w:r>
              <w:rPr>
                <w:rFonts w:ascii="黑体" w:eastAsia="黑体" w:hAnsiTheme="minorHAnsi" w:cs="仿宋_GB2312" w:hint="eastAsia"/>
                <w:kern w:val="0"/>
                <w:szCs w:val="21"/>
              </w:rPr>
              <w:t>能利用软件进行离线编程；3</w:t>
            </w:r>
            <w:r>
              <w:rPr>
                <w:rFonts w:ascii="黑体" w:eastAsia="黑体" w:hAnsiTheme="minorHAnsi" w:cs="仿宋_GB2312"/>
                <w:kern w:val="0"/>
                <w:szCs w:val="21"/>
              </w:rPr>
              <w:t>.</w:t>
            </w:r>
            <w:r>
              <w:rPr>
                <w:rFonts w:ascii="黑体" w:eastAsia="黑体" w:hAnsiTheme="minorHAnsi" w:cs="仿宋_GB2312" w:hint="eastAsia"/>
                <w:kern w:val="0"/>
                <w:szCs w:val="21"/>
              </w:rPr>
              <w:t>能根据要求进行参数设定；4</w:t>
            </w:r>
            <w:r>
              <w:rPr>
                <w:rFonts w:ascii="黑体" w:eastAsia="黑体" w:hAnsiTheme="minorHAnsi" w:cs="仿宋_GB2312"/>
                <w:kern w:val="0"/>
                <w:szCs w:val="21"/>
              </w:rPr>
              <w:t>.</w:t>
            </w:r>
            <w:r>
              <w:rPr>
                <w:rFonts w:ascii="黑体" w:eastAsia="黑体" w:hAnsiTheme="minorHAnsi" w:cs="仿宋_GB2312" w:hint="eastAsia"/>
                <w:kern w:val="0"/>
                <w:szCs w:val="21"/>
              </w:rPr>
              <w:t>能进行系统仿真；5</w:t>
            </w:r>
            <w:r>
              <w:rPr>
                <w:rFonts w:ascii="黑体" w:eastAsia="黑体" w:hAnsiTheme="minorHAnsi" w:cs="仿宋_GB2312"/>
                <w:kern w:val="0"/>
                <w:szCs w:val="21"/>
              </w:rPr>
              <w:t>.</w:t>
            </w:r>
            <w:r>
              <w:rPr>
                <w:rFonts w:ascii="黑体" w:eastAsia="黑体" w:hAnsiTheme="minorHAnsi" w:cs="仿宋_GB2312" w:hint="eastAsia"/>
                <w:kern w:val="0"/>
                <w:szCs w:val="21"/>
              </w:rPr>
              <w:t>能将离线编程程序导入控制器中</w:t>
            </w:r>
          </w:p>
        </w:tc>
        <w:tc>
          <w:tcPr>
            <w:tcW w:w="3543" w:type="dxa"/>
            <w:tcBorders>
              <w:left w:val="single" w:sz="4" w:space="0" w:color="auto"/>
              <w:bottom w:val="single" w:sz="4" w:space="0" w:color="auto"/>
              <w:right w:val="single" w:sz="4" w:space="0" w:color="auto"/>
            </w:tcBorders>
            <w:vAlign w:val="center"/>
          </w:tcPr>
          <w:p w14:paraId="0EF6D795"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离线编程与仿真技术概况；2</w:t>
            </w:r>
            <w:r>
              <w:rPr>
                <w:rFonts w:ascii="黑体" w:eastAsia="黑体" w:hAnsiTheme="minorHAnsi" w:cs="仿宋_GB2312"/>
                <w:kern w:val="0"/>
                <w:szCs w:val="21"/>
              </w:rPr>
              <w:t>.</w:t>
            </w:r>
            <w:r>
              <w:rPr>
                <w:rFonts w:ascii="黑体" w:eastAsia="黑体" w:hAnsiTheme="minorHAnsi" w:cs="仿宋_GB2312" w:hint="eastAsia"/>
                <w:kern w:val="0"/>
                <w:szCs w:val="21"/>
              </w:rPr>
              <w:t>常用离线编程与仿真软件的特点；3</w:t>
            </w:r>
            <w:r>
              <w:rPr>
                <w:rFonts w:ascii="黑体" w:eastAsia="黑体" w:hAnsiTheme="minorHAnsi" w:cs="仿宋_GB2312"/>
                <w:kern w:val="0"/>
                <w:szCs w:val="21"/>
              </w:rPr>
              <w:t>.</w:t>
            </w:r>
            <w:r>
              <w:rPr>
                <w:rFonts w:ascii="黑体" w:eastAsia="黑体" w:hAnsiTheme="minorHAnsi" w:cs="仿宋_GB2312" w:hint="eastAsia"/>
                <w:kern w:val="0"/>
                <w:szCs w:val="21"/>
              </w:rPr>
              <w:t>软件设定；4</w:t>
            </w:r>
            <w:r>
              <w:rPr>
                <w:rFonts w:ascii="黑体" w:eastAsia="黑体" w:hAnsiTheme="minorHAnsi" w:cs="仿宋_GB2312"/>
                <w:kern w:val="0"/>
                <w:szCs w:val="21"/>
              </w:rPr>
              <w:t>.</w:t>
            </w:r>
            <w:r>
              <w:rPr>
                <w:rFonts w:ascii="黑体" w:eastAsia="黑体" w:hAnsiTheme="minorHAnsi" w:cs="仿宋_GB2312" w:hint="eastAsia"/>
                <w:kern w:val="0"/>
                <w:szCs w:val="21"/>
              </w:rPr>
              <w:t>系统模型构建；5</w:t>
            </w:r>
            <w:r>
              <w:rPr>
                <w:rFonts w:ascii="黑体" w:eastAsia="黑体" w:hAnsiTheme="minorHAnsi" w:cs="仿宋_GB2312"/>
                <w:kern w:val="0"/>
                <w:szCs w:val="21"/>
              </w:rPr>
              <w:t>.</w:t>
            </w:r>
            <w:r>
              <w:rPr>
                <w:rFonts w:ascii="黑体" w:eastAsia="黑体" w:hAnsiTheme="minorHAnsi" w:cs="仿宋_GB2312" w:hint="eastAsia"/>
                <w:kern w:val="0"/>
                <w:szCs w:val="21"/>
              </w:rPr>
              <w:t>离线编程；6</w:t>
            </w:r>
            <w:r>
              <w:rPr>
                <w:rFonts w:ascii="黑体" w:eastAsia="黑体" w:hAnsiTheme="minorHAnsi" w:cs="仿宋_GB2312"/>
                <w:kern w:val="0"/>
                <w:szCs w:val="21"/>
              </w:rPr>
              <w:t>.</w:t>
            </w:r>
            <w:r>
              <w:rPr>
                <w:rFonts w:ascii="黑体" w:eastAsia="黑体" w:hAnsiTheme="minorHAnsi" w:cs="仿宋_GB2312" w:hint="eastAsia"/>
                <w:kern w:val="0"/>
                <w:szCs w:val="21"/>
              </w:rPr>
              <w:t>系统综合仿真；7</w:t>
            </w:r>
            <w:r>
              <w:rPr>
                <w:rFonts w:ascii="黑体" w:eastAsia="黑体" w:hAnsiTheme="minorHAnsi" w:cs="仿宋_GB2312"/>
                <w:kern w:val="0"/>
                <w:szCs w:val="21"/>
              </w:rPr>
              <w:t>.</w:t>
            </w:r>
            <w:r>
              <w:rPr>
                <w:rFonts w:ascii="黑体" w:eastAsia="黑体" w:hAnsiTheme="minorHAnsi" w:cs="仿宋_GB2312" w:hint="eastAsia"/>
                <w:kern w:val="0"/>
                <w:szCs w:val="21"/>
              </w:rPr>
              <w:t>现场设备离线编程及调试</w:t>
            </w:r>
          </w:p>
        </w:tc>
        <w:tc>
          <w:tcPr>
            <w:tcW w:w="709" w:type="dxa"/>
            <w:tcBorders>
              <w:left w:val="single" w:sz="4" w:space="0" w:color="auto"/>
              <w:bottom w:val="single" w:sz="4" w:space="0" w:color="auto"/>
              <w:right w:val="single" w:sz="4" w:space="0" w:color="auto"/>
            </w:tcBorders>
            <w:vAlign w:val="center"/>
          </w:tcPr>
          <w:p w14:paraId="2EB92C1F"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left w:val="single" w:sz="4" w:space="0" w:color="auto"/>
              <w:bottom w:val="single" w:sz="4" w:space="0" w:color="auto"/>
              <w:right w:val="single" w:sz="4" w:space="0" w:color="auto"/>
            </w:tcBorders>
            <w:vAlign w:val="center"/>
          </w:tcPr>
          <w:p w14:paraId="10DE758F"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56</w:t>
            </w:r>
          </w:p>
        </w:tc>
      </w:tr>
      <w:tr w:rsidR="00BC4641" w14:paraId="2903B2BD" w14:textId="77777777" w:rsidTr="00BC4641">
        <w:trPr>
          <w:trHeight w:val="20"/>
          <w:jc w:val="center"/>
        </w:trPr>
        <w:tc>
          <w:tcPr>
            <w:tcW w:w="502" w:type="dxa"/>
            <w:tcBorders>
              <w:top w:val="single" w:sz="4" w:space="0" w:color="auto"/>
              <w:left w:val="single" w:sz="4" w:space="0" w:color="auto"/>
              <w:right w:val="single" w:sz="4" w:space="0" w:color="auto"/>
            </w:tcBorders>
            <w:vAlign w:val="center"/>
          </w:tcPr>
          <w:p w14:paraId="4F70CA61"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3</w:t>
            </w:r>
          </w:p>
        </w:tc>
        <w:tc>
          <w:tcPr>
            <w:tcW w:w="907" w:type="dxa"/>
            <w:tcBorders>
              <w:top w:val="single" w:sz="4" w:space="0" w:color="auto"/>
              <w:left w:val="single" w:sz="4" w:space="0" w:color="auto"/>
              <w:bottom w:val="single" w:sz="4" w:space="0" w:color="auto"/>
              <w:right w:val="single" w:sz="4" w:space="0" w:color="auto"/>
            </w:tcBorders>
            <w:vAlign w:val="center"/>
          </w:tcPr>
          <w:p w14:paraId="3510C41B"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工业机器人现场编程</w:t>
            </w:r>
          </w:p>
        </w:tc>
        <w:tc>
          <w:tcPr>
            <w:tcW w:w="3479" w:type="dxa"/>
            <w:tcBorders>
              <w:top w:val="single" w:sz="4" w:space="0" w:color="auto"/>
              <w:left w:val="single" w:sz="4" w:space="0" w:color="auto"/>
              <w:right w:val="single" w:sz="4" w:space="0" w:color="auto"/>
            </w:tcBorders>
            <w:vAlign w:val="center"/>
          </w:tcPr>
          <w:p w14:paraId="5F40039E"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 xml:space="preserve">掌握工业机器人系统构成； </w:t>
            </w:r>
            <w:r>
              <w:rPr>
                <w:rFonts w:ascii="黑体" w:eastAsia="黑体" w:hAnsiTheme="minorHAnsi" w:cs="仿宋_GB2312"/>
                <w:kern w:val="0"/>
                <w:szCs w:val="21"/>
              </w:rPr>
              <w:t>2.</w:t>
            </w:r>
            <w:r>
              <w:rPr>
                <w:rFonts w:ascii="黑体" w:eastAsia="黑体" w:hAnsiTheme="minorHAnsi" w:cs="仿宋_GB2312" w:hint="eastAsia"/>
                <w:kern w:val="0"/>
                <w:szCs w:val="21"/>
              </w:rPr>
              <w:t xml:space="preserve">能用示教器控制机器人运动； </w:t>
            </w:r>
            <w:r>
              <w:rPr>
                <w:rFonts w:ascii="黑体" w:eastAsia="黑体" w:hAnsiTheme="minorHAnsi" w:cs="仿宋_GB2312"/>
                <w:kern w:val="0"/>
                <w:szCs w:val="21"/>
              </w:rPr>
              <w:t>3.</w:t>
            </w:r>
            <w:r>
              <w:rPr>
                <w:rFonts w:ascii="黑体" w:eastAsia="黑体" w:hAnsiTheme="minorHAnsi" w:cs="仿宋_GB2312" w:hint="eastAsia"/>
                <w:kern w:val="0"/>
                <w:szCs w:val="21"/>
              </w:rPr>
              <w:t>能进行坐标系设定；</w:t>
            </w:r>
            <w:r>
              <w:rPr>
                <w:rFonts w:ascii="黑体" w:eastAsia="黑体" w:hAnsiTheme="minorHAnsi" w:cs="仿宋_GB2312"/>
                <w:kern w:val="0"/>
                <w:szCs w:val="21"/>
              </w:rPr>
              <w:t>4.</w:t>
            </w:r>
            <w:r>
              <w:rPr>
                <w:rFonts w:ascii="黑体" w:eastAsia="黑体" w:hAnsiTheme="minorHAnsi" w:cs="仿宋_GB2312" w:hint="eastAsia"/>
                <w:kern w:val="0"/>
                <w:szCs w:val="21"/>
              </w:rPr>
              <w:t>能进行程序编辑；</w:t>
            </w:r>
            <w:r>
              <w:rPr>
                <w:rFonts w:ascii="黑体" w:eastAsia="黑体" w:hAnsiTheme="minorHAnsi" w:cs="仿宋_GB2312"/>
                <w:kern w:val="0"/>
                <w:szCs w:val="21"/>
              </w:rPr>
              <w:t>5.</w:t>
            </w:r>
            <w:r>
              <w:rPr>
                <w:rFonts w:ascii="黑体" w:eastAsia="黑体" w:hAnsiTheme="minorHAnsi" w:cs="仿宋_GB2312" w:hint="eastAsia"/>
                <w:kern w:val="0"/>
                <w:szCs w:val="21"/>
              </w:rPr>
              <w:t>能进行系统备份；</w:t>
            </w:r>
            <w:r>
              <w:rPr>
                <w:rFonts w:ascii="黑体" w:eastAsia="黑体" w:hAnsiTheme="minorHAnsi" w:cs="仿宋_GB2312"/>
                <w:kern w:val="0"/>
                <w:szCs w:val="21"/>
              </w:rPr>
              <w:t>6.</w:t>
            </w:r>
            <w:r>
              <w:rPr>
                <w:rFonts w:ascii="黑体" w:eastAsia="黑体" w:hAnsiTheme="minorHAnsi" w:cs="仿宋_GB2312" w:hint="eastAsia"/>
                <w:kern w:val="0"/>
                <w:szCs w:val="21"/>
              </w:rPr>
              <w:t>能实现搬运、码垛等应用示教</w:t>
            </w:r>
          </w:p>
        </w:tc>
        <w:tc>
          <w:tcPr>
            <w:tcW w:w="3543" w:type="dxa"/>
            <w:tcBorders>
              <w:top w:val="single" w:sz="4" w:space="0" w:color="auto"/>
              <w:left w:val="single" w:sz="4" w:space="0" w:color="auto"/>
              <w:right w:val="single" w:sz="4" w:space="0" w:color="auto"/>
            </w:tcBorders>
            <w:vAlign w:val="center"/>
          </w:tcPr>
          <w:p w14:paraId="35D7AD00"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kern w:val="0"/>
                <w:szCs w:val="21"/>
              </w:rPr>
              <w:t>1</w:t>
            </w:r>
            <w:r>
              <w:rPr>
                <w:rFonts w:ascii="黑体" w:eastAsia="黑体" w:hAnsiTheme="minorHAnsi" w:cs="仿宋_GB2312" w:hint="eastAsia"/>
                <w:kern w:val="0"/>
                <w:szCs w:val="21"/>
              </w:rPr>
              <w:t>.工业机器人系统构成；</w:t>
            </w:r>
            <w:r>
              <w:rPr>
                <w:rFonts w:ascii="黑体" w:eastAsia="黑体" w:hAnsiTheme="minorHAnsi" w:cs="仿宋_GB2312"/>
                <w:kern w:val="0"/>
                <w:szCs w:val="21"/>
              </w:rPr>
              <w:t>2.</w:t>
            </w:r>
            <w:r>
              <w:rPr>
                <w:rFonts w:ascii="黑体" w:eastAsia="黑体" w:hAnsiTheme="minorHAnsi" w:cs="仿宋_GB2312" w:hint="eastAsia"/>
                <w:kern w:val="0"/>
                <w:szCs w:val="21"/>
              </w:rPr>
              <w:t>安全操作规程；</w:t>
            </w:r>
            <w:r>
              <w:rPr>
                <w:rFonts w:ascii="黑体" w:eastAsia="黑体" w:hAnsiTheme="minorHAnsi" w:cs="仿宋_GB2312"/>
                <w:kern w:val="0"/>
                <w:szCs w:val="21"/>
              </w:rPr>
              <w:t>3</w:t>
            </w:r>
            <w:r>
              <w:rPr>
                <w:rFonts w:ascii="黑体" w:eastAsia="黑体" w:hAnsiTheme="minorHAnsi" w:cs="仿宋_GB2312" w:hint="eastAsia"/>
                <w:kern w:val="0"/>
                <w:szCs w:val="21"/>
              </w:rPr>
              <w:t>.系统基本设置；4</w:t>
            </w:r>
            <w:r>
              <w:rPr>
                <w:rFonts w:ascii="黑体" w:eastAsia="黑体" w:hAnsiTheme="minorHAnsi" w:cs="仿宋_GB2312"/>
                <w:kern w:val="0"/>
                <w:szCs w:val="21"/>
              </w:rPr>
              <w:t>.</w:t>
            </w:r>
            <w:r>
              <w:rPr>
                <w:rFonts w:ascii="黑体" w:eastAsia="黑体" w:hAnsiTheme="minorHAnsi" w:cs="仿宋_GB2312" w:hint="eastAsia"/>
                <w:kern w:val="0"/>
                <w:szCs w:val="21"/>
              </w:rPr>
              <w:t>示教器使用；5</w:t>
            </w:r>
            <w:r>
              <w:rPr>
                <w:rFonts w:ascii="黑体" w:eastAsia="黑体" w:hAnsiTheme="minorHAnsi" w:cs="仿宋_GB2312"/>
                <w:kern w:val="0"/>
                <w:szCs w:val="21"/>
              </w:rPr>
              <w:t>.</w:t>
            </w:r>
            <w:r>
              <w:rPr>
                <w:rFonts w:ascii="黑体" w:eastAsia="黑体" w:hAnsiTheme="minorHAnsi" w:cs="仿宋_GB2312" w:hint="eastAsia"/>
                <w:kern w:val="0"/>
                <w:szCs w:val="21"/>
              </w:rPr>
              <w:t>坐标设定；6</w:t>
            </w:r>
            <w:r>
              <w:rPr>
                <w:rFonts w:ascii="黑体" w:eastAsia="黑体" w:hAnsiTheme="minorHAnsi" w:cs="仿宋_GB2312"/>
                <w:kern w:val="0"/>
                <w:szCs w:val="21"/>
              </w:rPr>
              <w:t>.</w:t>
            </w:r>
            <w:r>
              <w:rPr>
                <w:rFonts w:ascii="黑体" w:eastAsia="黑体" w:hAnsiTheme="minorHAnsi" w:cs="仿宋_GB2312" w:hint="eastAsia"/>
                <w:kern w:val="0"/>
                <w:szCs w:val="21"/>
              </w:rPr>
              <w:t>指令使用；7</w:t>
            </w:r>
            <w:r>
              <w:rPr>
                <w:rFonts w:ascii="黑体" w:eastAsia="黑体" w:hAnsiTheme="minorHAnsi" w:cs="仿宋_GB2312"/>
                <w:kern w:val="0"/>
                <w:szCs w:val="21"/>
              </w:rPr>
              <w:t>.</w:t>
            </w:r>
            <w:r>
              <w:rPr>
                <w:rFonts w:ascii="黑体" w:eastAsia="黑体" w:hAnsiTheme="minorHAnsi" w:cs="仿宋_GB2312" w:hint="eastAsia"/>
                <w:kern w:val="0"/>
                <w:szCs w:val="21"/>
              </w:rPr>
              <w:t>程序编辑；8</w:t>
            </w:r>
            <w:r>
              <w:rPr>
                <w:rFonts w:ascii="黑体" w:eastAsia="黑体" w:hAnsiTheme="minorHAnsi" w:cs="仿宋_GB2312"/>
                <w:kern w:val="0"/>
                <w:szCs w:val="21"/>
              </w:rPr>
              <w:t>.</w:t>
            </w:r>
            <w:r>
              <w:rPr>
                <w:rFonts w:ascii="黑体" w:eastAsia="黑体" w:hAnsiTheme="minorHAnsi" w:cs="仿宋_GB2312" w:hint="eastAsia"/>
                <w:kern w:val="0"/>
                <w:szCs w:val="21"/>
              </w:rPr>
              <w:t>系统备份；9</w:t>
            </w:r>
            <w:r>
              <w:rPr>
                <w:rFonts w:ascii="黑体" w:eastAsia="黑体" w:hAnsiTheme="minorHAnsi" w:cs="仿宋_GB2312"/>
                <w:kern w:val="0"/>
                <w:szCs w:val="21"/>
              </w:rPr>
              <w:t>.</w:t>
            </w:r>
            <w:r>
              <w:rPr>
                <w:rFonts w:ascii="黑体" w:eastAsia="黑体" w:hAnsiTheme="minorHAnsi" w:cs="仿宋_GB2312" w:hint="eastAsia"/>
                <w:kern w:val="0"/>
                <w:szCs w:val="21"/>
              </w:rPr>
              <w:t>搬运等基本应用系统综合示教</w:t>
            </w:r>
          </w:p>
        </w:tc>
        <w:tc>
          <w:tcPr>
            <w:tcW w:w="709" w:type="dxa"/>
            <w:tcBorders>
              <w:top w:val="single" w:sz="4" w:space="0" w:color="auto"/>
              <w:left w:val="single" w:sz="4" w:space="0" w:color="auto"/>
              <w:right w:val="single" w:sz="4" w:space="0" w:color="auto"/>
            </w:tcBorders>
            <w:vAlign w:val="center"/>
          </w:tcPr>
          <w:p w14:paraId="2E14A25B"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top w:val="single" w:sz="4" w:space="0" w:color="auto"/>
              <w:left w:val="single" w:sz="4" w:space="0" w:color="auto"/>
              <w:right w:val="single" w:sz="4" w:space="0" w:color="auto"/>
            </w:tcBorders>
            <w:vAlign w:val="center"/>
          </w:tcPr>
          <w:p w14:paraId="68A5503A"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48</w:t>
            </w:r>
          </w:p>
        </w:tc>
      </w:tr>
      <w:tr w:rsidR="00BC4641" w14:paraId="196A3CAC" w14:textId="77777777" w:rsidTr="00BC4641">
        <w:trPr>
          <w:trHeight w:val="20"/>
          <w:jc w:val="center"/>
        </w:trPr>
        <w:tc>
          <w:tcPr>
            <w:tcW w:w="502" w:type="dxa"/>
            <w:tcBorders>
              <w:left w:val="single" w:sz="4" w:space="0" w:color="auto"/>
              <w:bottom w:val="single" w:sz="4" w:space="0" w:color="auto"/>
              <w:right w:val="single" w:sz="4" w:space="0" w:color="auto"/>
            </w:tcBorders>
            <w:vAlign w:val="center"/>
          </w:tcPr>
          <w:p w14:paraId="0DECC532"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4</w:t>
            </w:r>
          </w:p>
        </w:tc>
        <w:tc>
          <w:tcPr>
            <w:tcW w:w="907" w:type="dxa"/>
            <w:tcBorders>
              <w:top w:val="single" w:sz="4" w:space="0" w:color="auto"/>
              <w:left w:val="single" w:sz="4" w:space="0" w:color="auto"/>
              <w:bottom w:val="single" w:sz="4" w:space="0" w:color="auto"/>
              <w:right w:val="single" w:sz="4" w:space="0" w:color="auto"/>
            </w:tcBorders>
            <w:vAlign w:val="center"/>
          </w:tcPr>
          <w:p w14:paraId="4F55BC0C"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P</w:t>
            </w:r>
            <w:r>
              <w:rPr>
                <w:rFonts w:ascii="黑体" w:eastAsia="黑体" w:hAnsiTheme="minorHAnsi" w:cs="仿宋_GB2312"/>
                <w:kern w:val="0"/>
                <w:szCs w:val="21"/>
              </w:rPr>
              <w:t>LC</w:t>
            </w:r>
            <w:r>
              <w:rPr>
                <w:rFonts w:ascii="黑体" w:eastAsia="黑体" w:hAnsiTheme="minorHAnsi" w:cs="仿宋_GB2312" w:hint="eastAsia"/>
                <w:kern w:val="0"/>
                <w:szCs w:val="21"/>
              </w:rPr>
              <w:t>编程与调试</w:t>
            </w:r>
          </w:p>
          <w:p w14:paraId="271BEAA2" w14:textId="77777777" w:rsidR="00BC4641" w:rsidRDefault="00BC4641" w:rsidP="007751E7">
            <w:pPr>
              <w:adjustRightInd w:val="0"/>
              <w:snapToGrid w:val="0"/>
              <w:jc w:val="center"/>
              <w:rPr>
                <w:rFonts w:ascii="黑体" w:eastAsia="黑体" w:hAnsiTheme="minorHAnsi" w:cs="仿宋_GB2312"/>
                <w:kern w:val="0"/>
                <w:szCs w:val="21"/>
              </w:rPr>
            </w:pPr>
          </w:p>
        </w:tc>
        <w:tc>
          <w:tcPr>
            <w:tcW w:w="3479" w:type="dxa"/>
            <w:tcBorders>
              <w:left w:val="single" w:sz="4" w:space="0" w:color="auto"/>
              <w:bottom w:val="single" w:sz="4" w:space="0" w:color="auto"/>
              <w:right w:val="single" w:sz="4" w:space="0" w:color="auto"/>
            </w:tcBorders>
            <w:vAlign w:val="center"/>
          </w:tcPr>
          <w:p w14:paraId="75050D42" w14:textId="77777777" w:rsidR="00BC4641" w:rsidRDefault="00BC4641" w:rsidP="007751E7">
            <w:pPr>
              <w:tabs>
                <w:tab w:val="left" w:pos="420"/>
              </w:tabs>
              <w:adjustRightInd w:val="0"/>
              <w:snapToGrid w:val="0"/>
              <w:rPr>
                <w:rFonts w:ascii="黑体" w:eastAsia="黑体" w:hAnsiTheme="minorHAnsi" w:cs="仿宋_GB2312"/>
                <w:kern w:val="0"/>
                <w:szCs w:val="21"/>
              </w:rPr>
            </w:pPr>
            <w:r>
              <w:rPr>
                <w:rFonts w:ascii="黑体" w:eastAsia="黑体" w:hAnsiTheme="minorHAnsi" w:cs="仿宋_GB2312"/>
                <w:kern w:val="0"/>
                <w:szCs w:val="21"/>
              </w:rPr>
              <w:t>1.</w:t>
            </w:r>
            <w:r>
              <w:rPr>
                <w:rFonts w:ascii="黑体" w:eastAsia="黑体" w:hAnsiTheme="minorHAnsi" w:cs="仿宋_GB2312" w:hint="eastAsia"/>
                <w:kern w:val="0"/>
                <w:szCs w:val="21"/>
              </w:rPr>
              <w:t>能根据电气控制需要，选择PLC的型号及相应的输入、输出端子并正确接线；2</w:t>
            </w:r>
            <w:r>
              <w:rPr>
                <w:rFonts w:ascii="黑体" w:eastAsia="黑体" w:hAnsiTheme="minorHAnsi" w:cs="仿宋_GB2312"/>
                <w:kern w:val="0"/>
                <w:szCs w:val="21"/>
              </w:rPr>
              <w:t>.</w:t>
            </w:r>
            <w:r>
              <w:rPr>
                <w:rFonts w:ascii="黑体" w:eastAsia="黑体" w:hAnsiTheme="minorHAnsi" w:cs="仿宋_GB2312" w:hint="eastAsia"/>
                <w:kern w:val="0"/>
                <w:szCs w:val="21"/>
              </w:rPr>
              <w:t>能利用PLC编程软件进行程序的编写、传输与调试；3</w:t>
            </w:r>
            <w:r>
              <w:rPr>
                <w:rFonts w:ascii="黑体" w:eastAsia="黑体" w:hAnsiTheme="minorHAnsi" w:cs="仿宋_GB2312"/>
                <w:kern w:val="0"/>
                <w:szCs w:val="21"/>
              </w:rPr>
              <w:t>.</w:t>
            </w:r>
            <w:r>
              <w:rPr>
                <w:rFonts w:ascii="黑体" w:eastAsia="黑体" w:hAnsiTheme="minorHAnsi" w:cs="仿宋_GB2312" w:hint="eastAsia"/>
                <w:kern w:val="0"/>
                <w:szCs w:val="21"/>
              </w:rPr>
              <w:t>能完成P</w:t>
            </w:r>
            <w:r>
              <w:rPr>
                <w:rFonts w:ascii="黑体" w:eastAsia="黑体" w:hAnsiTheme="minorHAnsi" w:cs="仿宋_GB2312"/>
                <w:kern w:val="0"/>
                <w:szCs w:val="21"/>
              </w:rPr>
              <w:t>LC</w:t>
            </w:r>
            <w:r>
              <w:rPr>
                <w:rFonts w:ascii="黑体" w:eastAsia="黑体" w:hAnsiTheme="minorHAnsi" w:cs="仿宋_GB2312" w:hint="eastAsia"/>
                <w:kern w:val="0"/>
                <w:szCs w:val="21"/>
              </w:rPr>
              <w:t>控制系统的设计与调试</w:t>
            </w:r>
          </w:p>
        </w:tc>
        <w:tc>
          <w:tcPr>
            <w:tcW w:w="3543" w:type="dxa"/>
            <w:tcBorders>
              <w:left w:val="single" w:sz="4" w:space="0" w:color="auto"/>
              <w:bottom w:val="single" w:sz="4" w:space="0" w:color="auto"/>
              <w:right w:val="single" w:sz="4" w:space="0" w:color="auto"/>
            </w:tcBorders>
            <w:vAlign w:val="center"/>
          </w:tcPr>
          <w:p w14:paraId="5DDA96F5"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P</w:t>
            </w:r>
            <w:r>
              <w:rPr>
                <w:rFonts w:ascii="黑体" w:eastAsia="黑体" w:hAnsiTheme="minorHAnsi" w:cs="仿宋_GB2312"/>
                <w:kern w:val="0"/>
                <w:szCs w:val="21"/>
              </w:rPr>
              <w:t>LC</w:t>
            </w:r>
            <w:r>
              <w:rPr>
                <w:rFonts w:ascii="黑体" w:eastAsia="黑体" w:hAnsiTheme="minorHAnsi" w:cs="仿宋_GB2312" w:hint="eastAsia"/>
                <w:kern w:val="0"/>
                <w:szCs w:val="21"/>
              </w:rPr>
              <w:t>技术发展历史；2</w:t>
            </w:r>
            <w:r>
              <w:rPr>
                <w:rFonts w:ascii="黑体" w:eastAsia="黑体" w:hAnsiTheme="minorHAnsi" w:cs="仿宋_GB2312"/>
                <w:kern w:val="0"/>
                <w:szCs w:val="21"/>
              </w:rPr>
              <w:t>.</w:t>
            </w:r>
            <w:r>
              <w:rPr>
                <w:rFonts w:ascii="黑体" w:eastAsia="黑体" w:hAnsiTheme="minorHAnsi" w:cs="仿宋_GB2312" w:hint="eastAsia"/>
                <w:kern w:val="0"/>
                <w:szCs w:val="21"/>
              </w:rPr>
              <w:t>典型P</w:t>
            </w:r>
            <w:r>
              <w:rPr>
                <w:rFonts w:ascii="黑体" w:eastAsia="黑体" w:hAnsiTheme="minorHAnsi" w:cs="仿宋_GB2312"/>
                <w:kern w:val="0"/>
                <w:szCs w:val="21"/>
              </w:rPr>
              <w:t>LC</w:t>
            </w:r>
            <w:r>
              <w:rPr>
                <w:rFonts w:ascii="黑体" w:eastAsia="黑体" w:hAnsiTheme="minorHAnsi" w:cs="仿宋_GB2312" w:hint="eastAsia"/>
                <w:kern w:val="0"/>
                <w:szCs w:val="21"/>
              </w:rPr>
              <w:t>的结构；3</w:t>
            </w:r>
            <w:r>
              <w:rPr>
                <w:rFonts w:ascii="黑体" w:eastAsia="黑体" w:hAnsiTheme="minorHAnsi" w:cs="仿宋_GB2312"/>
                <w:kern w:val="0"/>
                <w:szCs w:val="21"/>
              </w:rPr>
              <w:t>.</w:t>
            </w:r>
            <w:r>
              <w:rPr>
                <w:rFonts w:ascii="黑体" w:eastAsia="黑体" w:hAnsiTheme="minorHAnsi" w:cs="仿宋_GB2312" w:hint="eastAsia"/>
                <w:kern w:val="0"/>
                <w:szCs w:val="21"/>
              </w:rPr>
              <w:t>P</w:t>
            </w:r>
            <w:r>
              <w:rPr>
                <w:rFonts w:ascii="黑体" w:eastAsia="黑体" w:hAnsiTheme="minorHAnsi" w:cs="仿宋_GB2312"/>
                <w:kern w:val="0"/>
                <w:szCs w:val="21"/>
              </w:rPr>
              <w:t>LC</w:t>
            </w:r>
            <w:r>
              <w:rPr>
                <w:rFonts w:ascii="黑体" w:eastAsia="黑体" w:hAnsiTheme="minorHAnsi" w:cs="仿宋_GB2312" w:hint="eastAsia"/>
                <w:kern w:val="0"/>
                <w:szCs w:val="21"/>
              </w:rPr>
              <w:t>系统开发的典型过程；4</w:t>
            </w:r>
            <w:r>
              <w:rPr>
                <w:rFonts w:ascii="黑体" w:eastAsia="黑体" w:hAnsiTheme="minorHAnsi" w:cs="仿宋_GB2312"/>
                <w:kern w:val="0"/>
                <w:szCs w:val="21"/>
              </w:rPr>
              <w:t>.PLC</w:t>
            </w:r>
            <w:r>
              <w:rPr>
                <w:rFonts w:ascii="黑体" w:eastAsia="黑体" w:hAnsiTheme="minorHAnsi" w:cs="仿宋_GB2312" w:hint="eastAsia"/>
                <w:kern w:val="0"/>
                <w:szCs w:val="21"/>
              </w:rPr>
              <w:t>系统的典型指令；5</w:t>
            </w:r>
            <w:r>
              <w:rPr>
                <w:rFonts w:ascii="黑体" w:eastAsia="黑体" w:hAnsiTheme="minorHAnsi" w:cs="仿宋_GB2312"/>
                <w:kern w:val="0"/>
                <w:szCs w:val="21"/>
              </w:rPr>
              <w:t>.PLC</w:t>
            </w:r>
            <w:r>
              <w:rPr>
                <w:rFonts w:ascii="黑体" w:eastAsia="黑体" w:hAnsiTheme="minorHAnsi" w:cs="仿宋_GB2312" w:hint="eastAsia"/>
                <w:kern w:val="0"/>
                <w:szCs w:val="21"/>
              </w:rPr>
              <w:t>系统外围接口；6</w:t>
            </w:r>
            <w:r>
              <w:rPr>
                <w:rFonts w:ascii="黑体" w:eastAsia="黑体" w:hAnsiTheme="minorHAnsi" w:cs="仿宋_GB2312"/>
                <w:kern w:val="0"/>
                <w:szCs w:val="21"/>
              </w:rPr>
              <w:t>.PLC</w:t>
            </w:r>
            <w:r>
              <w:rPr>
                <w:rFonts w:ascii="黑体" w:eastAsia="黑体" w:hAnsiTheme="minorHAnsi" w:cs="仿宋_GB2312" w:hint="eastAsia"/>
                <w:kern w:val="0"/>
                <w:szCs w:val="21"/>
              </w:rPr>
              <w:t>控制系统安装调试</w:t>
            </w:r>
          </w:p>
        </w:tc>
        <w:tc>
          <w:tcPr>
            <w:tcW w:w="709" w:type="dxa"/>
            <w:tcBorders>
              <w:left w:val="single" w:sz="4" w:space="0" w:color="auto"/>
              <w:bottom w:val="single" w:sz="4" w:space="0" w:color="auto"/>
              <w:right w:val="single" w:sz="4" w:space="0" w:color="auto"/>
            </w:tcBorders>
            <w:vAlign w:val="center"/>
          </w:tcPr>
          <w:p w14:paraId="25DE2A1E"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left w:val="single" w:sz="4" w:space="0" w:color="auto"/>
              <w:bottom w:val="single" w:sz="4" w:space="0" w:color="auto"/>
              <w:right w:val="single" w:sz="4" w:space="0" w:color="auto"/>
            </w:tcBorders>
            <w:vAlign w:val="center"/>
          </w:tcPr>
          <w:p w14:paraId="57029711"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72</w:t>
            </w:r>
          </w:p>
        </w:tc>
      </w:tr>
      <w:tr w:rsidR="00BC4641" w14:paraId="5E2A9131" w14:textId="77777777" w:rsidTr="00BC4641">
        <w:trPr>
          <w:trHeight w:val="20"/>
          <w:jc w:val="center"/>
        </w:trPr>
        <w:tc>
          <w:tcPr>
            <w:tcW w:w="502" w:type="dxa"/>
            <w:tcBorders>
              <w:top w:val="single" w:sz="4" w:space="0" w:color="auto"/>
              <w:left w:val="single" w:sz="4" w:space="0" w:color="auto"/>
              <w:bottom w:val="single" w:sz="4" w:space="0" w:color="auto"/>
              <w:right w:val="single" w:sz="4" w:space="0" w:color="auto"/>
            </w:tcBorders>
            <w:vAlign w:val="center"/>
          </w:tcPr>
          <w:p w14:paraId="1BA64FA1"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5</w:t>
            </w:r>
          </w:p>
        </w:tc>
        <w:tc>
          <w:tcPr>
            <w:tcW w:w="907" w:type="dxa"/>
            <w:tcBorders>
              <w:top w:val="single" w:sz="4" w:space="0" w:color="auto"/>
              <w:left w:val="single" w:sz="4" w:space="0" w:color="auto"/>
              <w:right w:val="single" w:sz="4" w:space="0" w:color="auto"/>
            </w:tcBorders>
            <w:vAlign w:val="center"/>
          </w:tcPr>
          <w:p w14:paraId="56498F5B"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运动控制系统安装与调试</w:t>
            </w:r>
          </w:p>
        </w:tc>
        <w:tc>
          <w:tcPr>
            <w:tcW w:w="3479" w:type="dxa"/>
            <w:tcBorders>
              <w:top w:val="single" w:sz="4" w:space="0" w:color="auto"/>
              <w:left w:val="single" w:sz="4" w:space="0" w:color="auto"/>
              <w:right w:val="single" w:sz="4" w:space="0" w:color="auto"/>
            </w:tcBorders>
            <w:vAlign w:val="center"/>
          </w:tcPr>
          <w:p w14:paraId="5F0D74EB" w14:textId="77777777" w:rsidR="00BC4641" w:rsidRDefault="00BC4641" w:rsidP="007751E7">
            <w:pPr>
              <w:tabs>
                <w:tab w:val="left" w:pos="360"/>
                <w:tab w:val="left" w:pos="420"/>
              </w:tabs>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hint="eastAsia"/>
                <w:szCs w:val="21"/>
              </w:rPr>
              <w:t xml:space="preserve"> </w:t>
            </w:r>
            <w:r>
              <w:rPr>
                <w:rFonts w:ascii="黑体" w:eastAsia="黑体" w:hAnsiTheme="minorHAnsi" w:cs="仿宋_GB2312" w:hint="eastAsia"/>
                <w:kern w:val="0"/>
                <w:szCs w:val="21"/>
              </w:rPr>
              <w:t>掌握伺服系统基本概念和基本原理；2.掌握直流伺服电动机及其速度控制、变频器、交流伺服电机及速度控制的组成和基本原理；3.掌握各伺服驱动控制器的熟练使用和参数调整设置；4.掌握常见驱动器故障排除方法。</w:t>
            </w:r>
          </w:p>
        </w:tc>
        <w:tc>
          <w:tcPr>
            <w:tcW w:w="3543" w:type="dxa"/>
            <w:tcBorders>
              <w:top w:val="single" w:sz="4" w:space="0" w:color="auto"/>
              <w:left w:val="single" w:sz="4" w:space="0" w:color="auto"/>
              <w:right w:val="single" w:sz="4" w:space="0" w:color="auto"/>
            </w:tcBorders>
            <w:vAlign w:val="center"/>
          </w:tcPr>
          <w:p w14:paraId="224B3390"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1.伺服系统的应用环境；2.常见电机驱动器的类型及性能；3.变频器的安装接线方法及参数设定；4.交流伺服驱动器的安装接线方法及参数设定；5.基于PLC的多电机的协同工作的方法</w:t>
            </w:r>
          </w:p>
        </w:tc>
        <w:tc>
          <w:tcPr>
            <w:tcW w:w="709" w:type="dxa"/>
            <w:tcBorders>
              <w:top w:val="single" w:sz="4" w:space="0" w:color="auto"/>
              <w:left w:val="single" w:sz="4" w:space="0" w:color="auto"/>
              <w:right w:val="single" w:sz="4" w:space="0" w:color="auto"/>
            </w:tcBorders>
            <w:vAlign w:val="center"/>
          </w:tcPr>
          <w:p w14:paraId="3A05ED23"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top w:val="single" w:sz="4" w:space="0" w:color="auto"/>
              <w:left w:val="single" w:sz="4" w:space="0" w:color="auto"/>
              <w:right w:val="single" w:sz="4" w:space="0" w:color="auto"/>
            </w:tcBorders>
            <w:vAlign w:val="center"/>
          </w:tcPr>
          <w:p w14:paraId="106718AE"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56</w:t>
            </w:r>
          </w:p>
        </w:tc>
      </w:tr>
      <w:tr w:rsidR="00BC4641" w14:paraId="27F10A0E" w14:textId="77777777" w:rsidTr="00BC4641">
        <w:trPr>
          <w:trHeight w:val="20"/>
          <w:jc w:val="center"/>
        </w:trPr>
        <w:tc>
          <w:tcPr>
            <w:tcW w:w="502" w:type="dxa"/>
            <w:tcBorders>
              <w:top w:val="single" w:sz="4" w:space="0" w:color="auto"/>
              <w:left w:val="single" w:sz="4" w:space="0" w:color="auto"/>
              <w:bottom w:val="single" w:sz="4" w:space="0" w:color="auto"/>
              <w:right w:val="single" w:sz="4" w:space="0" w:color="auto"/>
            </w:tcBorders>
            <w:vAlign w:val="center"/>
          </w:tcPr>
          <w:p w14:paraId="2210F7AB"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6</w:t>
            </w:r>
          </w:p>
        </w:tc>
        <w:tc>
          <w:tcPr>
            <w:tcW w:w="907" w:type="dxa"/>
            <w:tcBorders>
              <w:top w:val="single" w:sz="4" w:space="0" w:color="auto"/>
              <w:left w:val="single" w:sz="4" w:space="0" w:color="auto"/>
              <w:right w:val="single" w:sz="4" w:space="0" w:color="auto"/>
            </w:tcBorders>
            <w:vAlign w:val="center"/>
          </w:tcPr>
          <w:p w14:paraId="7FFA200D"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机器视觉与传感器技术</w:t>
            </w:r>
          </w:p>
        </w:tc>
        <w:tc>
          <w:tcPr>
            <w:tcW w:w="3479" w:type="dxa"/>
            <w:tcBorders>
              <w:top w:val="single" w:sz="4" w:space="0" w:color="auto"/>
              <w:left w:val="single" w:sz="4" w:space="0" w:color="auto"/>
              <w:right w:val="single" w:sz="4" w:space="0" w:color="auto"/>
            </w:tcBorders>
            <w:vAlign w:val="center"/>
          </w:tcPr>
          <w:p w14:paraId="39AC971F" w14:textId="77777777" w:rsidR="00BC4641" w:rsidRDefault="00BC4641" w:rsidP="007751E7">
            <w:pPr>
              <w:tabs>
                <w:tab w:val="left" w:pos="360"/>
                <w:tab w:val="left" w:pos="420"/>
              </w:tabs>
              <w:adjustRightInd w:val="0"/>
              <w:snapToGrid w:val="0"/>
              <w:rPr>
                <w:rFonts w:ascii="黑体" w:eastAsia="黑体" w:hAnsiTheme="minorHAnsi" w:cs="仿宋_GB2312"/>
                <w:kern w:val="0"/>
                <w:szCs w:val="21"/>
              </w:rPr>
            </w:pPr>
            <w:r>
              <w:rPr>
                <w:rFonts w:ascii="黑体" w:eastAsia="黑体" w:hAnsiTheme="minorHAnsi" w:cs="仿宋_GB2312"/>
                <w:kern w:val="0"/>
                <w:szCs w:val="21"/>
              </w:rPr>
              <w:t>1.</w:t>
            </w:r>
            <w:r>
              <w:rPr>
                <w:rFonts w:ascii="黑体" w:eastAsia="黑体" w:hAnsiTheme="minorHAnsi" w:cs="仿宋_GB2312" w:hint="eastAsia"/>
                <w:kern w:val="0"/>
                <w:szCs w:val="21"/>
              </w:rPr>
              <w:t>掌握常见传感器的原理；2</w:t>
            </w:r>
            <w:r>
              <w:rPr>
                <w:rFonts w:ascii="黑体" w:eastAsia="黑体" w:hAnsiTheme="minorHAnsi" w:cs="仿宋_GB2312"/>
                <w:kern w:val="0"/>
                <w:szCs w:val="21"/>
              </w:rPr>
              <w:t>.</w:t>
            </w:r>
            <w:r>
              <w:rPr>
                <w:rFonts w:ascii="黑体" w:eastAsia="黑体" w:hAnsiTheme="minorHAnsi" w:cs="仿宋_GB2312" w:hint="eastAsia"/>
                <w:kern w:val="0"/>
                <w:szCs w:val="21"/>
              </w:rPr>
              <w:t>能根据应用场景进行传感器选型；</w:t>
            </w:r>
            <w:r>
              <w:rPr>
                <w:rFonts w:ascii="黑体" w:eastAsia="黑体" w:hAnsiTheme="minorHAnsi" w:cs="仿宋_GB2312"/>
                <w:kern w:val="0"/>
                <w:szCs w:val="21"/>
              </w:rPr>
              <w:t>3.</w:t>
            </w:r>
            <w:r>
              <w:rPr>
                <w:rFonts w:ascii="黑体" w:eastAsia="黑体" w:hAnsiTheme="minorHAnsi" w:cs="仿宋_GB2312" w:hint="eastAsia"/>
                <w:kern w:val="0"/>
                <w:szCs w:val="21"/>
              </w:rPr>
              <w:t>掌握常见传感器的使用；4</w:t>
            </w:r>
            <w:r>
              <w:rPr>
                <w:rFonts w:ascii="黑体" w:eastAsia="黑体" w:hAnsiTheme="minorHAnsi" w:cs="仿宋_GB2312"/>
                <w:kern w:val="0"/>
                <w:szCs w:val="21"/>
              </w:rPr>
              <w:t>.</w:t>
            </w:r>
            <w:r>
              <w:rPr>
                <w:rFonts w:ascii="黑体" w:eastAsia="黑体" w:hAnsiTheme="minorHAnsi" w:cs="仿宋_GB2312" w:hint="eastAsia"/>
                <w:kern w:val="0"/>
                <w:szCs w:val="21"/>
              </w:rPr>
              <w:t>了解机器视觉的原理；5</w:t>
            </w:r>
            <w:r>
              <w:rPr>
                <w:rFonts w:ascii="黑体" w:eastAsia="黑体" w:hAnsiTheme="minorHAnsi" w:cs="仿宋_GB2312"/>
                <w:kern w:val="0"/>
                <w:szCs w:val="21"/>
              </w:rPr>
              <w:t>.</w:t>
            </w:r>
            <w:r>
              <w:rPr>
                <w:rFonts w:ascii="黑体" w:eastAsia="黑体" w:hAnsiTheme="minorHAnsi" w:cs="仿宋_GB2312" w:hint="eastAsia"/>
                <w:kern w:val="0"/>
                <w:szCs w:val="21"/>
              </w:rPr>
              <w:t>能根据应用场景进行视觉程序编制</w:t>
            </w:r>
          </w:p>
        </w:tc>
        <w:tc>
          <w:tcPr>
            <w:tcW w:w="3543" w:type="dxa"/>
            <w:tcBorders>
              <w:top w:val="single" w:sz="4" w:space="0" w:color="auto"/>
              <w:left w:val="single" w:sz="4" w:space="0" w:color="auto"/>
              <w:right w:val="single" w:sz="4" w:space="0" w:color="auto"/>
            </w:tcBorders>
            <w:vAlign w:val="center"/>
          </w:tcPr>
          <w:p w14:paraId="2D2E589B"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kern w:val="0"/>
                <w:szCs w:val="21"/>
              </w:rPr>
              <w:t>1.</w:t>
            </w:r>
            <w:r>
              <w:rPr>
                <w:rFonts w:ascii="黑体" w:eastAsia="黑体" w:hAnsiTheme="minorHAnsi" w:cs="仿宋_GB2312" w:hint="eastAsia"/>
                <w:kern w:val="0"/>
                <w:szCs w:val="21"/>
              </w:rPr>
              <w:t>常见传感器的原理；2</w:t>
            </w:r>
            <w:r>
              <w:rPr>
                <w:rFonts w:ascii="黑体" w:eastAsia="黑体" w:hAnsiTheme="minorHAnsi" w:cs="仿宋_GB2312"/>
                <w:kern w:val="0"/>
                <w:szCs w:val="21"/>
              </w:rPr>
              <w:t>.</w:t>
            </w:r>
            <w:r>
              <w:rPr>
                <w:rFonts w:ascii="黑体" w:eastAsia="黑体" w:hAnsiTheme="minorHAnsi" w:cs="仿宋_GB2312" w:hint="eastAsia"/>
                <w:kern w:val="0"/>
                <w:szCs w:val="21"/>
              </w:rPr>
              <w:t>常见传感器的使用方法；3</w:t>
            </w:r>
            <w:r>
              <w:rPr>
                <w:rFonts w:ascii="黑体" w:eastAsia="黑体" w:hAnsiTheme="minorHAnsi" w:cs="仿宋_GB2312"/>
                <w:kern w:val="0"/>
                <w:szCs w:val="21"/>
              </w:rPr>
              <w:t>.</w:t>
            </w:r>
            <w:r>
              <w:rPr>
                <w:rFonts w:ascii="黑体" w:eastAsia="黑体" w:hAnsiTheme="minorHAnsi" w:cs="仿宋_GB2312" w:hint="eastAsia"/>
                <w:kern w:val="0"/>
                <w:szCs w:val="21"/>
              </w:rPr>
              <w:t>机器视觉的一般原理；4</w:t>
            </w:r>
            <w:r>
              <w:rPr>
                <w:rFonts w:ascii="黑体" w:eastAsia="黑体" w:hAnsiTheme="minorHAnsi" w:cs="仿宋_GB2312"/>
                <w:kern w:val="0"/>
                <w:szCs w:val="21"/>
              </w:rPr>
              <w:t>.</w:t>
            </w:r>
            <w:r>
              <w:rPr>
                <w:rFonts w:ascii="黑体" w:eastAsia="黑体" w:hAnsiTheme="minorHAnsi" w:cs="仿宋_GB2312" w:hint="eastAsia"/>
                <w:kern w:val="0"/>
                <w:szCs w:val="21"/>
              </w:rPr>
              <w:t>典型机器视觉系统的硬件构成；5</w:t>
            </w:r>
            <w:r>
              <w:rPr>
                <w:rFonts w:ascii="黑体" w:eastAsia="黑体" w:hAnsiTheme="minorHAnsi" w:cs="仿宋_GB2312"/>
                <w:kern w:val="0"/>
                <w:szCs w:val="21"/>
              </w:rPr>
              <w:t>.</w:t>
            </w:r>
            <w:r>
              <w:rPr>
                <w:rFonts w:ascii="黑体" w:eastAsia="黑体" w:hAnsiTheme="minorHAnsi" w:cs="仿宋_GB2312" w:hint="eastAsia"/>
                <w:kern w:val="0"/>
                <w:szCs w:val="21"/>
              </w:rPr>
              <w:t>视觉软件设置开发方法；6</w:t>
            </w:r>
            <w:r>
              <w:rPr>
                <w:rFonts w:ascii="黑体" w:eastAsia="黑体" w:hAnsiTheme="minorHAnsi" w:cs="仿宋_GB2312"/>
                <w:kern w:val="0"/>
                <w:szCs w:val="21"/>
              </w:rPr>
              <w:t>.</w:t>
            </w:r>
            <w:r>
              <w:rPr>
                <w:rFonts w:ascii="黑体" w:eastAsia="黑体" w:hAnsiTheme="minorHAnsi" w:cs="仿宋_GB2312" w:hint="eastAsia"/>
                <w:kern w:val="0"/>
                <w:szCs w:val="21"/>
              </w:rPr>
              <w:t>视觉程序编制</w:t>
            </w:r>
          </w:p>
        </w:tc>
        <w:tc>
          <w:tcPr>
            <w:tcW w:w="709" w:type="dxa"/>
            <w:tcBorders>
              <w:top w:val="single" w:sz="4" w:space="0" w:color="auto"/>
              <w:left w:val="single" w:sz="4" w:space="0" w:color="auto"/>
              <w:right w:val="single" w:sz="4" w:space="0" w:color="auto"/>
            </w:tcBorders>
            <w:vAlign w:val="center"/>
          </w:tcPr>
          <w:p w14:paraId="6609EBB4"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top w:val="single" w:sz="4" w:space="0" w:color="auto"/>
              <w:left w:val="single" w:sz="4" w:space="0" w:color="auto"/>
              <w:right w:val="single" w:sz="4" w:space="0" w:color="auto"/>
            </w:tcBorders>
            <w:vAlign w:val="center"/>
          </w:tcPr>
          <w:p w14:paraId="25A4377A"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48</w:t>
            </w:r>
          </w:p>
        </w:tc>
      </w:tr>
      <w:tr w:rsidR="00BC4641" w14:paraId="6CE64994" w14:textId="77777777" w:rsidTr="00BC4641">
        <w:trPr>
          <w:trHeight w:val="20"/>
          <w:jc w:val="center"/>
        </w:trPr>
        <w:tc>
          <w:tcPr>
            <w:tcW w:w="502" w:type="dxa"/>
            <w:tcBorders>
              <w:top w:val="single" w:sz="4" w:space="0" w:color="auto"/>
              <w:left w:val="single" w:sz="4" w:space="0" w:color="auto"/>
              <w:bottom w:val="single" w:sz="4" w:space="0" w:color="auto"/>
              <w:right w:val="single" w:sz="4" w:space="0" w:color="auto"/>
            </w:tcBorders>
            <w:vAlign w:val="center"/>
          </w:tcPr>
          <w:p w14:paraId="651B808B"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7</w:t>
            </w:r>
          </w:p>
        </w:tc>
        <w:tc>
          <w:tcPr>
            <w:tcW w:w="907" w:type="dxa"/>
            <w:tcBorders>
              <w:left w:val="single" w:sz="4" w:space="0" w:color="auto"/>
              <w:right w:val="single" w:sz="4" w:space="0" w:color="auto"/>
            </w:tcBorders>
            <w:vAlign w:val="center"/>
          </w:tcPr>
          <w:p w14:paraId="6B1F3CF2"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工业机器人应用系统集成</w:t>
            </w:r>
          </w:p>
        </w:tc>
        <w:tc>
          <w:tcPr>
            <w:tcW w:w="3479" w:type="dxa"/>
            <w:tcBorders>
              <w:left w:val="single" w:sz="4" w:space="0" w:color="auto"/>
              <w:right w:val="single" w:sz="4" w:space="0" w:color="auto"/>
            </w:tcBorders>
            <w:vAlign w:val="center"/>
          </w:tcPr>
          <w:p w14:paraId="2871F1B2" w14:textId="77777777" w:rsidR="00BC4641" w:rsidRDefault="00BC4641" w:rsidP="007751E7">
            <w:pPr>
              <w:tabs>
                <w:tab w:val="left" w:pos="420"/>
              </w:tabs>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掌握工业机器人系统集成的过程；2</w:t>
            </w:r>
            <w:r>
              <w:rPr>
                <w:rFonts w:ascii="黑体" w:eastAsia="黑体" w:hAnsiTheme="minorHAnsi" w:cs="仿宋_GB2312"/>
                <w:kern w:val="0"/>
                <w:szCs w:val="21"/>
              </w:rPr>
              <w:t>.</w:t>
            </w:r>
            <w:r>
              <w:rPr>
                <w:rFonts w:ascii="黑体" w:eastAsia="黑体" w:hAnsiTheme="minorHAnsi" w:cs="仿宋_GB2312" w:hint="eastAsia"/>
                <w:kern w:val="0"/>
                <w:szCs w:val="21"/>
              </w:rPr>
              <w:t>能进行工业机器人与外围设备的I</w:t>
            </w:r>
            <w:r>
              <w:rPr>
                <w:rFonts w:ascii="黑体" w:eastAsia="黑体" w:hAnsiTheme="minorHAnsi" w:cs="仿宋_GB2312"/>
                <w:kern w:val="0"/>
                <w:szCs w:val="21"/>
              </w:rPr>
              <w:t>O</w:t>
            </w:r>
            <w:r>
              <w:rPr>
                <w:rFonts w:ascii="黑体" w:eastAsia="黑体" w:hAnsiTheme="minorHAnsi" w:cs="仿宋_GB2312" w:hint="eastAsia"/>
                <w:kern w:val="0"/>
                <w:szCs w:val="21"/>
              </w:rPr>
              <w:t>通信；3</w:t>
            </w:r>
            <w:r>
              <w:rPr>
                <w:rFonts w:ascii="黑体" w:eastAsia="黑体" w:hAnsiTheme="minorHAnsi" w:cs="仿宋_GB2312"/>
                <w:kern w:val="0"/>
                <w:szCs w:val="21"/>
              </w:rPr>
              <w:t>.</w:t>
            </w:r>
            <w:r>
              <w:rPr>
                <w:rFonts w:ascii="黑体" w:eastAsia="黑体" w:hAnsiTheme="minorHAnsi" w:cs="仿宋_GB2312" w:hint="eastAsia"/>
                <w:kern w:val="0"/>
                <w:szCs w:val="21"/>
              </w:rPr>
              <w:t>能利用其它通信技术实现工业机器人与外围设备的通信；4</w:t>
            </w:r>
            <w:r>
              <w:rPr>
                <w:rFonts w:ascii="黑体" w:eastAsia="黑体" w:hAnsiTheme="minorHAnsi" w:cs="仿宋_GB2312"/>
                <w:kern w:val="0"/>
                <w:szCs w:val="21"/>
              </w:rPr>
              <w:t>.</w:t>
            </w:r>
            <w:r>
              <w:rPr>
                <w:rFonts w:ascii="黑体" w:eastAsia="黑体" w:hAnsiTheme="minorHAnsi" w:cs="仿宋_GB2312" w:hint="eastAsia"/>
                <w:kern w:val="0"/>
                <w:szCs w:val="21"/>
              </w:rPr>
              <w:t>能实现工业机器人应用系统的整体程序联调</w:t>
            </w:r>
          </w:p>
        </w:tc>
        <w:tc>
          <w:tcPr>
            <w:tcW w:w="3543" w:type="dxa"/>
            <w:tcBorders>
              <w:left w:val="single" w:sz="4" w:space="0" w:color="auto"/>
              <w:right w:val="single" w:sz="4" w:space="0" w:color="auto"/>
            </w:tcBorders>
            <w:vAlign w:val="center"/>
          </w:tcPr>
          <w:p w14:paraId="36521527"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工业机器人应用系统集成一般过程；2</w:t>
            </w:r>
            <w:r>
              <w:rPr>
                <w:rFonts w:ascii="黑体" w:eastAsia="黑体" w:hAnsiTheme="minorHAnsi" w:cs="仿宋_GB2312"/>
                <w:kern w:val="0"/>
                <w:szCs w:val="21"/>
              </w:rPr>
              <w:t>.</w:t>
            </w:r>
            <w:r>
              <w:rPr>
                <w:rFonts w:ascii="黑体" w:eastAsia="黑体" w:hAnsiTheme="minorHAnsi" w:cs="仿宋_GB2312" w:hint="eastAsia"/>
                <w:kern w:val="0"/>
                <w:szCs w:val="21"/>
              </w:rPr>
              <w:t>工业机器人I</w:t>
            </w:r>
            <w:r>
              <w:rPr>
                <w:rFonts w:ascii="黑体" w:eastAsia="黑体" w:hAnsiTheme="minorHAnsi" w:cs="仿宋_GB2312"/>
                <w:kern w:val="0"/>
                <w:szCs w:val="21"/>
              </w:rPr>
              <w:t>O</w:t>
            </w:r>
            <w:r>
              <w:rPr>
                <w:rFonts w:ascii="黑体" w:eastAsia="黑体" w:hAnsiTheme="minorHAnsi" w:cs="仿宋_GB2312" w:hint="eastAsia"/>
                <w:kern w:val="0"/>
                <w:szCs w:val="21"/>
              </w:rPr>
              <w:t>接口技术；3</w:t>
            </w:r>
            <w:r>
              <w:rPr>
                <w:rFonts w:ascii="黑体" w:eastAsia="黑体" w:hAnsiTheme="minorHAnsi" w:cs="仿宋_GB2312"/>
                <w:kern w:val="0"/>
                <w:szCs w:val="21"/>
              </w:rPr>
              <w:t>.</w:t>
            </w:r>
            <w:r>
              <w:rPr>
                <w:rFonts w:ascii="黑体" w:eastAsia="黑体" w:hAnsiTheme="minorHAnsi" w:cs="仿宋_GB2312" w:hint="eastAsia"/>
                <w:kern w:val="0"/>
                <w:szCs w:val="21"/>
              </w:rPr>
              <w:t>工业机器人外围通信技术；</w:t>
            </w:r>
            <w:r>
              <w:rPr>
                <w:rFonts w:ascii="黑体" w:eastAsia="黑体" w:hAnsiTheme="minorHAnsi" w:cs="仿宋_GB2312"/>
                <w:kern w:val="0"/>
                <w:szCs w:val="21"/>
              </w:rPr>
              <w:t>4.</w:t>
            </w:r>
            <w:r>
              <w:rPr>
                <w:rFonts w:ascii="黑体" w:eastAsia="黑体" w:hAnsiTheme="minorHAnsi" w:cs="仿宋_GB2312" w:hint="eastAsia"/>
                <w:kern w:val="0"/>
                <w:szCs w:val="21"/>
              </w:rPr>
              <w:t>工业机器人典型工装系统；</w:t>
            </w:r>
            <w:r>
              <w:rPr>
                <w:rFonts w:ascii="黑体" w:eastAsia="黑体" w:hAnsiTheme="minorHAnsi" w:cs="仿宋_GB2312"/>
                <w:kern w:val="0"/>
                <w:szCs w:val="21"/>
              </w:rPr>
              <w:t>5.</w:t>
            </w:r>
            <w:r>
              <w:rPr>
                <w:rFonts w:ascii="黑体" w:eastAsia="黑体" w:hAnsiTheme="minorHAnsi" w:cs="仿宋_GB2312" w:hint="eastAsia"/>
                <w:kern w:val="0"/>
                <w:szCs w:val="21"/>
              </w:rPr>
              <w:t>工业机器人应用系统程序调试方法；6</w:t>
            </w:r>
            <w:r>
              <w:rPr>
                <w:rFonts w:ascii="黑体" w:eastAsia="黑体" w:hAnsiTheme="minorHAnsi" w:cs="仿宋_GB2312"/>
                <w:kern w:val="0"/>
                <w:szCs w:val="21"/>
              </w:rPr>
              <w:t>.</w:t>
            </w:r>
            <w:r>
              <w:rPr>
                <w:rFonts w:ascii="黑体" w:eastAsia="黑体" w:hAnsiTheme="minorHAnsi" w:cs="仿宋_GB2312" w:hint="eastAsia"/>
                <w:kern w:val="0"/>
                <w:szCs w:val="21"/>
              </w:rPr>
              <w:t>工业机器人应用系统程序整体运行</w:t>
            </w:r>
          </w:p>
        </w:tc>
        <w:tc>
          <w:tcPr>
            <w:tcW w:w="709" w:type="dxa"/>
            <w:tcBorders>
              <w:left w:val="single" w:sz="4" w:space="0" w:color="auto"/>
              <w:right w:val="single" w:sz="4" w:space="0" w:color="auto"/>
            </w:tcBorders>
            <w:vAlign w:val="center"/>
          </w:tcPr>
          <w:p w14:paraId="06024AB2"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left w:val="single" w:sz="4" w:space="0" w:color="auto"/>
              <w:right w:val="single" w:sz="4" w:space="0" w:color="auto"/>
            </w:tcBorders>
            <w:vAlign w:val="center"/>
          </w:tcPr>
          <w:p w14:paraId="20F833C1"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48</w:t>
            </w:r>
          </w:p>
        </w:tc>
      </w:tr>
      <w:tr w:rsidR="00BC4641" w14:paraId="7F3E6687" w14:textId="77777777" w:rsidTr="00BC4641">
        <w:trPr>
          <w:trHeight w:val="20"/>
          <w:jc w:val="center"/>
        </w:trPr>
        <w:tc>
          <w:tcPr>
            <w:tcW w:w="502" w:type="dxa"/>
            <w:tcBorders>
              <w:top w:val="single" w:sz="4" w:space="0" w:color="auto"/>
              <w:left w:val="single" w:sz="4" w:space="0" w:color="auto"/>
              <w:bottom w:val="single" w:sz="4" w:space="0" w:color="auto"/>
              <w:right w:val="single" w:sz="4" w:space="0" w:color="auto"/>
            </w:tcBorders>
            <w:vAlign w:val="center"/>
          </w:tcPr>
          <w:p w14:paraId="59A1A422"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8</w:t>
            </w:r>
          </w:p>
        </w:tc>
        <w:tc>
          <w:tcPr>
            <w:tcW w:w="907" w:type="dxa"/>
            <w:tcBorders>
              <w:left w:val="single" w:sz="4" w:space="0" w:color="auto"/>
              <w:right w:val="single" w:sz="4" w:space="0" w:color="auto"/>
            </w:tcBorders>
            <w:vAlign w:val="center"/>
          </w:tcPr>
          <w:p w14:paraId="29227F73"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工业机器人系统维护</w:t>
            </w:r>
          </w:p>
        </w:tc>
        <w:tc>
          <w:tcPr>
            <w:tcW w:w="3479" w:type="dxa"/>
            <w:tcBorders>
              <w:left w:val="single" w:sz="4" w:space="0" w:color="auto"/>
              <w:right w:val="single" w:sz="4" w:space="0" w:color="auto"/>
            </w:tcBorders>
            <w:vAlign w:val="center"/>
          </w:tcPr>
          <w:p w14:paraId="2B80231D" w14:textId="77777777" w:rsidR="00BC4641" w:rsidRDefault="00BC4641" w:rsidP="007751E7">
            <w:pPr>
              <w:tabs>
                <w:tab w:val="left" w:pos="420"/>
              </w:tabs>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能进行工业机器人系统基本参数设定；2</w:t>
            </w:r>
            <w:r>
              <w:rPr>
                <w:rFonts w:ascii="黑体" w:eastAsia="黑体" w:hAnsiTheme="minorHAnsi" w:cs="仿宋_GB2312"/>
                <w:kern w:val="0"/>
                <w:szCs w:val="21"/>
              </w:rPr>
              <w:t>.</w:t>
            </w:r>
            <w:r>
              <w:rPr>
                <w:rFonts w:ascii="黑体" w:eastAsia="黑体" w:hAnsiTheme="minorHAnsi" w:cs="仿宋_GB2312" w:hint="eastAsia"/>
                <w:kern w:val="0"/>
                <w:szCs w:val="21"/>
              </w:rPr>
              <w:t>能进行电气系统维护，如更换电池等；3</w:t>
            </w:r>
            <w:r>
              <w:rPr>
                <w:rFonts w:ascii="黑体" w:eastAsia="黑体" w:hAnsiTheme="minorHAnsi" w:cs="仿宋_GB2312"/>
                <w:kern w:val="0"/>
                <w:szCs w:val="21"/>
              </w:rPr>
              <w:t>.</w:t>
            </w:r>
            <w:r>
              <w:rPr>
                <w:rFonts w:ascii="黑体" w:eastAsia="黑体" w:hAnsiTheme="minorHAnsi" w:cs="仿宋_GB2312" w:hint="eastAsia"/>
                <w:kern w:val="0"/>
                <w:szCs w:val="21"/>
              </w:rPr>
              <w:t>能进行机械系统常规保养，如添加润滑油；4</w:t>
            </w:r>
            <w:r>
              <w:rPr>
                <w:rFonts w:ascii="黑体" w:eastAsia="黑体" w:hAnsiTheme="minorHAnsi" w:cs="仿宋_GB2312"/>
                <w:kern w:val="0"/>
                <w:szCs w:val="21"/>
              </w:rPr>
              <w:t>.</w:t>
            </w:r>
            <w:r>
              <w:rPr>
                <w:rFonts w:ascii="黑体" w:eastAsia="黑体" w:hAnsiTheme="minorHAnsi" w:cs="仿宋_GB2312" w:hint="eastAsia"/>
                <w:kern w:val="0"/>
                <w:szCs w:val="21"/>
              </w:rPr>
              <w:t>能进行软件系统维护，如系统备份及还原等；5</w:t>
            </w:r>
            <w:r>
              <w:rPr>
                <w:rFonts w:ascii="黑体" w:eastAsia="黑体" w:hAnsiTheme="minorHAnsi" w:cs="仿宋_GB2312"/>
                <w:kern w:val="0"/>
                <w:szCs w:val="21"/>
              </w:rPr>
              <w:t>.</w:t>
            </w:r>
            <w:r>
              <w:rPr>
                <w:rFonts w:ascii="黑体" w:eastAsia="黑体" w:hAnsiTheme="minorHAnsi" w:cs="仿宋_GB2312" w:hint="eastAsia"/>
                <w:kern w:val="0"/>
                <w:szCs w:val="21"/>
              </w:rPr>
              <w:t>能根据故障代码进行简单的故障诊断</w:t>
            </w:r>
          </w:p>
        </w:tc>
        <w:tc>
          <w:tcPr>
            <w:tcW w:w="3543" w:type="dxa"/>
            <w:tcBorders>
              <w:left w:val="single" w:sz="4" w:space="0" w:color="auto"/>
              <w:right w:val="single" w:sz="4" w:space="0" w:color="auto"/>
            </w:tcBorders>
            <w:vAlign w:val="center"/>
          </w:tcPr>
          <w:p w14:paraId="6DCFDC2F" w14:textId="77777777" w:rsidR="00BC4641" w:rsidRDefault="00BC4641" w:rsidP="007751E7">
            <w:pPr>
              <w:adjustRightInd w:val="0"/>
              <w:snapToGrid w:val="0"/>
              <w:rPr>
                <w:rFonts w:ascii="黑体" w:eastAsia="黑体" w:hAnsiTheme="minorHAnsi" w:cs="仿宋_GB2312"/>
                <w:kern w:val="0"/>
                <w:szCs w:val="21"/>
              </w:rPr>
            </w:pPr>
            <w:r>
              <w:rPr>
                <w:rFonts w:ascii="黑体" w:eastAsia="黑体" w:hAnsiTheme="minorHAnsi" w:cs="仿宋_GB2312" w:hint="eastAsia"/>
                <w:kern w:val="0"/>
                <w:szCs w:val="21"/>
              </w:rPr>
              <w:t>1</w:t>
            </w:r>
            <w:r>
              <w:rPr>
                <w:rFonts w:ascii="黑体" w:eastAsia="黑体" w:hAnsiTheme="minorHAnsi" w:cs="仿宋_GB2312"/>
                <w:kern w:val="0"/>
                <w:szCs w:val="21"/>
              </w:rPr>
              <w:t>.</w:t>
            </w:r>
            <w:r>
              <w:rPr>
                <w:rFonts w:ascii="黑体" w:eastAsia="黑体" w:hAnsiTheme="minorHAnsi" w:cs="仿宋_GB2312" w:hint="eastAsia"/>
                <w:kern w:val="0"/>
                <w:szCs w:val="21"/>
              </w:rPr>
              <w:t>工业机器人系统基本参数设定；2</w:t>
            </w:r>
            <w:r>
              <w:rPr>
                <w:rFonts w:ascii="黑体" w:eastAsia="黑体" w:hAnsiTheme="minorHAnsi" w:cs="仿宋_GB2312"/>
                <w:kern w:val="0"/>
                <w:szCs w:val="21"/>
              </w:rPr>
              <w:t>.</w:t>
            </w:r>
            <w:r>
              <w:rPr>
                <w:rFonts w:ascii="黑体" w:eastAsia="黑体" w:hAnsiTheme="minorHAnsi" w:cs="仿宋_GB2312" w:hint="eastAsia"/>
                <w:kern w:val="0"/>
                <w:szCs w:val="21"/>
              </w:rPr>
              <w:t>电气系统安装及维护；3</w:t>
            </w:r>
            <w:r>
              <w:rPr>
                <w:rFonts w:ascii="黑体" w:eastAsia="黑体" w:hAnsiTheme="minorHAnsi" w:cs="仿宋_GB2312"/>
                <w:kern w:val="0"/>
                <w:szCs w:val="21"/>
              </w:rPr>
              <w:t>.</w:t>
            </w:r>
            <w:r>
              <w:rPr>
                <w:rFonts w:ascii="黑体" w:eastAsia="黑体" w:hAnsiTheme="minorHAnsi" w:cs="仿宋_GB2312" w:hint="eastAsia"/>
                <w:kern w:val="0"/>
                <w:szCs w:val="21"/>
              </w:rPr>
              <w:t>机械系统安装及维护；4</w:t>
            </w:r>
            <w:r>
              <w:rPr>
                <w:rFonts w:ascii="黑体" w:eastAsia="黑体" w:hAnsiTheme="minorHAnsi" w:cs="仿宋_GB2312"/>
                <w:kern w:val="0"/>
                <w:szCs w:val="21"/>
              </w:rPr>
              <w:t>.</w:t>
            </w:r>
            <w:r>
              <w:rPr>
                <w:rFonts w:ascii="黑体" w:eastAsia="黑体" w:hAnsiTheme="minorHAnsi" w:cs="仿宋_GB2312" w:hint="eastAsia"/>
                <w:kern w:val="0"/>
                <w:szCs w:val="21"/>
              </w:rPr>
              <w:t>外围系统安装及维护；5</w:t>
            </w:r>
            <w:r>
              <w:rPr>
                <w:rFonts w:ascii="黑体" w:eastAsia="黑体" w:hAnsiTheme="minorHAnsi" w:cs="仿宋_GB2312"/>
                <w:kern w:val="0"/>
                <w:szCs w:val="21"/>
              </w:rPr>
              <w:t>.</w:t>
            </w:r>
            <w:r>
              <w:rPr>
                <w:rFonts w:ascii="黑体" w:eastAsia="黑体" w:hAnsiTheme="minorHAnsi" w:cs="仿宋_GB2312" w:hint="eastAsia"/>
                <w:kern w:val="0"/>
                <w:szCs w:val="21"/>
              </w:rPr>
              <w:t>软件系统维护；6</w:t>
            </w:r>
            <w:r>
              <w:rPr>
                <w:rFonts w:ascii="黑体" w:eastAsia="黑体" w:hAnsiTheme="minorHAnsi" w:cs="仿宋_GB2312"/>
                <w:kern w:val="0"/>
                <w:szCs w:val="21"/>
              </w:rPr>
              <w:t>.</w:t>
            </w:r>
            <w:r>
              <w:rPr>
                <w:rFonts w:ascii="黑体" w:eastAsia="黑体" w:hAnsiTheme="minorHAnsi" w:cs="仿宋_GB2312" w:hint="eastAsia"/>
                <w:kern w:val="0"/>
                <w:szCs w:val="21"/>
              </w:rPr>
              <w:t>常见故障诊断及排除</w:t>
            </w:r>
          </w:p>
        </w:tc>
        <w:tc>
          <w:tcPr>
            <w:tcW w:w="709" w:type="dxa"/>
            <w:tcBorders>
              <w:left w:val="single" w:sz="4" w:space="0" w:color="auto"/>
              <w:right w:val="single" w:sz="4" w:space="0" w:color="auto"/>
            </w:tcBorders>
            <w:vAlign w:val="center"/>
          </w:tcPr>
          <w:p w14:paraId="5A3EF04F"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hint="eastAsia"/>
                <w:kern w:val="0"/>
                <w:szCs w:val="21"/>
              </w:rPr>
              <w:t>项目考核</w:t>
            </w:r>
          </w:p>
        </w:tc>
        <w:tc>
          <w:tcPr>
            <w:tcW w:w="457" w:type="dxa"/>
            <w:tcBorders>
              <w:left w:val="single" w:sz="4" w:space="0" w:color="auto"/>
              <w:right w:val="single" w:sz="4" w:space="0" w:color="auto"/>
            </w:tcBorders>
            <w:vAlign w:val="center"/>
          </w:tcPr>
          <w:p w14:paraId="3B95DCA4" w14:textId="77777777" w:rsidR="00BC4641" w:rsidRDefault="00BC4641" w:rsidP="007751E7">
            <w:pPr>
              <w:adjustRightInd w:val="0"/>
              <w:snapToGrid w:val="0"/>
              <w:jc w:val="center"/>
              <w:rPr>
                <w:rFonts w:ascii="黑体" w:eastAsia="黑体" w:hAnsiTheme="minorHAnsi" w:cs="仿宋_GB2312"/>
                <w:kern w:val="0"/>
                <w:szCs w:val="21"/>
              </w:rPr>
            </w:pPr>
            <w:r>
              <w:rPr>
                <w:rFonts w:ascii="黑体" w:eastAsia="黑体" w:hAnsiTheme="minorHAnsi" w:cs="仿宋_GB2312"/>
                <w:kern w:val="0"/>
                <w:szCs w:val="21"/>
              </w:rPr>
              <w:t>32</w:t>
            </w:r>
          </w:p>
        </w:tc>
      </w:tr>
    </w:tbl>
    <w:p w14:paraId="49A65FBA" w14:textId="77777777" w:rsidR="00BC4641" w:rsidRDefault="00BC4641" w:rsidP="00BC4641">
      <w:pPr>
        <w:adjustRightInd w:val="0"/>
        <w:snapToGrid w:val="0"/>
        <w:rPr>
          <w:rFonts w:ascii="仿宋_GB2312" w:eastAsia="仿宋_GB2312"/>
          <w:sz w:val="24"/>
          <w:szCs w:val="24"/>
        </w:rPr>
      </w:pPr>
    </w:p>
    <w:p w14:paraId="0FE9F72A" w14:textId="77777777" w:rsidR="00F74435" w:rsidRDefault="00F74435" w:rsidP="00BC4641">
      <w:pPr>
        <w:adjustRightInd w:val="0"/>
        <w:snapToGrid w:val="0"/>
        <w:jc w:val="left"/>
        <w:rPr>
          <w:rFonts w:ascii="仿宋_GB2312" w:eastAsia="仿宋_GB2312"/>
          <w:sz w:val="24"/>
          <w:szCs w:val="24"/>
        </w:rPr>
        <w:sectPr w:rsidR="00F74435" w:rsidSect="00BC4641">
          <w:pgSz w:w="11906" w:h="16838"/>
          <w:pgMar w:top="1440" w:right="1080" w:bottom="1440" w:left="1080" w:header="567" w:footer="567" w:gutter="0"/>
          <w:cols w:space="425"/>
          <w:docGrid w:linePitch="312"/>
        </w:sectPr>
      </w:pPr>
    </w:p>
    <w:p w14:paraId="1DBBB517" w14:textId="118E3931" w:rsidR="00F74435" w:rsidRDefault="00702B1F" w:rsidP="00BC4641">
      <w:pPr>
        <w:adjustRightInd w:val="0"/>
        <w:snapToGrid w:val="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451EFAFD" w14:textId="3C36E4A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10</w:t>
      </w:r>
      <w:r>
        <w:rPr>
          <w:rFonts w:ascii="仿宋_GB2312" w:eastAsia="仿宋_GB2312" w:hint="eastAsia"/>
          <w:sz w:val="24"/>
          <w:szCs w:val="24"/>
        </w:rPr>
        <w:t xml:space="preserve">  </w:t>
      </w:r>
      <w:r w:rsidR="007E164F">
        <w:rPr>
          <w:rFonts w:ascii="仿宋_GB2312" w:eastAsia="仿宋_GB2312" w:hint="eastAsia"/>
          <w:sz w:val="24"/>
          <w:szCs w:val="24"/>
        </w:rPr>
        <w:t>校企联合培养计划专业顶岗实习实训</w:t>
      </w:r>
      <w:r>
        <w:rPr>
          <w:rFonts w:ascii="仿宋_GB2312" w:eastAsia="仿宋_GB2312" w:hint="eastAsia"/>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0B4FE7" w14:paraId="6D205E90" w14:textId="77777777" w:rsidTr="00D6670D">
        <w:tc>
          <w:tcPr>
            <w:tcW w:w="675" w:type="dxa"/>
            <w:vAlign w:val="center"/>
          </w:tcPr>
          <w:p w14:paraId="508F8843" w14:textId="77777777" w:rsidR="000B4FE7" w:rsidRDefault="000B4FE7" w:rsidP="00D6670D">
            <w:pPr>
              <w:jc w:val="center"/>
              <w:rPr>
                <w:rFonts w:ascii="仿宋_GB2312" w:eastAsia="仿宋_GB2312"/>
                <w:szCs w:val="21"/>
              </w:rPr>
            </w:pPr>
            <w:r>
              <w:rPr>
                <w:rFonts w:ascii="仿宋" w:eastAsia="仿宋" w:hAnsi="仿宋" w:cs="FangSong" w:hint="eastAsia"/>
                <w:b/>
                <w:szCs w:val="21"/>
              </w:rPr>
              <w:t>序号</w:t>
            </w:r>
          </w:p>
        </w:tc>
        <w:tc>
          <w:tcPr>
            <w:tcW w:w="1701" w:type="dxa"/>
            <w:vAlign w:val="center"/>
          </w:tcPr>
          <w:p w14:paraId="2D6B4FB4"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类别</w:t>
            </w:r>
          </w:p>
        </w:tc>
        <w:tc>
          <w:tcPr>
            <w:tcW w:w="2694" w:type="dxa"/>
            <w:vAlign w:val="center"/>
          </w:tcPr>
          <w:p w14:paraId="08DD6C4F"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课程名称或实习内容</w:t>
            </w:r>
          </w:p>
        </w:tc>
        <w:tc>
          <w:tcPr>
            <w:tcW w:w="804" w:type="dxa"/>
            <w:vAlign w:val="center"/>
          </w:tcPr>
          <w:p w14:paraId="3190C3DA"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学分</w:t>
            </w:r>
          </w:p>
        </w:tc>
        <w:tc>
          <w:tcPr>
            <w:tcW w:w="755" w:type="dxa"/>
            <w:vAlign w:val="center"/>
          </w:tcPr>
          <w:p w14:paraId="19B66208"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周数</w:t>
            </w:r>
          </w:p>
        </w:tc>
        <w:tc>
          <w:tcPr>
            <w:tcW w:w="1134" w:type="dxa"/>
            <w:vAlign w:val="center"/>
          </w:tcPr>
          <w:p w14:paraId="04DB8C99"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学期</w:t>
            </w:r>
          </w:p>
        </w:tc>
        <w:tc>
          <w:tcPr>
            <w:tcW w:w="2410" w:type="dxa"/>
            <w:vAlign w:val="center"/>
          </w:tcPr>
          <w:p w14:paraId="75AD8C31"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合作企业</w:t>
            </w:r>
          </w:p>
        </w:tc>
        <w:tc>
          <w:tcPr>
            <w:tcW w:w="4110" w:type="dxa"/>
            <w:vAlign w:val="center"/>
          </w:tcPr>
          <w:p w14:paraId="1DE82000" w14:textId="77777777" w:rsidR="000B4FE7" w:rsidRDefault="000B4FE7" w:rsidP="00D6670D">
            <w:pPr>
              <w:jc w:val="center"/>
              <w:rPr>
                <w:rFonts w:ascii="仿宋" w:eastAsia="仿宋" w:hAnsi="仿宋" w:cs="FangSong"/>
                <w:b/>
                <w:szCs w:val="21"/>
              </w:rPr>
            </w:pPr>
            <w:r>
              <w:rPr>
                <w:rFonts w:ascii="仿宋" w:eastAsia="仿宋" w:hAnsi="仿宋" w:cs="FangSong" w:hint="eastAsia"/>
                <w:b/>
                <w:szCs w:val="21"/>
              </w:rPr>
              <w:t>考核要点</w:t>
            </w:r>
          </w:p>
        </w:tc>
      </w:tr>
      <w:tr w:rsidR="000B4FE7" w14:paraId="44C4EDE4" w14:textId="77777777" w:rsidTr="00D6670D">
        <w:trPr>
          <w:trHeight w:val="300"/>
        </w:trPr>
        <w:tc>
          <w:tcPr>
            <w:tcW w:w="675" w:type="dxa"/>
            <w:vAlign w:val="center"/>
          </w:tcPr>
          <w:p w14:paraId="0DD8ADDB"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sz w:val="18"/>
                <w:szCs w:val="18"/>
              </w:rPr>
              <w:t>1</w:t>
            </w:r>
          </w:p>
        </w:tc>
        <w:tc>
          <w:tcPr>
            <w:tcW w:w="1701" w:type="dxa"/>
            <w:vAlign w:val="center"/>
          </w:tcPr>
          <w:p w14:paraId="4C9261A1"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26B84ABC" w14:textId="77777777" w:rsidR="000B4FE7" w:rsidRDefault="007B721D" w:rsidP="00D6670D">
            <w:pPr>
              <w:spacing w:line="480" w:lineRule="exact"/>
              <w:jc w:val="center"/>
              <w:rPr>
                <w:rFonts w:ascii="黑体" w:eastAsia="黑体" w:cs="仿宋_GB2312"/>
                <w:sz w:val="18"/>
                <w:szCs w:val="18"/>
              </w:rPr>
            </w:pPr>
            <w:r>
              <w:rPr>
                <w:rFonts w:ascii="黑体" w:eastAsia="黑体" w:cs="仿宋_GB2312"/>
                <w:sz w:val="18"/>
                <w:szCs w:val="18"/>
              </w:rPr>
              <w:t>工业机器人集成应用初级实践</w:t>
            </w:r>
          </w:p>
        </w:tc>
        <w:tc>
          <w:tcPr>
            <w:tcW w:w="804" w:type="dxa"/>
            <w:vAlign w:val="center"/>
          </w:tcPr>
          <w:p w14:paraId="0717E1B2"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sz w:val="18"/>
                <w:szCs w:val="18"/>
              </w:rPr>
              <w:t>2</w:t>
            </w:r>
          </w:p>
        </w:tc>
        <w:tc>
          <w:tcPr>
            <w:tcW w:w="755" w:type="dxa"/>
            <w:vAlign w:val="center"/>
          </w:tcPr>
          <w:p w14:paraId="3A3A2382"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sz w:val="18"/>
                <w:szCs w:val="18"/>
              </w:rPr>
              <w:t>2</w:t>
            </w:r>
            <w:r>
              <w:rPr>
                <w:rFonts w:ascii="黑体" w:eastAsia="黑体" w:cs="仿宋_GB2312" w:hint="eastAsia"/>
                <w:sz w:val="18"/>
                <w:szCs w:val="18"/>
              </w:rPr>
              <w:t>周</w:t>
            </w:r>
          </w:p>
        </w:tc>
        <w:tc>
          <w:tcPr>
            <w:tcW w:w="1134" w:type="dxa"/>
            <w:vAlign w:val="center"/>
          </w:tcPr>
          <w:p w14:paraId="637114C1" w14:textId="77777777" w:rsidR="000B4FE7" w:rsidRDefault="006D3C03" w:rsidP="00D6670D">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2410" w:type="dxa"/>
            <w:vAlign w:val="center"/>
          </w:tcPr>
          <w:p w14:paraId="04362ADA" w14:textId="77777777" w:rsidR="000B4FE7" w:rsidRDefault="006D3C03" w:rsidP="00D6670D">
            <w:pPr>
              <w:spacing w:line="480" w:lineRule="exact"/>
              <w:jc w:val="center"/>
              <w:rPr>
                <w:rFonts w:ascii="黑体" w:eastAsia="黑体" w:cs="仿宋_GB2312"/>
                <w:sz w:val="18"/>
                <w:szCs w:val="18"/>
              </w:rPr>
            </w:pPr>
            <w:r w:rsidRPr="006D3C03">
              <w:rPr>
                <w:rFonts w:ascii="黑体" w:eastAsia="黑体" w:cs="仿宋_GB2312" w:hint="eastAsia"/>
                <w:sz w:val="18"/>
                <w:szCs w:val="18"/>
              </w:rPr>
              <w:t>浙江钱江机器人有限公司</w:t>
            </w:r>
          </w:p>
        </w:tc>
        <w:tc>
          <w:tcPr>
            <w:tcW w:w="4110" w:type="dxa"/>
            <w:vAlign w:val="center"/>
          </w:tcPr>
          <w:p w14:paraId="2D168E8A" w14:textId="77777777" w:rsidR="006D3C03" w:rsidRPr="006D3C03" w:rsidRDefault="006D3C03" w:rsidP="006D3C03">
            <w:pPr>
              <w:spacing w:line="480" w:lineRule="exact"/>
              <w:jc w:val="left"/>
              <w:rPr>
                <w:rFonts w:ascii="黑体" w:eastAsia="黑体" w:cs="仿宋_GB2312"/>
                <w:sz w:val="18"/>
                <w:szCs w:val="18"/>
              </w:rPr>
            </w:pPr>
            <w:r w:rsidRPr="006D3C03">
              <w:rPr>
                <w:rFonts w:ascii="黑体" w:eastAsia="黑体" w:cs="仿宋_GB2312" w:hint="eastAsia"/>
                <w:sz w:val="18"/>
                <w:szCs w:val="18"/>
              </w:rPr>
              <w:t>1.机器人机械装配工艺卡</w:t>
            </w:r>
          </w:p>
          <w:p w14:paraId="55671774" w14:textId="77777777" w:rsidR="006D3C03" w:rsidRPr="006D3C03" w:rsidRDefault="006D3C03" w:rsidP="006D3C03">
            <w:pPr>
              <w:spacing w:line="480" w:lineRule="exact"/>
              <w:jc w:val="left"/>
              <w:rPr>
                <w:rFonts w:ascii="黑体" w:eastAsia="黑体" w:cs="仿宋_GB2312"/>
                <w:sz w:val="18"/>
                <w:szCs w:val="18"/>
              </w:rPr>
            </w:pPr>
            <w:r w:rsidRPr="006D3C03">
              <w:rPr>
                <w:rFonts w:ascii="黑体" w:eastAsia="黑体" w:cs="仿宋_GB2312" w:hint="eastAsia"/>
                <w:sz w:val="18"/>
                <w:szCs w:val="18"/>
              </w:rPr>
              <w:t>2.机器人电气装配工艺卡</w:t>
            </w:r>
          </w:p>
          <w:p w14:paraId="6EFB9661" w14:textId="77777777" w:rsidR="000B4FE7" w:rsidRDefault="006D3C03" w:rsidP="006D3C03">
            <w:pPr>
              <w:spacing w:line="480" w:lineRule="exact"/>
              <w:jc w:val="left"/>
              <w:rPr>
                <w:rFonts w:ascii="黑体" w:eastAsia="黑体" w:cs="仿宋_GB2312"/>
                <w:sz w:val="18"/>
                <w:szCs w:val="18"/>
              </w:rPr>
            </w:pPr>
            <w:r w:rsidRPr="006D3C03">
              <w:rPr>
                <w:rFonts w:ascii="黑体" w:eastAsia="黑体" w:cs="仿宋_GB2312" w:hint="eastAsia"/>
                <w:sz w:val="18"/>
                <w:szCs w:val="18"/>
              </w:rPr>
              <w:t>3.机器人调试报告</w:t>
            </w:r>
          </w:p>
        </w:tc>
        <w:bookmarkStart w:id="18" w:name="_GoBack"/>
        <w:bookmarkEnd w:id="18"/>
      </w:tr>
      <w:tr w:rsidR="000B4FE7" w14:paraId="4E892778" w14:textId="77777777" w:rsidTr="00D6670D">
        <w:trPr>
          <w:trHeight w:val="300"/>
        </w:trPr>
        <w:tc>
          <w:tcPr>
            <w:tcW w:w="675" w:type="dxa"/>
            <w:vAlign w:val="center"/>
          </w:tcPr>
          <w:p w14:paraId="51E717F9"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1701" w:type="dxa"/>
            <w:vAlign w:val="center"/>
          </w:tcPr>
          <w:p w14:paraId="298F84A0" w14:textId="77777777" w:rsidR="000B4FE7" w:rsidRDefault="000B4FE7" w:rsidP="00D6670D">
            <w:pPr>
              <w:spacing w:line="480" w:lineRule="exact"/>
              <w:jc w:val="center"/>
              <w:rPr>
                <w:rFonts w:ascii="黑体" w:eastAsia="黑体" w:cs="仿宋_GB2312"/>
                <w:sz w:val="18"/>
                <w:szCs w:val="18"/>
              </w:rPr>
            </w:pPr>
            <w:proofErr w:type="gramStart"/>
            <w:r>
              <w:rPr>
                <w:rFonts w:ascii="黑体" w:eastAsia="黑体" w:cs="仿宋_GB2312" w:hint="eastAsia"/>
                <w:sz w:val="18"/>
                <w:szCs w:val="18"/>
              </w:rPr>
              <w:t>跟岗实习</w:t>
            </w:r>
            <w:proofErr w:type="gramEnd"/>
          </w:p>
        </w:tc>
        <w:tc>
          <w:tcPr>
            <w:tcW w:w="2694" w:type="dxa"/>
            <w:vAlign w:val="center"/>
          </w:tcPr>
          <w:p w14:paraId="01DFA773" w14:textId="77777777" w:rsidR="000B4FE7" w:rsidRDefault="00D13440" w:rsidP="00D6670D">
            <w:pPr>
              <w:spacing w:line="480" w:lineRule="exact"/>
              <w:jc w:val="center"/>
              <w:rPr>
                <w:rFonts w:ascii="黑体" w:eastAsia="黑体" w:cs="仿宋_GB2312"/>
                <w:sz w:val="18"/>
                <w:szCs w:val="18"/>
              </w:rPr>
            </w:pPr>
            <w:r>
              <w:rPr>
                <w:rFonts w:ascii="黑体" w:eastAsia="黑体" w:cs="仿宋_GB2312"/>
                <w:sz w:val="18"/>
                <w:szCs w:val="18"/>
              </w:rPr>
              <w:t>暑期社会实践</w:t>
            </w:r>
          </w:p>
        </w:tc>
        <w:tc>
          <w:tcPr>
            <w:tcW w:w="804" w:type="dxa"/>
            <w:vAlign w:val="center"/>
          </w:tcPr>
          <w:p w14:paraId="7C279887"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755" w:type="dxa"/>
            <w:vAlign w:val="center"/>
          </w:tcPr>
          <w:p w14:paraId="16136444"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2周</w:t>
            </w:r>
          </w:p>
        </w:tc>
        <w:tc>
          <w:tcPr>
            <w:tcW w:w="1134" w:type="dxa"/>
            <w:vAlign w:val="center"/>
          </w:tcPr>
          <w:p w14:paraId="00FA3A6E" w14:textId="77777777" w:rsidR="000B4FE7" w:rsidRDefault="00384923" w:rsidP="00D6670D">
            <w:pPr>
              <w:spacing w:line="480" w:lineRule="exact"/>
              <w:jc w:val="center"/>
              <w:rPr>
                <w:rFonts w:ascii="黑体" w:eastAsia="黑体" w:cs="仿宋_GB2312"/>
                <w:sz w:val="18"/>
                <w:szCs w:val="18"/>
              </w:rPr>
            </w:pPr>
            <w:r>
              <w:rPr>
                <w:rFonts w:ascii="黑体" w:eastAsia="黑体" w:cs="仿宋_GB2312" w:hint="eastAsia"/>
                <w:sz w:val="18"/>
                <w:szCs w:val="18"/>
              </w:rPr>
              <w:t>2</w:t>
            </w:r>
          </w:p>
        </w:tc>
        <w:tc>
          <w:tcPr>
            <w:tcW w:w="2410" w:type="dxa"/>
            <w:vAlign w:val="center"/>
          </w:tcPr>
          <w:p w14:paraId="1AA04A81" w14:textId="77777777" w:rsidR="000B4FE7" w:rsidRDefault="001E057A" w:rsidP="00D6670D">
            <w:pPr>
              <w:spacing w:line="480" w:lineRule="exact"/>
              <w:jc w:val="center"/>
              <w:rPr>
                <w:rFonts w:ascii="黑体" w:eastAsia="黑体" w:cs="仿宋_GB2312"/>
                <w:sz w:val="18"/>
                <w:szCs w:val="18"/>
              </w:rPr>
            </w:pPr>
            <w:r>
              <w:rPr>
                <w:rFonts w:ascii="黑体" w:eastAsia="黑体" w:cs="仿宋_GB2312"/>
                <w:sz w:val="18"/>
                <w:szCs w:val="18"/>
              </w:rPr>
              <w:t>浙江星星冷链集成股份有限公司</w:t>
            </w:r>
          </w:p>
        </w:tc>
        <w:tc>
          <w:tcPr>
            <w:tcW w:w="4110" w:type="dxa"/>
            <w:vAlign w:val="center"/>
          </w:tcPr>
          <w:p w14:paraId="125707B7" w14:textId="77777777" w:rsidR="000B4FE7" w:rsidRPr="003A6E79" w:rsidRDefault="003A6E79" w:rsidP="003A6E79">
            <w:pPr>
              <w:spacing w:line="480" w:lineRule="exact"/>
              <w:rPr>
                <w:rFonts w:ascii="黑体" w:eastAsia="黑体" w:cs="仿宋_GB2312"/>
                <w:sz w:val="18"/>
                <w:szCs w:val="18"/>
              </w:rPr>
            </w:pPr>
            <w:r>
              <w:rPr>
                <w:rFonts w:ascii="黑体" w:eastAsia="黑体" w:cs="仿宋_GB2312" w:hint="eastAsia"/>
                <w:sz w:val="18"/>
                <w:szCs w:val="18"/>
              </w:rPr>
              <w:t>1.</w:t>
            </w:r>
            <w:r w:rsidR="001E057A">
              <w:rPr>
                <w:rFonts w:ascii="黑体" w:eastAsia="黑体" w:cs="仿宋_GB2312" w:hint="eastAsia"/>
                <w:sz w:val="18"/>
                <w:szCs w:val="18"/>
              </w:rPr>
              <w:t>机电设备认知</w:t>
            </w:r>
          </w:p>
          <w:p w14:paraId="2FCFB616" w14:textId="77777777" w:rsidR="003A6E79" w:rsidRPr="003A6E79" w:rsidRDefault="003A6E79" w:rsidP="003A6E79">
            <w:pPr>
              <w:spacing w:line="480" w:lineRule="exact"/>
              <w:rPr>
                <w:rFonts w:ascii="黑体" w:eastAsia="黑体" w:cs="仿宋_GB2312"/>
                <w:sz w:val="18"/>
                <w:szCs w:val="18"/>
              </w:rPr>
            </w:pPr>
            <w:r>
              <w:rPr>
                <w:rFonts w:ascii="黑体" w:eastAsia="黑体" w:cs="仿宋_GB2312" w:hint="eastAsia"/>
                <w:sz w:val="18"/>
                <w:szCs w:val="18"/>
              </w:rPr>
              <w:t>2.</w:t>
            </w:r>
            <w:r w:rsidR="001E057A">
              <w:rPr>
                <w:rFonts w:ascii="黑体" w:eastAsia="黑体" w:cs="仿宋_GB2312"/>
                <w:sz w:val="18"/>
                <w:szCs w:val="18"/>
              </w:rPr>
              <w:t>机电设备操作</w:t>
            </w:r>
          </w:p>
        </w:tc>
      </w:tr>
      <w:tr w:rsidR="000B4FE7" w14:paraId="7C511A52" w14:textId="77777777" w:rsidTr="00D6670D">
        <w:trPr>
          <w:trHeight w:val="300"/>
        </w:trPr>
        <w:tc>
          <w:tcPr>
            <w:tcW w:w="675" w:type="dxa"/>
            <w:vAlign w:val="center"/>
          </w:tcPr>
          <w:p w14:paraId="7EBC14FF"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1701" w:type="dxa"/>
            <w:vAlign w:val="center"/>
          </w:tcPr>
          <w:p w14:paraId="107E8076" w14:textId="77777777" w:rsidR="000B4FE7" w:rsidRDefault="000B4FE7" w:rsidP="00D6670D">
            <w:pPr>
              <w:spacing w:line="480" w:lineRule="exact"/>
              <w:jc w:val="center"/>
              <w:rPr>
                <w:rFonts w:ascii="黑体" w:eastAsia="黑体" w:cs="仿宋_GB2312"/>
                <w:sz w:val="18"/>
                <w:szCs w:val="18"/>
              </w:rPr>
            </w:pPr>
            <w:proofErr w:type="gramStart"/>
            <w:r>
              <w:rPr>
                <w:rFonts w:ascii="黑体" w:eastAsia="黑体" w:cs="仿宋_GB2312" w:hint="eastAsia"/>
                <w:sz w:val="18"/>
                <w:szCs w:val="18"/>
              </w:rPr>
              <w:t>跟岗实习</w:t>
            </w:r>
            <w:proofErr w:type="gramEnd"/>
          </w:p>
        </w:tc>
        <w:tc>
          <w:tcPr>
            <w:tcW w:w="2694" w:type="dxa"/>
            <w:vAlign w:val="center"/>
          </w:tcPr>
          <w:p w14:paraId="6012F23A"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暑期专业实习</w:t>
            </w:r>
          </w:p>
        </w:tc>
        <w:tc>
          <w:tcPr>
            <w:tcW w:w="804" w:type="dxa"/>
            <w:vAlign w:val="center"/>
          </w:tcPr>
          <w:p w14:paraId="51E38039"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755" w:type="dxa"/>
            <w:vAlign w:val="center"/>
          </w:tcPr>
          <w:p w14:paraId="1FBAECCA"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4周</w:t>
            </w:r>
          </w:p>
        </w:tc>
        <w:tc>
          <w:tcPr>
            <w:tcW w:w="1134" w:type="dxa"/>
            <w:vAlign w:val="center"/>
          </w:tcPr>
          <w:p w14:paraId="611AD24E"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2410" w:type="dxa"/>
            <w:vAlign w:val="center"/>
          </w:tcPr>
          <w:p w14:paraId="5D02DAC4" w14:textId="77777777" w:rsidR="000B4FE7" w:rsidRDefault="001E057A" w:rsidP="00D6670D">
            <w:pPr>
              <w:spacing w:line="480" w:lineRule="exact"/>
              <w:jc w:val="center"/>
              <w:rPr>
                <w:rFonts w:ascii="黑体" w:eastAsia="黑体" w:cs="仿宋_GB2312"/>
                <w:sz w:val="18"/>
                <w:szCs w:val="18"/>
              </w:rPr>
            </w:pPr>
            <w:r w:rsidRPr="001E057A">
              <w:rPr>
                <w:rFonts w:ascii="黑体" w:eastAsia="黑体" w:cs="仿宋_GB2312" w:hint="eastAsia"/>
                <w:sz w:val="18"/>
                <w:szCs w:val="18"/>
              </w:rPr>
              <w:t>浙江瓦格自动化科技有限公司</w:t>
            </w:r>
          </w:p>
        </w:tc>
        <w:tc>
          <w:tcPr>
            <w:tcW w:w="4110" w:type="dxa"/>
            <w:vAlign w:val="center"/>
          </w:tcPr>
          <w:p w14:paraId="518F88A3" w14:textId="77777777" w:rsidR="005F4D34" w:rsidRPr="001E057A" w:rsidRDefault="001E057A" w:rsidP="001E057A">
            <w:pPr>
              <w:spacing w:line="480" w:lineRule="exact"/>
              <w:jc w:val="left"/>
              <w:rPr>
                <w:rFonts w:ascii="黑体" w:eastAsia="黑体" w:cs="仿宋_GB2312"/>
                <w:sz w:val="18"/>
                <w:szCs w:val="18"/>
              </w:rPr>
            </w:pPr>
            <w:r>
              <w:rPr>
                <w:rFonts w:ascii="黑体" w:eastAsia="黑体" w:cs="仿宋_GB2312" w:hint="eastAsia"/>
                <w:sz w:val="18"/>
                <w:szCs w:val="18"/>
              </w:rPr>
              <w:t>1.</w:t>
            </w:r>
            <w:r w:rsidRPr="001E057A">
              <w:rPr>
                <w:rFonts w:ascii="黑体" w:eastAsia="黑体" w:cs="仿宋_GB2312" w:hint="eastAsia"/>
                <w:sz w:val="18"/>
                <w:szCs w:val="18"/>
              </w:rPr>
              <w:t>电气安装</w:t>
            </w:r>
          </w:p>
          <w:p w14:paraId="0A79C396" w14:textId="77777777" w:rsidR="001E057A" w:rsidRPr="001E057A" w:rsidRDefault="001E057A" w:rsidP="001E057A">
            <w:pPr>
              <w:spacing w:line="480" w:lineRule="exact"/>
              <w:jc w:val="left"/>
              <w:rPr>
                <w:rFonts w:ascii="黑体" w:eastAsia="黑体" w:cs="仿宋_GB2312"/>
                <w:sz w:val="18"/>
                <w:szCs w:val="18"/>
              </w:rPr>
            </w:pPr>
            <w:r>
              <w:rPr>
                <w:rFonts w:ascii="黑体" w:eastAsia="黑体" w:cs="仿宋_GB2312" w:hint="eastAsia"/>
                <w:sz w:val="18"/>
                <w:szCs w:val="18"/>
              </w:rPr>
              <w:t>2.</w:t>
            </w:r>
            <w:r w:rsidRPr="001E057A">
              <w:rPr>
                <w:rFonts w:ascii="黑体" w:eastAsia="黑体" w:cs="仿宋_GB2312" w:hint="eastAsia"/>
                <w:sz w:val="18"/>
                <w:szCs w:val="18"/>
              </w:rPr>
              <w:t>PLC编程</w:t>
            </w:r>
          </w:p>
        </w:tc>
      </w:tr>
      <w:tr w:rsidR="000B4FE7" w14:paraId="01C2FC04" w14:textId="77777777" w:rsidTr="00D6670D">
        <w:trPr>
          <w:trHeight w:val="188"/>
        </w:trPr>
        <w:tc>
          <w:tcPr>
            <w:tcW w:w="675" w:type="dxa"/>
            <w:vAlign w:val="center"/>
          </w:tcPr>
          <w:p w14:paraId="4E6BAAE8"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1701" w:type="dxa"/>
            <w:vAlign w:val="center"/>
          </w:tcPr>
          <w:p w14:paraId="13886E82"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74043E1A" w14:textId="77777777" w:rsidR="000B4FE7" w:rsidRDefault="001B261A" w:rsidP="00D6670D">
            <w:pPr>
              <w:spacing w:line="480" w:lineRule="exact"/>
              <w:jc w:val="center"/>
              <w:rPr>
                <w:rFonts w:ascii="黑体" w:eastAsia="黑体" w:cs="仿宋_GB2312"/>
                <w:sz w:val="18"/>
                <w:szCs w:val="18"/>
              </w:rPr>
            </w:pPr>
            <w:r>
              <w:rPr>
                <w:rFonts w:ascii="黑体" w:eastAsia="黑体" w:cs="仿宋_GB2312"/>
                <w:sz w:val="18"/>
                <w:szCs w:val="18"/>
              </w:rPr>
              <w:t>工业机器人集成应用中级实践</w:t>
            </w:r>
          </w:p>
        </w:tc>
        <w:tc>
          <w:tcPr>
            <w:tcW w:w="804" w:type="dxa"/>
            <w:vAlign w:val="center"/>
          </w:tcPr>
          <w:p w14:paraId="61CF5338" w14:textId="77777777" w:rsidR="000B4FE7"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755" w:type="dxa"/>
            <w:vAlign w:val="center"/>
          </w:tcPr>
          <w:p w14:paraId="69B87B36" w14:textId="77777777" w:rsidR="000B4FE7"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3</w:t>
            </w:r>
            <w:r w:rsidR="000B4FE7">
              <w:rPr>
                <w:rFonts w:ascii="黑体" w:eastAsia="黑体" w:cs="仿宋_GB2312" w:hint="eastAsia"/>
                <w:sz w:val="18"/>
                <w:szCs w:val="18"/>
              </w:rPr>
              <w:t>周</w:t>
            </w:r>
          </w:p>
        </w:tc>
        <w:tc>
          <w:tcPr>
            <w:tcW w:w="1134" w:type="dxa"/>
            <w:vAlign w:val="center"/>
          </w:tcPr>
          <w:p w14:paraId="655BA7B9" w14:textId="77777777" w:rsidR="000B4FE7"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4</w:t>
            </w:r>
          </w:p>
        </w:tc>
        <w:tc>
          <w:tcPr>
            <w:tcW w:w="2410" w:type="dxa"/>
            <w:vAlign w:val="center"/>
          </w:tcPr>
          <w:p w14:paraId="083E4DA3" w14:textId="77777777" w:rsidR="000B4FE7" w:rsidRDefault="00DF5024" w:rsidP="00D6670D">
            <w:pPr>
              <w:spacing w:line="480" w:lineRule="exact"/>
              <w:jc w:val="center"/>
              <w:rPr>
                <w:rFonts w:ascii="黑体" w:eastAsia="黑体" w:cs="仿宋_GB2312"/>
                <w:sz w:val="18"/>
                <w:szCs w:val="18"/>
              </w:rPr>
            </w:pPr>
            <w:proofErr w:type="gramStart"/>
            <w:r>
              <w:rPr>
                <w:rFonts w:ascii="黑体" w:eastAsia="黑体" w:cs="仿宋_GB2312"/>
                <w:sz w:val="18"/>
                <w:szCs w:val="18"/>
              </w:rPr>
              <w:t>嘉兴华航唯</w:t>
            </w:r>
            <w:proofErr w:type="gramEnd"/>
            <w:r>
              <w:rPr>
                <w:rFonts w:ascii="黑体" w:eastAsia="黑体" w:cs="仿宋_GB2312"/>
                <w:sz w:val="18"/>
                <w:szCs w:val="18"/>
              </w:rPr>
              <w:t>实机器人科技有限公司</w:t>
            </w:r>
          </w:p>
        </w:tc>
        <w:tc>
          <w:tcPr>
            <w:tcW w:w="4110" w:type="dxa"/>
            <w:vAlign w:val="center"/>
          </w:tcPr>
          <w:p w14:paraId="59350921" w14:textId="77777777" w:rsidR="000B4FE7" w:rsidRPr="0089458D" w:rsidRDefault="0089458D" w:rsidP="0089458D">
            <w:pPr>
              <w:spacing w:line="480" w:lineRule="exact"/>
              <w:jc w:val="left"/>
              <w:rPr>
                <w:rFonts w:ascii="黑体" w:eastAsia="黑体" w:cs="仿宋_GB2312"/>
                <w:sz w:val="18"/>
                <w:szCs w:val="18"/>
              </w:rPr>
            </w:pPr>
            <w:r>
              <w:rPr>
                <w:rFonts w:ascii="黑体" w:eastAsia="黑体" w:cs="仿宋_GB2312" w:hint="eastAsia"/>
                <w:sz w:val="18"/>
                <w:szCs w:val="18"/>
              </w:rPr>
              <w:t>1.</w:t>
            </w:r>
            <w:r w:rsidRPr="0089458D">
              <w:rPr>
                <w:rFonts w:ascii="黑体" w:eastAsia="黑体" w:cs="仿宋_GB2312" w:hint="eastAsia"/>
                <w:sz w:val="18"/>
                <w:szCs w:val="18"/>
              </w:rPr>
              <w:t>PLC编程</w:t>
            </w:r>
          </w:p>
          <w:p w14:paraId="62AC298D" w14:textId="77777777" w:rsidR="0089458D" w:rsidRPr="0089458D" w:rsidRDefault="0089458D" w:rsidP="0089458D">
            <w:pPr>
              <w:spacing w:line="480" w:lineRule="exact"/>
              <w:jc w:val="left"/>
              <w:rPr>
                <w:rFonts w:ascii="黑体" w:eastAsia="黑体" w:cs="仿宋_GB2312"/>
                <w:sz w:val="18"/>
                <w:szCs w:val="18"/>
              </w:rPr>
            </w:pPr>
            <w:r>
              <w:rPr>
                <w:rFonts w:ascii="黑体" w:eastAsia="黑体" w:cs="仿宋_GB2312" w:hint="eastAsia"/>
                <w:sz w:val="18"/>
                <w:szCs w:val="18"/>
              </w:rPr>
              <w:t>2.</w:t>
            </w:r>
            <w:r w:rsidRPr="0089458D">
              <w:rPr>
                <w:rFonts w:ascii="黑体" w:eastAsia="黑体" w:cs="仿宋_GB2312" w:hint="eastAsia"/>
                <w:sz w:val="18"/>
                <w:szCs w:val="18"/>
              </w:rPr>
              <w:t>机器人编程</w:t>
            </w:r>
          </w:p>
        </w:tc>
      </w:tr>
      <w:tr w:rsidR="001B261A" w14:paraId="3AA1B4F0" w14:textId="77777777" w:rsidTr="00D6670D">
        <w:trPr>
          <w:trHeight w:val="210"/>
        </w:trPr>
        <w:tc>
          <w:tcPr>
            <w:tcW w:w="675" w:type="dxa"/>
            <w:vAlign w:val="center"/>
          </w:tcPr>
          <w:p w14:paraId="304AC73F"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1701" w:type="dxa"/>
            <w:vAlign w:val="center"/>
          </w:tcPr>
          <w:p w14:paraId="3FCA92A8"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课程内实习实训</w:t>
            </w:r>
          </w:p>
        </w:tc>
        <w:tc>
          <w:tcPr>
            <w:tcW w:w="2694" w:type="dxa"/>
            <w:vAlign w:val="center"/>
          </w:tcPr>
          <w:p w14:paraId="59690E8C"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工业机器人集成应用</w:t>
            </w:r>
            <w:proofErr w:type="gramStart"/>
            <w:r>
              <w:rPr>
                <w:rFonts w:ascii="黑体" w:eastAsia="黑体" w:cs="仿宋_GB2312" w:hint="eastAsia"/>
                <w:sz w:val="18"/>
                <w:szCs w:val="18"/>
              </w:rPr>
              <w:t>高级实践</w:t>
            </w:r>
            <w:proofErr w:type="gramEnd"/>
          </w:p>
        </w:tc>
        <w:tc>
          <w:tcPr>
            <w:tcW w:w="804" w:type="dxa"/>
            <w:vAlign w:val="center"/>
          </w:tcPr>
          <w:p w14:paraId="2E5FF0B2"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3</w:t>
            </w:r>
          </w:p>
        </w:tc>
        <w:tc>
          <w:tcPr>
            <w:tcW w:w="755" w:type="dxa"/>
            <w:vAlign w:val="center"/>
          </w:tcPr>
          <w:p w14:paraId="31A19C5B"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3周</w:t>
            </w:r>
          </w:p>
        </w:tc>
        <w:tc>
          <w:tcPr>
            <w:tcW w:w="1134" w:type="dxa"/>
            <w:vAlign w:val="center"/>
          </w:tcPr>
          <w:p w14:paraId="1FF811AC" w14:textId="77777777" w:rsidR="001B261A"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5</w:t>
            </w:r>
          </w:p>
        </w:tc>
        <w:tc>
          <w:tcPr>
            <w:tcW w:w="2410" w:type="dxa"/>
            <w:vAlign w:val="center"/>
          </w:tcPr>
          <w:p w14:paraId="0ACAB952" w14:textId="77777777" w:rsidR="001B261A" w:rsidRPr="000B4FE7" w:rsidRDefault="00572C04" w:rsidP="00384923">
            <w:pPr>
              <w:spacing w:line="480" w:lineRule="exact"/>
              <w:jc w:val="center"/>
              <w:rPr>
                <w:rFonts w:ascii="黑体" w:eastAsia="黑体" w:cs="仿宋_GB2312"/>
                <w:sz w:val="18"/>
                <w:szCs w:val="18"/>
              </w:rPr>
            </w:pPr>
            <w:proofErr w:type="gramStart"/>
            <w:r w:rsidRPr="00572C04">
              <w:rPr>
                <w:rFonts w:ascii="黑体" w:eastAsia="黑体" w:cs="仿宋_GB2312" w:hint="eastAsia"/>
                <w:sz w:val="18"/>
                <w:szCs w:val="18"/>
              </w:rPr>
              <w:t>嘉兴华航唯</w:t>
            </w:r>
            <w:proofErr w:type="gramEnd"/>
            <w:r w:rsidRPr="00572C04">
              <w:rPr>
                <w:rFonts w:ascii="黑体" w:eastAsia="黑体" w:cs="仿宋_GB2312" w:hint="eastAsia"/>
                <w:sz w:val="18"/>
                <w:szCs w:val="18"/>
              </w:rPr>
              <w:t>实机器人科技有限公司</w:t>
            </w:r>
          </w:p>
        </w:tc>
        <w:tc>
          <w:tcPr>
            <w:tcW w:w="4110" w:type="dxa"/>
            <w:vAlign w:val="center"/>
          </w:tcPr>
          <w:p w14:paraId="1E343D5B" w14:textId="77777777" w:rsidR="001B261A" w:rsidRPr="0089458D" w:rsidRDefault="0089458D" w:rsidP="0089458D">
            <w:pPr>
              <w:spacing w:line="480" w:lineRule="exact"/>
              <w:jc w:val="left"/>
              <w:rPr>
                <w:rFonts w:ascii="黑体" w:eastAsia="黑体" w:cs="仿宋_GB2312"/>
                <w:sz w:val="18"/>
                <w:szCs w:val="18"/>
              </w:rPr>
            </w:pPr>
            <w:r>
              <w:rPr>
                <w:rFonts w:ascii="黑体" w:eastAsia="黑体" w:cs="仿宋_GB2312" w:hint="eastAsia"/>
                <w:sz w:val="18"/>
                <w:szCs w:val="18"/>
              </w:rPr>
              <w:t>1.</w:t>
            </w:r>
            <w:r w:rsidRPr="0089458D">
              <w:rPr>
                <w:rFonts w:ascii="黑体" w:eastAsia="黑体" w:cs="仿宋_GB2312" w:hint="eastAsia"/>
                <w:sz w:val="18"/>
                <w:szCs w:val="18"/>
              </w:rPr>
              <w:t>PLC高级编程</w:t>
            </w:r>
          </w:p>
          <w:p w14:paraId="5522993C" w14:textId="77777777" w:rsidR="0089458D" w:rsidRPr="0089458D" w:rsidRDefault="0089458D" w:rsidP="0089458D">
            <w:pPr>
              <w:spacing w:line="480" w:lineRule="exact"/>
              <w:jc w:val="left"/>
              <w:rPr>
                <w:rFonts w:ascii="黑体" w:eastAsia="黑体" w:cs="仿宋_GB2312"/>
                <w:sz w:val="18"/>
                <w:szCs w:val="18"/>
              </w:rPr>
            </w:pPr>
            <w:r>
              <w:rPr>
                <w:rFonts w:ascii="黑体" w:eastAsia="黑体" w:cs="仿宋_GB2312" w:hint="eastAsia"/>
                <w:sz w:val="18"/>
                <w:szCs w:val="18"/>
              </w:rPr>
              <w:t>2.</w:t>
            </w:r>
            <w:r w:rsidRPr="0089458D">
              <w:rPr>
                <w:rFonts w:ascii="黑体" w:eastAsia="黑体" w:cs="仿宋_GB2312" w:hint="eastAsia"/>
                <w:sz w:val="18"/>
                <w:szCs w:val="18"/>
              </w:rPr>
              <w:t>机器人高级编程</w:t>
            </w:r>
          </w:p>
          <w:p w14:paraId="2B5D7016" w14:textId="77777777" w:rsidR="0089458D" w:rsidRPr="0089458D" w:rsidRDefault="0089458D" w:rsidP="0089458D">
            <w:pPr>
              <w:spacing w:line="480" w:lineRule="exact"/>
              <w:jc w:val="left"/>
              <w:rPr>
                <w:rFonts w:ascii="黑体" w:eastAsia="黑体" w:cs="仿宋_GB2312"/>
                <w:sz w:val="18"/>
                <w:szCs w:val="18"/>
              </w:rPr>
            </w:pPr>
            <w:r>
              <w:rPr>
                <w:rFonts w:ascii="黑体" w:eastAsia="黑体" w:cs="仿宋_GB2312" w:hint="eastAsia"/>
                <w:sz w:val="18"/>
                <w:szCs w:val="18"/>
              </w:rPr>
              <w:t>3.</w:t>
            </w:r>
            <w:r w:rsidRPr="0089458D">
              <w:rPr>
                <w:rFonts w:ascii="黑体" w:eastAsia="黑体" w:cs="仿宋_GB2312" w:hint="eastAsia"/>
                <w:sz w:val="18"/>
                <w:szCs w:val="18"/>
              </w:rPr>
              <w:t>机器视觉编程与调试</w:t>
            </w:r>
          </w:p>
        </w:tc>
      </w:tr>
      <w:tr w:rsidR="000B4FE7" w14:paraId="5654C4B2" w14:textId="77777777" w:rsidTr="00D6670D">
        <w:trPr>
          <w:trHeight w:val="210"/>
        </w:trPr>
        <w:tc>
          <w:tcPr>
            <w:tcW w:w="675" w:type="dxa"/>
            <w:vAlign w:val="center"/>
          </w:tcPr>
          <w:p w14:paraId="68A736D3" w14:textId="77777777" w:rsidR="000B4FE7" w:rsidRDefault="001B261A" w:rsidP="00D6670D">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1701" w:type="dxa"/>
            <w:vAlign w:val="center"/>
          </w:tcPr>
          <w:p w14:paraId="71EF1C1C"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顶岗实习</w:t>
            </w:r>
          </w:p>
        </w:tc>
        <w:tc>
          <w:tcPr>
            <w:tcW w:w="2694" w:type="dxa"/>
            <w:vAlign w:val="center"/>
          </w:tcPr>
          <w:p w14:paraId="7D1647BE"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毕业顶岗实习</w:t>
            </w:r>
          </w:p>
        </w:tc>
        <w:tc>
          <w:tcPr>
            <w:tcW w:w="804" w:type="dxa"/>
            <w:vAlign w:val="center"/>
          </w:tcPr>
          <w:p w14:paraId="5ACB41AD"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12</w:t>
            </w:r>
          </w:p>
        </w:tc>
        <w:tc>
          <w:tcPr>
            <w:tcW w:w="755" w:type="dxa"/>
            <w:vAlign w:val="center"/>
          </w:tcPr>
          <w:p w14:paraId="42A37B37"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12周</w:t>
            </w:r>
          </w:p>
        </w:tc>
        <w:tc>
          <w:tcPr>
            <w:tcW w:w="1134" w:type="dxa"/>
            <w:vAlign w:val="center"/>
          </w:tcPr>
          <w:p w14:paraId="14BAC001"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6</w:t>
            </w:r>
          </w:p>
        </w:tc>
        <w:tc>
          <w:tcPr>
            <w:tcW w:w="2410" w:type="dxa"/>
            <w:vAlign w:val="center"/>
          </w:tcPr>
          <w:p w14:paraId="5B64A3BA" w14:textId="77777777" w:rsidR="000B4FE7" w:rsidRDefault="000B4FE7" w:rsidP="00384923">
            <w:pPr>
              <w:spacing w:line="480" w:lineRule="exact"/>
              <w:jc w:val="center"/>
              <w:rPr>
                <w:rFonts w:ascii="黑体" w:eastAsia="黑体" w:cs="仿宋_GB2312"/>
                <w:sz w:val="18"/>
                <w:szCs w:val="18"/>
              </w:rPr>
            </w:pPr>
            <w:r w:rsidRPr="000B4FE7">
              <w:rPr>
                <w:rFonts w:ascii="黑体" w:eastAsia="黑体" w:cs="仿宋_GB2312" w:hint="eastAsia"/>
                <w:sz w:val="18"/>
                <w:szCs w:val="18"/>
              </w:rPr>
              <w:t>台州</w:t>
            </w:r>
            <w:proofErr w:type="gramStart"/>
            <w:r w:rsidRPr="000B4FE7">
              <w:rPr>
                <w:rFonts w:ascii="黑体" w:eastAsia="黑体" w:cs="仿宋_GB2312" w:hint="eastAsia"/>
                <w:sz w:val="18"/>
                <w:szCs w:val="18"/>
              </w:rPr>
              <w:t>澜屹</w:t>
            </w:r>
            <w:proofErr w:type="gramEnd"/>
            <w:r w:rsidRPr="000B4FE7">
              <w:rPr>
                <w:rFonts w:ascii="黑体" w:eastAsia="黑体" w:cs="仿宋_GB2312" w:hint="eastAsia"/>
                <w:sz w:val="18"/>
                <w:szCs w:val="18"/>
              </w:rPr>
              <w:t>智能装备科技有限公司</w:t>
            </w:r>
          </w:p>
        </w:tc>
        <w:tc>
          <w:tcPr>
            <w:tcW w:w="4110" w:type="dxa"/>
            <w:vAlign w:val="center"/>
          </w:tcPr>
          <w:p w14:paraId="3EEA0DB5" w14:textId="77777777" w:rsidR="000B4FE7" w:rsidRPr="000B4FE7" w:rsidRDefault="000B4FE7" w:rsidP="00127192">
            <w:pPr>
              <w:spacing w:line="480" w:lineRule="exact"/>
              <w:jc w:val="left"/>
              <w:rPr>
                <w:rFonts w:ascii="黑体" w:eastAsia="黑体" w:cs="仿宋_GB2312"/>
                <w:sz w:val="18"/>
                <w:szCs w:val="18"/>
              </w:rPr>
            </w:pPr>
            <w:r w:rsidRPr="000B4FE7">
              <w:rPr>
                <w:rFonts w:ascii="黑体" w:eastAsia="黑体" w:cs="仿宋_GB2312" w:hint="eastAsia"/>
                <w:sz w:val="18"/>
                <w:szCs w:val="18"/>
              </w:rPr>
              <w:t>1. 电气原理图</w:t>
            </w:r>
          </w:p>
          <w:p w14:paraId="341CAB40" w14:textId="77777777" w:rsidR="000B4FE7" w:rsidRPr="000B4FE7" w:rsidRDefault="000B4FE7" w:rsidP="00127192">
            <w:pPr>
              <w:spacing w:line="480" w:lineRule="exact"/>
              <w:jc w:val="left"/>
              <w:rPr>
                <w:rFonts w:ascii="黑体" w:eastAsia="黑体" w:cs="仿宋_GB2312"/>
                <w:sz w:val="18"/>
                <w:szCs w:val="18"/>
              </w:rPr>
            </w:pPr>
            <w:r w:rsidRPr="000B4FE7">
              <w:rPr>
                <w:rFonts w:ascii="黑体" w:eastAsia="黑体" w:cs="仿宋_GB2312" w:hint="eastAsia"/>
                <w:sz w:val="18"/>
                <w:szCs w:val="18"/>
              </w:rPr>
              <w:t>2. 电气布局图、接线图</w:t>
            </w:r>
          </w:p>
          <w:p w14:paraId="4AE28F90" w14:textId="77777777" w:rsidR="000B4FE7" w:rsidRPr="000B4FE7" w:rsidRDefault="000B4FE7" w:rsidP="00127192">
            <w:pPr>
              <w:spacing w:line="480" w:lineRule="exact"/>
              <w:jc w:val="left"/>
              <w:rPr>
                <w:rFonts w:ascii="黑体" w:eastAsia="黑体" w:cs="仿宋_GB2312"/>
                <w:sz w:val="18"/>
                <w:szCs w:val="18"/>
              </w:rPr>
            </w:pPr>
            <w:r w:rsidRPr="000B4FE7">
              <w:rPr>
                <w:rFonts w:ascii="黑体" w:eastAsia="黑体" w:cs="仿宋_GB2312" w:hint="eastAsia"/>
                <w:sz w:val="18"/>
                <w:szCs w:val="18"/>
              </w:rPr>
              <w:t>3.设计、调试报告</w:t>
            </w:r>
          </w:p>
          <w:p w14:paraId="70AA74EE" w14:textId="77777777" w:rsidR="000B4FE7" w:rsidRDefault="000B4FE7" w:rsidP="00127192">
            <w:pPr>
              <w:spacing w:line="480" w:lineRule="exact"/>
              <w:jc w:val="left"/>
              <w:rPr>
                <w:rFonts w:ascii="黑体" w:eastAsia="黑体" w:cs="仿宋_GB2312"/>
                <w:sz w:val="18"/>
                <w:szCs w:val="18"/>
              </w:rPr>
            </w:pPr>
            <w:r w:rsidRPr="000B4FE7">
              <w:rPr>
                <w:rFonts w:ascii="黑体" w:eastAsia="黑体" w:cs="仿宋_GB2312" w:hint="eastAsia"/>
                <w:sz w:val="18"/>
                <w:szCs w:val="18"/>
              </w:rPr>
              <w:t>4.答辩</w:t>
            </w:r>
          </w:p>
        </w:tc>
      </w:tr>
      <w:tr w:rsidR="000B4FE7" w14:paraId="2353EC71" w14:textId="77777777" w:rsidTr="00D6670D">
        <w:trPr>
          <w:trHeight w:val="210"/>
        </w:trPr>
        <w:tc>
          <w:tcPr>
            <w:tcW w:w="5070" w:type="dxa"/>
            <w:gridSpan w:val="3"/>
            <w:vAlign w:val="center"/>
          </w:tcPr>
          <w:p w14:paraId="0D0AD2C9" w14:textId="77777777" w:rsidR="000B4FE7" w:rsidRDefault="000B4FE7" w:rsidP="00D6670D">
            <w:pPr>
              <w:spacing w:line="480" w:lineRule="exact"/>
              <w:jc w:val="center"/>
              <w:rPr>
                <w:rFonts w:ascii="黑体" w:eastAsia="黑体" w:cs="仿宋_GB2312"/>
                <w:sz w:val="18"/>
                <w:szCs w:val="18"/>
              </w:rPr>
            </w:pPr>
            <w:r>
              <w:rPr>
                <w:rFonts w:ascii="黑体" w:eastAsia="黑体" w:cs="仿宋_GB2312" w:hint="eastAsia"/>
                <w:sz w:val="18"/>
                <w:szCs w:val="18"/>
              </w:rPr>
              <w:t>合计</w:t>
            </w:r>
          </w:p>
        </w:tc>
        <w:tc>
          <w:tcPr>
            <w:tcW w:w="804" w:type="dxa"/>
            <w:vAlign w:val="center"/>
          </w:tcPr>
          <w:p w14:paraId="73450EA1" w14:textId="77777777" w:rsidR="000B4FE7" w:rsidRDefault="000B4FE7" w:rsidP="00EA7A9E">
            <w:pPr>
              <w:spacing w:line="480" w:lineRule="exact"/>
              <w:jc w:val="center"/>
              <w:rPr>
                <w:rFonts w:ascii="黑体" w:eastAsia="黑体" w:cs="仿宋_GB2312"/>
                <w:sz w:val="18"/>
                <w:szCs w:val="18"/>
              </w:rPr>
            </w:pPr>
            <w:r>
              <w:rPr>
                <w:rFonts w:ascii="黑体" w:eastAsia="黑体" w:cs="仿宋_GB2312" w:hint="eastAsia"/>
                <w:sz w:val="18"/>
                <w:szCs w:val="18"/>
              </w:rPr>
              <w:t>2</w:t>
            </w:r>
            <w:r w:rsidR="00EA7A9E">
              <w:rPr>
                <w:rFonts w:ascii="黑体" w:eastAsia="黑体" w:cs="仿宋_GB2312" w:hint="eastAsia"/>
                <w:sz w:val="18"/>
                <w:szCs w:val="18"/>
              </w:rPr>
              <w:t>6</w:t>
            </w:r>
          </w:p>
        </w:tc>
        <w:tc>
          <w:tcPr>
            <w:tcW w:w="755" w:type="dxa"/>
            <w:vAlign w:val="center"/>
          </w:tcPr>
          <w:p w14:paraId="3B4F3DBC" w14:textId="77777777" w:rsidR="000B4FE7" w:rsidRDefault="000B4FE7" w:rsidP="00EA7A9E">
            <w:pPr>
              <w:spacing w:line="480" w:lineRule="exact"/>
              <w:jc w:val="center"/>
              <w:rPr>
                <w:rFonts w:ascii="黑体" w:eastAsia="黑体" w:cs="仿宋_GB2312"/>
                <w:sz w:val="18"/>
                <w:szCs w:val="18"/>
              </w:rPr>
            </w:pPr>
            <w:r>
              <w:rPr>
                <w:rFonts w:ascii="黑体" w:eastAsia="黑体" w:cs="仿宋_GB2312" w:hint="eastAsia"/>
                <w:sz w:val="18"/>
                <w:szCs w:val="18"/>
              </w:rPr>
              <w:t>2</w:t>
            </w:r>
            <w:r w:rsidR="00EA7A9E">
              <w:rPr>
                <w:rFonts w:ascii="黑体" w:eastAsia="黑体" w:cs="仿宋_GB2312" w:hint="eastAsia"/>
                <w:sz w:val="18"/>
                <w:szCs w:val="18"/>
              </w:rPr>
              <w:t>6</w:t>
            </w:r>
            <w:r>
              <w:rPr>
                <w:rFonts w:ascii="黑体" w:eastAsia="黑体" w:cs="仿宋_GB2312" w:hint="eastAsia"/>
                <w:sz w:val="18"/>
                <w:szCs w:val="18"/>
              </w:rPr>
              <w:t>周</w:t>
            </w:r>
          </w:p>
        </w:tc>
        <w:tc>
          <w:tcPr>
            <w:tcW w:w="7654" w:type="dxa"/>
            <w:gridSpan w:val="3"/>
            <w:vAlign w:val="center"/>
          </w:tcPr>
          <w:p w14:paraId="6A0029E4" w14:textId="77777777" w:rsidR="000B4FE7" w:rsidRDefault="000B4FE7" w:rsidP="00D6670D">
            <w:pPr>
              <w:spacing w:line="480" w:lineRule="exact"/>
              <w:jc w:val="center"/>
              <w:rPr>
                <w:rFonts w:ascii="黑体" w:eastAsia="黑体" w:cs="仿宋_GB2312"/>
                <w:sz w:val="18"/>
                <w:szCs w:val="18"/>
              </w:rPr>
            </w:pPr>
          </w:p>
        </w:tc>
      </w:tr>
    </w:tbl>
    <w:p w14:paraId="65A27202" w14:textId="77777777" w:rsidR="000B4FE7" w:rsidRDefault="000B4FE7">
      <w:pPr>
        <w:adjustRightInd w:val="0"/>
        <w:snapToGrid w:val="0"/>
        <w:jc w:val="center"/>
        <w:rPr>
          <w:rFonts w:ascii="仿宋_GB2312" w:eastAsia="仿宋_GB2312"/>
          <w:sz w:val="24"/>
          <w:szCs w:val="24"/>
        </w:rPr>
      </w:pPr>
    </w:p>
    <w:p w14:paraId="23FC9118" w14:textId="77777777" w:rsidR="00F74435" w:rsidRDefault="00F74435">
      <w:pPr>
        <w:adjustRightInd w:val="0"/>
        <w:snapToGrid w:val="0"/>
        <w:jc w:val="left"/>
        <w:rPr>
          <w:rFonts w:ascii="仿宋_GB2312" w:eastAsia="仿宋_GB2312"/>
          <w:color w:val="FF0000"/>
          <w:sz w:val="24"/>
          <w:szCs w:val="24"/>
        </w:rPr>
        <w:sectPr w:rsidR="00F74435" w:rsidSect="00BC4641">
          <w:pgSz w:w="16838" w:h="11906" w:orient="landscape"/>
          <w:pgMar w:top="1191" w:right="1361" w:bottom="1191" w:left="1361" w:header="567" w:footer="567" w:gutter="0"/>
          <w:cols w:space="425"/>
          <w:docGrid w:linePitch="312"/>
        </w:sectPr>
      </w:pPr>
    </w:p>
    <w:p w14:paraId="2B56FB72"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42F900F5"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65A687D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专任教师要求</w:t>
      </w:r>
    </w:p>
    <w:p w14:paraId="40B68FA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（1）具备机电类专业大学本科及以上学历，通过培训获得教师职业资格证书，具备教学能力；</w:t>
      </w:r>
    </w:p>
    <w:p w14:paraId="36B21B9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（2）具有扎实的专业基础和实践能力，具备专业领域的独立研究和技术开发能力；</w:t>
      </w:r>
    </w:p>
    <w:p w14:paraId="69D9377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（3）能够指导高职学生完成高质量的企业实习和项目设计；</w:t>
      </w:r>
    </w:p>
    <w:p w14:paraId="4D3282C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（4）能够为企业工程技术人员开设专业技术短训班；</w:t>
      </w:r>
    </w:p>
    <w:p w14:paraId="25CF503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（5）能够胜任校企合作工作，为企业提供技术服务，解决企业的实际问题；</w:t>
      </w:r>
    </w:p>
    <w:p w14:paraId="1D449AC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（6）专任骨干教师要定期深入企业生产一线进行实践锻炼，并具有中、高级以上的资格证书；</w:t>
      </w:r>
    </w:p>
    <w:p w14:paraId="6BF3A85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（7）专任骨干教师应接受过职业教育教学方法论的培训，具有开发专业课程的能力，能够指导新教师完成上岗实习工作；</w:t>
      </w:r>
    </w:p>
    <w:p w14:paraId="7D8E648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（8）专任青年教师要具备在企业实习半年以上的工作经历，并经过教师岗前培训；</w:t>
      </w:r>
    </w:p>
    <w:p w14:paraId="5AB3752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（9）具有指导学生参加专业领域的创新和技能大赛的能力；</w:t>
      </w:r>
    </w:p>
    <w:p w14:paraId="31A2E2A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（10）能独立承担1—2门实训课程，独立指导学生完成课程设计；</w:t>
      </w:r>
    </w:p>
    <w:p w14:paraId="50DD764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（11）能够调配、规划实验实训设备，完善符合现代教学方式的教学场所。</w:t>
      </w:r>
    </w:p>
    <w:p w14:paraId="5B0EA32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兼职教师要求</w:t>
      </w:r>
    </w:p>
    <w:p w14:paraId="5B9625E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（1）在行业内有一定威望和知名度，为企业的发展</w:t>
      </w:r>
      <w:proofErr w:type="gramStart"/>
      <w:r>
        <w:rPr>
          <w:rFonts w:ascii="仿宋_GB2312" w:eastAsia="仿宋_GB2312" w:hint="eastAsia"/>
          <w:sz w:val="24"/>
          <w:szCs w:val="24"/>
        </w:rPr>
        <w:t>作出</w:t>
      </w:r>
      <w:proofErr w:type="gramEnd"/>
      <w:r>
        <w:rPr>
          <w:rFonts w:ascii="仿宋_GB2312" w:eastAsia="仿宋_GB2312" w:hint="eastAsia"/>
          <w:sz w:val="24"/>
          <w:szCs w:val="24"/>
        </w:rPr>
        <w:t>较大的贡献；</w:t>
      </w:r>
    </w:p>
    <w:p w14:paraId="2A39BA4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（2）具有较长时间的企业专职技术工作经历，有较强的实践能力，具有技师或工程师以上资格；</w:t>
      </w:r>
    </w:p>
    <w:p w14:paraId="03AB428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（3）专业基础扎实，具有良好语言表达能力，能胜任专业课程的教学或实</w:t>
      </w:r>
      <w:proofErr w:type="gramStart"/>
      <w:r>
        <w:rPr>
          <w:rFonts w:ascii="仿宋_GB2312" w:eastAsia="仿宋_GB2312" w:hint="eastAsia"/>
          <w:sz w:val="24"/>
          <w:szCs w:val="24"/>
        </w:rPr>
        <w:t>训指导</w:t>
      </w:r>
      <w:proofErr w:type="gramEnd"/>
      <w:r>
        <w:rPr>
          <w:rFonts w:ascii="仿宋_GB2312" w:eastAsia="仿宋_GB2312" w:hint="eastAsia"/>
          <w:sz w:val="24"/>
          <w:szCs w:val="24"/>
        </w:rPr>
        <w:t>工作；</w:t>
      </w:r>
    </w:p>
    <w:p w14:paraId="5C250D7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（4）热心教育事业，责任心强，善于沟通。</w:t>
      </w:r>
    </w:p>
    <w:p w14:paraId="14834E54"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0C609EC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71B8A70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表1</w:t>
      </w:r>
      <w:r>
        <w:rPr>
          <w:rFonts w:ascii="仿宋_GB2312" w:eastAsia="仿宋_GB2312"/>
          <w:sz w:val="24"/>
          <w:szCs w:val="24"/>
        </w:rPr>
        <w:t>1</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校内实验实训基地表</w:t>
      </w:r>
    </w:p>
    <w:tbl>
      <w:tblPr>
        <w:tblW w:w="910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40"/>
        <w:gridCol w:w="1800"/>
        <w:gridCol w:w="3061"/>
        <w:gridCol w:w="2551"/>
        <w:gridCol w:w="954"/>
      </w:tblGrid>
      <w:tr w:rsidR="00F74435" w14:paraId="31E2C63B" w14:textId="77777777">
        <w:trPr>
          <w:trHeight w:val="454"/>
          <w:jc w:val="center"/>
        </w:trPr>
        <w:tc>
          <w:tcPr>
            <w:tcW w:w="740" w:type="dxa"/>
            <w:vAlign w:val="center"/>
          </w:tcPr>
          <w:p w14:paraId="53EC130D"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序号</w:t>
            </w:r>
          </w:p>
        </w:tc>
        <w:tc>
          <w:tcPr>
            <w:tcW w:w="1800" w:type="dxa"/>
            <w:vAlign w:val="center"/>
          </w:tcPr>
          <w:p w14:paraId="22A3C865" w14:textId="77777777" w:rsidR="00F74435" w:rsidRDefault="00702B1F">
            <w:pPr>
              <w:adjustRightInd w:val="0"/>
              <w:snapToGrid w:val="0"/>
              <w:jc w:val="center"/>
              <w:rPr>
                <w:rFonts w:ascii="仿宋" w:eastAsia="仿宋" w:hAnsi="仿宋"/>
                <w:b/>
                <w:bCs/>
                <w:sz w:val="24"/>
                <w:szCs w:val="24"/>
              </w:rPr>
            </w:pPr>
            <w:r>
              <w:rPr>
                <w:rFonts w:ascii="仿宋_GB2312" w:eastAsia="仿宋_GB2312"/>
                <w:sz w:val="24"/>
                <w:szCs w:val="24"/>
              </w:rPr>
              <w:t>实训室名称</w:t>
            </w:r>
          </w:p>
        </w:tc>
        <w:tc>
          <w:tcPr>
            <w:tcW w:w="3061" w:type="dxa"/>
            <w:vAlign w:val="center"/>
          </w:tcPr>
          <w:p w14:paraId="004B890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实</w:t>
            </w:r>
            <w:proofErr w:type="gramStart"/>
            <w:r>
              <w:rPr>
                <w:rFonts w:ascii="仿宋_GB2312" w:eastAsia="仿宋_GB2312" w:hint="eastAsia"/>
                <w:sz w:val="24"/>
                <w:szCs w:val="24"/>
              </w:rPr>
              <w:t>训项目</w:t>
            </w:r>
            <w:proofErr w:type="gramEnd"/>
          </w:p>
        </w:tc>
        <w:tc>
          <w:tcPr>
            <w:tcW w:w="2551" w:type="dxa"/>
            <w:vAlign w:val="center"/>
          </w:tcPr>
          <w:p w14:paraId="6CD4D68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主要设备名称</w:t>
            </w:r>
          </w:p>
        </w:tc>
        <w:tc>
          <w:tcPr>
            <w:tcW w:w="954" w:type="dxa"/>
            <w:vAlign w:val="center"/>
          </w:tcPr>
          <w:p w14:paraId="3C3755C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台套数</w:t>
            </w:r>
          </w:p>
        </w:tc>
      </w:tr>
      <w:tr w:rsidR="00F74435" w14:paraId="40993A0B" w14:textId="77777777">
        <w:trPr>
          <w:trHeight w:val="454"/>
          <w:jc w:val="center"/>
        </w:trPr>
        <w:tc>
          <w:tcPr>
            <w:tcW w:w="740" w:type="dxa"/>
            <w:vAlign w:val="center"/>
          </w:tcPr>
          <w:p w14:paraId="63DB807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w:t>
            </w:r>
          </w:p>
        </w:tc>
        <w:tc>
          <w:tcPr>
            <w:tcW w:w="1800" w:type="dxa"/>
            <w:vAlign w:val="center"/>
          </w:tcPr>
          <w:p w14:paraId="76DCA74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工业机器人实训室</w:t>
            </w:r>
            <w:proofErr w:type="gramStart"/>
            <w:r>
              <w:rPr>
                <w:rFonts w:ascii="仿宋_GB2312" w:eastAsia="仿宋_GB2312" w:hint="eastAsia"/>
                <w:sz w:val="24"/>
                <w:szCs w:val="24"/>
              </w:rPr>
              <w:t>一</w:t>
            </w:r>
            <w:proofErr w:type="gramEnd"/>
          </w:p>
        </w:tc>
        <w:tc>
          <w:tcPr>
            <w:tcW w:w="3061" w:type="dxa"/>
            <w:vAlign w:val="center"/>
          </w:tcPr>
          <w:p w14:paraId="0A0947C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机器人现场编程</w:t>
            </w:r>
          </w:p>
        </w:tc>
        <w:tc>
          <w:tcPr>
            <w:tcW w:w="2551" w:type="dxa"/>
            <w:vAlign w:val="center"/>
          </w:tcPr>
          <w:p w14:paraId="211344C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安川工业机器人系统、直角坐标机器人</w:t>
            </w:r>
          </w:p>
        </w:tc>
        <w:tc>
          <w:tcPr>
            <w:tcW w:w="954" w:type="dxa"/>
            <w:vAlign w:val="center"/>
          </w:tcPr>
          <w:p w14:paraId="7B427BED"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w:t>
            </w:r>
          </w:p>
        </w:tc>
      </w:tr>
      <w:tr w:rsidR="00F74435" w14:paraId="052A6B94" w14:textId="77777777">
        <w:trPr>
          <w:trHeight w:val="454"/>
          <w:jc w:val="center"/>
        </w:trPr>
        <w:tc>
          <w:tcPr>
            <w:tcW w:w="740" w:type="dxa"/>
            <w:vAlign w:val="center"/>
          </w:tcPr>
          <w:p w14:paraId="5154971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1800" w:type="dxa"/>
            <w:vAlign w:val="center"/>
          </w:tcPr>
          <w:p w14:paraId="3534C75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工业机器人实训室二</w:t>
            </w:r>
          </w:p>
        </w:tc>
        <w:tc>
          <w:tcPr>
            <w:tcW w:w="3061" w:type="dxa"/>
            <w:vAlign w:val="center"/>
          </w:tcPr>
          <w:p w14:paraId="44D1003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机器人现场编程、机器人集成应用</w:t>
            </w:r>
          </w:p>
        </w:tc>
        <w:tc>
          <w:tcPr>
            <w:tcW w:w="2551" w:type="dxa"/>
            <w:vAlign w:val="center"/>
          </w:tcPr>
          <w:p w14:paraId="210332F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A</w:t>
            </w:r>
            <w:r>
              <w:rPr>
                <w:rFonts w:ascii="仿宋_GB2312" w:eastAsia="仿宋_GB2312"/>
                <w:sz w:val="24"/>
                <w:szCs w:val="24"/>
              </w:rPr>
              <w:t>BB</w:t>
            </w:r>
            <w:r>
              <w:rPr>
                <w:rFonts w:ascii="仿宋_GB2312" w:eastAsia="仿宋_GB2312" w:hint="eastAsia"/>
                <w:sz w:val="24"/>
                <w:szCs w:val="24"/>
              </w:rPr>
              <w:t>机器人工作站、新松机器人工作站</w:t>
            </w:r>
          </w:p>
        </w:tc>
        <w:tc>
          <w:tcPr>
            <w:tcW w:w="954" w:type="dxa"/>
            <w:vAlign w:val="center"/>
          </w:tcPr>
          <w:p w14:paraId="12C75C3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7</w:t>
            </w:r>
          </w:p>
        </w:tc>
      </w:tr>
      <w:tr w:rsidR="00F74435" w14:paraId="4DCB257D" w14:textId="77777777">
        <w:trPr>
          <w:trHeight w:val="454"/>
          <w:jc w:val="center"/>
        </w:trPr>
        <w:tc>
          <w:tcPr>
            <w:tcW w:w="740" w:type="dxa"/>
            <w:vAlign w:val="center"/>
          </w:tcPr>
          <w:p w14:paraId="476DB0F5"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3</w:t>
            </w:r>
          </w:p>
        </w:tc>
        <w:tc>
          <w:tcPr>
            <w:tcW w:w="1800" w:type="dxa"/>
            <w:vAlign w:val="center"/>
          </w:tcPr>
          <w:p w14:paraId="562A769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生产自动化技术应用实训室</w:t>
            </w:r>
          </w:p>
        </w:tc>
        <w:tc>
          <w:tcPr>
            <w:tcW w:w="3061" w:type="dxa"/>
            <w:vAlign w:val="center"/>
          </w:tcPr>
          <w:p w14:paraId="3613E1D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P</w:t>
            </w:r>
            <w:r>
              <w:rPr>
                <w:rFonts w:ascii="仿宋_GB2312" w:eastAsia="仿宋_GB2312"/>
                <w:sz w:val="24"/>
                <w:szCs w:val="24"/>
              </w:rPr>
              <w:t>LC</w:t>
            </w:r>
            <w:r>
              <w:rPr>
                <w:rFonts w:ascii="仿宋_GB2312" w:eastAsia="仿宋_GB2312" w:hint="eastAsia"/>
                <w:sz w:val="24"/>
                <w:szCs w:val="24"/>
              </w:rPr>
              <w:t>编程与调试、运动控制系统安装与调试</w:t>
            </w:r>
          </w:p>
        </w:tc>
        <w:tc>
          <w:tcPr>
            <w:tcW w:w="2551" w:type="dxa"/>
            <w:vAlign w:val="center"/>
          </w:tcPr>
          <w:p w14:paraId="33CC837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P</w:t>
            </w:r>
            <w:r>
              <w:rPr>
                <w:rFonts w:ascii="仿宋_GB2312" w:eastAsia="仿宋_GB2312"/>
                <w:sz w:val="24"/>
                <w:szCs w:val="24"/>
              </w:rPr>
              <w:t>LC</w:t>
            </w:r>
            <w:r>
              <w:rPr>
                <w:rFonts w:ascii="仿宋_GB2312" w:eastAsia="仿宋_GB2312" w:hint="eastAsia"/>
                <w:sz w:val="24"/>
                <w:szCs w:val="24"/>
              </w:rPr>
              <w:t>综合实</w:t>
            </w:r>
            <w:proofErr w:type="gramStart"/>
            <w:r>
              <w:rPr>
                <w:rFonts w:ascii="仿宋_GB2312" w:eastAsia="仿宋_GB2312" w:hint="eastAsia"/>
                <w:sz w:val="24"/>
                <w:szCs w:val="24"/>
              </w:rPr>
              <w:t>训设备</w:t>
            </w:r>
            <w:proofErr w:type="gramEnd"/>
          </w:p>
        </w:tc>
        <w:tc>
          <w:tcPr>
            <w:tcW w:w="954" w:type="dxa"/>
            <w:vAlign w:val="center"/>
          </w:tcPr>
          <w:p w14:paraId="47DB940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12</w:t>
            </w:r>
          </w:p>
        </w:tc>
      </w:tr>
      <w:tr w:rsidR="00F74435" w14:paraId="7A248996" w14:textId="77777777">
        <w:trPr>
          <w:trHeight w:val="454"/>
          <w:jc w:val="center"/>
        </w:trPr>
        <w:tc>
          <w:tcPr>
            <w:tcW w:w="740" w:type="dxa"/>
            <w:vAlign w:val="center"/>
          </w:tcPr>
          <w:p w14:paraId="056A0ECB"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4</w:t>
            </w:r>
          </w:p>
        </w:tc>
        <w:tc>
          <w:tcPr>
            <w:tcW w:w="1800" w:type="dxa"/>
            <w:vAlign w:val="center"/>
          </w:tcPr>
          <w:p w14:paraId="50C6482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自动化生产线技术实训室</w:t>
            </w:r>
          </w:p>
        </w:tc>
        <w:tc>
          <w:tcPr>
            <w:tcW w:w="3061" w:type="dxa"/>
            <w:vAlign w:val="center"/>
          </w:tcPr>
          <w:p w14:paraId="61CBDCA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机器人现场编程、机器人集成应用、自动化生产线装调</w:t>
            </w:r>
          </w:p>
        </w:tc>
        <w:tc>
          <w:tcPr>
            <w:tcW w:w="2551" w:type="dxa"/>
            <w:vAlign w:val="center"/>
          </w:tcPr>
          <w:p w14:paraId="64DD11F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机电一体化综合实</w:t>
            </w:r>
            <w:proofErr w:type="gramStart"/>
            <w:r>
              <w:rPr>
                <w:rFonts w:ascii="仿宋_GB2312" w:eastAsia="仿宋_GB2312" w:hint="eastAsia"/>
                <w:sz w:val="24"/>
                <w:szCs w:val="24"/>
              </w:rPr>
              <w:t>训设备</w:t>
            </w:r>
            <w:proofErr w:type="gramEnd"/>
          </w:p>
        </w:tc>
        <w:tc>
          <w:tcPr>
            <w:tcW w:w="954" w:type="dxa"/>
            <w:vAlign w:val="center"/>
          </w:tcPr>
          <w:p w14:paraId="10071104"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6</w:t>
            </w:r>
          </w:p>
        </w:tc>
      </w:tr>
      <w:tr w:rsidR="00F74435" w14:paraId="3FAC0823" w14:textId="77777777">
        <w:trPr>
          <w:trHeight w:val="454"/>
          <w:jc w:val="center"/>
        </w:trPr>
        <w:tc>
          <w:tcPr>
            <w:tcW w:w="740" w:type="dxa"/>
            <w:vAlign w:val="center"/>
          </w:tcPr>
          <w:p w14:paraId="66BF361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800" w:type="dxa"/>
            <w:vAlign w:val="center"/>
          </w:tcPr>
          <w:p w14:paraId="508B71F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微控制器实训室</w:t>
            </w:r>
          </w:p>
        </w:tc>
        <w:tc>
          <w:tcPr>
            <w:tcW w:w="3061" w:type="dxa"/>
            <w:vAlign w:val="center"/>
          </w:tcPr>
          <w:p w14:paraId="109FE78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单片机编程与调试、智能小车调试</w:t>
            </w:r>
          </w:p>
        </w:tc>
        <w:tc>
          <w:tcPr>
            <w:tcW w:w="2551" w:type="dxa"/>
            <w:vAlign w:val="center"/>
          </w:tcPr>
          <w:p w14:paraId="6180DA0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智能小车套件</w:t>
            </w:r>
          </w:p>
        </w:tc>
        <w:tc>
          <w:tcPr>
            <w:tcW w:w="954" w:type="dxa"/>
            <w:vAlign w:val="center"/>
          </w:tcPr>
          <w:p w14:paraId="27388DF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0</w:t>
            </w:r>
          </w:p>
        </w:tc>
      </w:tr>
      <w:tr w:rsidR="00F74435" w14:paraId="050CCE7A" w14:textId="77777777">
        <w:trPr>
          <w:trHeight w:val="454"/>
          <w:jc w:val="center"/>
        </w:trPr>
        <w:tc>
          <w:tcPr>
            <w:tcW w:w="740" w:type="dxa"/>
            <w:vAlign w:val="center"/>
          </w:tcPr>
          <w:p w14:paraId="45C10FC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800" w:type="dxa"/>
            <w:vAlign w:val="center"/>
          </w:tcPr>
          <w:p w14:paraId="1A869F0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维修电工实训室</w:t>
            </w:r>
          </w:p>
        </w:tc>
        <w:tc>
          <w:tcPr>
            <w:tcW w:w="3061" w:type="dxa"/>
            <w:vAlign w:val="center"/>
          </w:tcPr>
          <w:p w14:paraId="398ECA2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中高级维修电工实训、电气控制技术实训</w:t>
            </w:r>
          </w:p>
        </w:tc>
        <w:tc>
          <w:tcPr>
            <w:tcW w:w="2551" w:type="dxa"/>
            <w:vAlign w:val="center"/>
          </w:tcPr>
          <w:p w14:paraId="35EEC78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维修电工考核设备</w:t>
            </w:r>
          </w:p>
        </w:tc>
        <w:tc>
          <w:tcPr>
            <w:tcW w:w="954" w:type="dxa"/>
            <w:vAlign w:val="center"/>
          </w:tcPr>
          <w:p w14:paraId="2469AC8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9</w:t>
            </w:r>
          </w:p>
        </w:tc>
      </w:tr>
      <w:tr w:rsidR="00F74435" w14:paraId="71CFCD47" w14:textId="77777777">
        <w:trPr>
          <w:trHeight w:val="454"/>
          <w:jc w:val="center"/>
        </w:trPr>
        <w:tc>
          <w:tcPr>
            <w:tcW w:w="740" w:type="dxa"/>
            <w:vAlign w:val="center"/>
          </w:tcPr>
          <w:p w14:paraId="5759D57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1800" w:type="dxa"/>
            <w:vAlign w:val="center"/>
          </w:tcPr>
          <w:p w14:paraId="2C5F2A7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智能检测与微控制创新设计实训室</w:t>
            </w:r>
          </w:p>
        </w:tc>
        <w:tc>
          <w:tcPr>
            <w:tcW w:w="3061" w:type="dxa"/>
            <w:vAlign w:val="center"/>
          </w:tcPr>
          <w:p w14:paraId="59EC26B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单片机编程与调试、传感器应用实验</w:t>
            </w:r>
          </w:p>
        </w:tc>
        <w:tc>
          <w:tcPr>
            <w:tcW w:w="2551" w:type="dxa"/>
            <w:vAlign w:val="center"/>
          </w:tcPr>
          <w:p w14:paraId="53950E8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微控制器应用实验台、传感器应用实验台</w:t>
            </w:r>
          </w:p>
        </w:tc>
        <w:tc>
          <w:tcPr>
            <w:tcW w:w="954" w:type="dxa"/>
            <w:vAlign w:val="center"/>
          </w:tcPr>
          <w:p w14:paraId="185AE35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2</w:t>
            </w:r>
          </w:p>
        </w:tc>
      </w:tr>
    </w:tbl>
    <w:p w14:paraId="4C030CBC" w14:textId="77777777" w:rsidR="00F74435" w:rsidRDefault="00F74435">
      <w:pPr>
        <w:adjustRightInd w:val="0"/>
        <w:snapToGrid w:val="0"/>
        <w:ind w:firstLineChars="200" w:firstLine="480"/>
        <w:jc w:val="left"/>
        <w:rPr>
          <w:rFonts w:ascii="仿宋_GB2312" w:eastAsia="仿宋_GB2312"/>
          <w:sz w:val="24"/>
          <w:szCs w:val="24"/>
        </w:rPr>
      </w:pPr>
    </w:p>
    <w:p w14:paraId="2C0C708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2.校外实训实习基地</w:t>
      </w:r>
    </w:p>
    <w:p w14:paraId="7445918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表1</w:t>
      </w:r>
      <w:r>
        <w:rPr>
          <w:rFonts w:ascii="仿宋_GB2312" w:eastAsia="仿宋_GB2312"/>
          <w:sz w:val="24"/>
          <w:szCs w:val="24"/>
        </w:rPr>
        <w:t>2</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校外实训实习基地表</w:t>
      </w:r>
    </w:p>
    <w:tbl>
      <w:tblPr>
        <w:tblW w:w="8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0"/>
        <w:gridCol w:w="820"/>
        <w:gridCol w:w="2166"/>
        <w:gridCol w:w="1842"/>
        <w:gridCol w:w="1176"/>
      </w:tblGrid>
      <w:tr w:rsidR="00F74435" w14:paraId="481F8FE2" w14:textId="77777777">
        <w:trPr>
          <w:trHeight w:val="454"/>
          <w:jc w:val="center"/>
        </w:trPr>
        <w:tc>
          <w:tcPr>
            <w:tcW w:w="2490" w:type="dxa"/>
            <w:vAlign w:val="center"/>
          </w:tcPr>
          <w:p w14:paraId="2BEDDC5D"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企业类型</w:t>
            </w:r>
          </w:p>
        </w:tc>
        <w:tc>
          <w:tcPr>
            <w:tcW w:w="820" w:type="dxa"/>
            <w:vAlign w:val="center"/>
          </w:tcPr>
          <w:p w14:paraId="5F2BA54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数量</w:t>
            </w:r>
          </w:p>
        </w:tc>
        <w:tc>
          <w:tcPr>
            <w:tcW w:w="2166" w:type="dxa"/>
            <w:vAlign w:val="center"/>
          </w:tcPr>
          <w:p w14:paraId="2870E8FE"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主要实习功能</w:t>
            </w:r>
          </w:p>
        </w:tc>
        <w:tc>
          <w:tcPr>
            <w:tcW w:w="1842" w:type="dxa"/>
            <w:vAlign w:val="center"/>
          </w:tcPr>
          <w:p w14:paraId="0EA71B56"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接纳学生人数</w:t>
            </w:r>
          </w:p>
        </w:tc>
        <w:tc>
          <w:tcPr>
            <w:tcW w:w="1176" w:type="dxa"/>
            <w:vAlign w:val="center"/>
          </w:tcPr>
          <w:p w14:paraId="3BD07B86"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备注</w:t>
            </w:r>
          </w:p>
        </w:tc>
      </w:tr>
      <w:tr w:rsidR="00F74435" w14:paraId="30A9E873" w14:textId="77777777">
        <w:trPr>
          <w:trHeight w:val="454"/>
          <w:jc w:val="center"/>
        </w:trPr>
        <w:tc>
          <w:tcPr>
            <w:tcW w:w="2490" w:type="dxa"/>
            <w:vAlign w:val="center"/>
          </w:tcPr>
          <w:p w14:paraId="7DDFA086"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汽摩配制造企业</w:t>
            </w:r>
          </w:p>
        </w:tc>
        <w:tc>
          <w:tcPr>
            <w:tcW w:w="820" w:type="dxa"/>
            <w:vAlign w:val="center"/>
          </w:tcPr>
          <w:p w14:paraId="071E2334"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15</w:t>
            </w:r>
          </w:p>
        </w:tc>
        <w:tc>
          <w:tcPr>
            <w:tcW w:w="2166" w:type="dxa"/>
            <w:vMerge w:val="restart"/>
            <w:vAlign w:val="center"/>
          </w:tcPr>
          <w:p w14:paraId="2A39325F"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职业素养培养</w:t>
            </w:r>
          </w:p>
          <w:p w14:paraId="6F4E2DFE"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岗位能力锻炼</w:t>
            </w:r>
          </w:p>
          <w:p w14:paraId="25474E0E"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职业工作规范认识</w:t>
            </w:r>
          </w:p>
          <w:p w14:paraId="3B8A2E67"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解决生产实际问题</w:t>
            </w:r>
          </w:p>
        </w:tc>
        <w:tc>
          <w:tcPr>
            <w:tcW w:w="1842" w:type="dxa"/>
            <w:vAlign w:val="center"/>
          </w:tcPr>
          <w:p w14:paraId="3F22EB8D"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50</w:t>
            </w:r>
          </w:p>
        </w:tc>
        <w:tc>
          <w:tcPr>
            <w:tcW w:w="1176" w:type="dxa"/>
            <w:vAlign w:val="center"/>
          </w:tcPr>
          <w:p w14:paraId="39B35AA9" w14:textId="77777777" w:rsidR="00F74435" w:rsidRDefault="00F74435">
            <w:pPr>
              <w:adjustRightInd w:val="0"/>
              <w:snapToGrid w:val="0"/>
              <w:rPr>
                <w:rFonts w:ascii="仿宋_GB2312" w:eastAsia="仿宋_GB2312"/>
                <w:sz w:val="24"/>
                <w:szCs w:val="24"/>
              </w:rPr>
            </w:pPr>
          </w:p>
        </w:tc>
      </w:tr>
      <w:tr w:rsidR="00F74435" w14:paraId="7E25F662" w14:textId="77777777">
        <w:trPr>
          <w:trHeight w:val="454"/>
          <w:jc w:val="center"/>
        </w:trPr>
        <w:tc>
          <w:tcPr>
            <w:tcW w:w="2490" w:type="dxa"/>
            <w:vAlign w:val="center"/>
          </w:tcPr>
          <w:p w14:paraId="01476291"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阀门水泵制造企业</w:t>
            </w:r>
          </w:p>
        </w:tc>
        <w:tc>
          <w:tcPr>
            <w:tcW w:w="820" w:type="dxa"/>
            <w:vAlign w:val="center"/>
          </w:tcPr>
          <w:p w14:paraId="2A9CFF89"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10</w:t>
            </w:r>
          </w:p>
        </w:tc>
        <w:tc>
          <w:tcPr>
            <w:tcW w:w="2166" w:type="dxa"/>
            <w:vMerge/>
            <w:vAlign w:val="center"/>
          </w:tcPr>
          <w:p w14:paraId="640400B6" w14:textId="77777777" w:rsidR="00F74435" w:rsidRDefault="00F74435">
            <w:pPr>
              <w:adjustRightInd w:val="0"/>
              <w:snapToGrid w:val="0"/>
              <w:rPr>
                <w:rFonts w:ascii="仿宋_GB2312" w:eastAsia="仿宋_GB2312"/>
                <w:sz w:val="24"/>
                <w:szCs w:val="24"/>
              </w:rPr>
            </w:pPr>
          </w:p>
        </w:tc>
        <w:tc>
          <w:tcPr>
            <w:tcW w:w="1842" w:type="dxa"/>
            <w:vAlign w:val="center"/>
          </w:tcPr>
          <w:p w14:paraId="089C3893"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20</w:t>
            </w:r>
          </w:p>
        </w:tc>
        <w:tc>
          <w:tcPr>
            <w:tcW w:w="1176" w:type="dxa"/>
            <w:vAlign w:val="center"/>
          </w:tcPr>
          <w:p w14:paraId="6C331127" w14:textId="77777777" w:rsidR="00F74435" w:rsidRDefault="00F74435">
            <w:pPr>
              <w:adjustRightInd w:val="0"/>
              <w:snapToGrid w:val="0"/>
              <w:rPr>
                <w:rFonts w:ascii="仿宋_GB2312" w:eastAsia="仿宋_GB2312"/>
                <w:sz w:val="24"/>
                <w:szCs w:val="24"/>
              </w:rPr>
            </w:pPr>
          </w:p>
        </w:tc>
      </w:tr>
      <w:tr w:rsidR="00F74435" w14:paraId="0712B9E9" w14:textId="77777777">
        <w:trPr>
          <w:trHeight w:val="454"/>
          <w:jc w:val="center"/>
        </w:trPr>
        <w:tc>
          <w:tcPr>
            <w:tcW w:w="2490" w:type="dxa"/>
            <w:vAlign w:val="center"/>
          </w:tcPr>
          <w:p w14:paraId="1169F920"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植保与清洗机械行业</w:t>
            </w:r>
          </w:p>
        </w:tc>
        <w:tc>
          <w:tcPr>
            <w:tcW w:w="820" w:type="dxa"/>
            <w:vAlign w:val="center"/>
          </w:tcPr>
          <w:p w14:paraId="29870D47"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3</w:t>
            </w:r>
          </w:p>
        </w:tc>
        <w:tc>
          <w:tcPr>
            <w:tcW w:w="2166" w:type="dxa"/>
            <w:vMerge/>
            <w:vAlign w:val="center"/>
          </w:tcPr>
          <w:p w14:paraId="3D152FAA" w14:textId="77777777" w:rsidR="00F74435" w:rsidRDefault="00F74435">
            <w:pPr>
              <w:adjustRightInd w:val="0"/>
              <w:snapToGrid w:val="0"/>
              <w:rPr>
                <w:rFonts w:ascii="仿宋_GB2312" w:eastAsia="仿宋_GB2312"/>
                <w:sz w:val="24"/>
                <w:szCs w:val="24"/>
              </w:rPr>
            </w:pPr>
          </w:p>
        </w:tc>
        <w:tc>
          <w:tcPr>
            <w:tcW w:w="1842" w:type="dxa"/>
            <w:vAlign w:val="center"/>
          </w:tcPr>
          <w:p w14:paraId="70D2628C"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15</w:t>
            </w:r>
          </w:p>
        </w:tc>
        <w:tc>
          <w:tcPr>
            <w:tcW w:w="1176" w:type="dxa"/>
            <w:vAlign w:val="center"/>
          </w:tcPr>
          <w:p w14:paraId="521B943D" w14:textId="77777777" w:rsidR="00F74435" w:rsidRDefault="00F74435">
            <w:pPr>
              <w:adjustRightInd w:val="0"/>
              <w:snapToGrid w:val="0"/>
              <w:rPr>
                <w:rFonts w:ascii="仿宋_GB2312" w:eastAsia="仿宋_GB2312"/>
                <w:sz w:val="24"/>
                <w:szCs w:val="24"/>
              </w:rPr>
            </w:pPr>
          </w:p>
        </w:tc>
      </w:tr>
      <w:tr w:rsidR="00F74435" w14:paraId="6919A3A8" w14:textId="77777777">
        <w:trPr>
          <w:trHeight w:val="454"/>
          <w:jc w:val="center"/>
        </w:trPr>
        <w:tc>
          <w:tcPr>
            <w:tcW w:w="2490" w:type="dxa"/>
            <w:vAlign w:val="center"/>
          </w:tcPr>
          <w:p w14:paraId="7472D9A3"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模具制造企业</w:t>
            </w:r>
          </w:p>
        </w:tc>
        <w:tc>
          <w:tcPr>
            <w:tcW w:w="820" w:type="dxa"/>
            <w:vAlign w:val="center"/>
          </w:tcPr>
          <w:p w14:paraId="751432AE"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5</w:t>
            </w:r>
          </w:p>
        </w:tc>
        <w:tc>
          <w:tcPr>
            <w:tcW w:w="2166" w:type="dxa"/>
            <w:vMerge/>
            <w:vAlign w:val="center"/>
          </w:tcPr>
          <w:p w14:paraId="22E92FC7" w14:textId="77777777" w:rsidR="00F74435" w:rsidRDefault="00F74435">
            <w:pPr>
              <w:adjustRightInd w:val="0"/>
              <w:snapToGrid w:val="0"/>
              <w:rPr>
                <w:rFonts w:ascii="仿宋_GB2312" w:eastAsia="仿宋_GB2312"/>
                <w:sz w:val="24"/>
                <w:szCs w:val="24"/>
              </w:rPr>
            </w:pPr>
          </w:p>
        </w:tc>
        <w:tc>
          <w:tcPr>
            <w:tcW w:w="1842" w:type="dxa"/>
            <w:vAlign w:val="center"/>
          </w:tcPr>
          <w:p w14:paraId="66DAB4CA"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10</w:t>
            </w:r>
          </w:p>
        </w:tc>
        <w:tc>
          <w:tcPr>
            <w:tcW w:w="1176" w:type="dxa"/>
            <w:vAlign w:val="center"/>
          </w:tcPr>
          <w:p w14:paraId="6F569EDE" w14:textId="77777777" w:rsidR="00F74435" w:rsidRDefault="00F74435">
            <w:pPr>
              <w:adjustRightInd w:val="0"/>
              <w:snapToGrid w:val="0"/>
              <w:rPr>
                <w:rFonts w:ascii="仿宋_GB2312" w:eastAsia="仿宋_GB2312"/>
                <w:sz w:val="24"/>
                <w:szCs w:val="24"/>
              </w:rPr>
            </w:pPr>
          </w:p>
        </w:tc>
      </w:tr>
      <w:tr w:rsidR="00F74435" w14:paraId="66060B9D" w14:textId="77777777">
        <w:trPr>
          <w:trHeight w:val="454"/>
          <w:jc w:val="center"/>
        </w:trPr>
        <w:tc>
          <w:tcPr>
            <w:tcW w:w="2490" w:type="dxa"/>
            <w:vAlign w:val="center"/>
          </w:tcPr>
          <w:p w14:paraId="17A84B5C"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家用电器制造企业</w:t>
            </w:r>
          </w:p>
        </w:tc>
        <w:tc>
          <w:tcPr>
            <w:tcW w:w="820" w:type="dxa"/>
            <w:vAlign w:val="center"/>
          </w:tcPr>
          <w:p w14:paraId="2E5FCE68"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5</w:t>
            </w:r>
          </w:p>
        </w:tc>
        <w:tc>
          <w:tcPr>
            <w:tcW w:w="2166" w:type="dxa"/>
            <w:vMerge/>
            <w:vAlign w:val="center"/>
          </w:tcPr>
          <w:p w14:paraId="2C7E3849" w14:textId="77777777" w:rsidR="00F74435" w:rsidRDefault="00F74435">
            <w:pPr>
              <w:adjustRightInd w:val="0"/>
              <w:snapToGrid w:val="0"/>
              <w:rPr>
                <w:rFonts w:ascii="仿宋_GB2312" w:eastAsia="仿宋_GB2312"/>
                <w:sz w:val="24"/>
                <w:szCs w:val="24"/>
              </w:rPr>
            </w:pPr>
          </w:p>
        </w:tc>
        <w:tc>
          <w:tcPr>
            <w:tcW w:w="1842" w:type="dxa"/>
            <w:vAlign w:val="center"/>
          </w:tcPr>
          <w:p w14:paraId="01420D75"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10</w:t>
            </w:r>
          </w:p>
        </w:tc>
        <w:tc>
          <w:tcPr>
            <w:tcW w:w="1176" w:type="dxa"/>
            <w:vAlign w:val="center"/>
          </w:tcPr>
          <w:p w14:paraId="5E0AF92D" w14:textId="77777777" w:rsidR="00F74435" w:rsidRDefault="00F74435">
            <w:pPr>
              <w:adjustRightInd w:val="0"/>
              <w:snapToGrid w:val="0"/>
              <w:rPr>
                <w:rFonts w:ascii="仿宋_GB2312" w:eastAsia="仿宋_GB2312"/>
                <w:sz w:val="24"/>
                <w:szCs w:val="24"/>
              </w:rPr>
            </w:pPr>
          </w:p>
        </w:tc>
      </w:tr>
      <w:tr w:rsidR="00F74435" w14:paraId="537B8B60" w14:textId="77777777">
        <w:trPr>
          <w:trHeight w:val="454"/>
          <w:jc w:val="center"/>
        </w:trPr>
        <w:tc>
          <w:tcPr>
            <w:tcW w:w="2490" w:type="dxa"/>
            <w:vAlign w:val="center"/>
          </w:tcPr>
          <w:p w14:paraId="10F86A4B"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机床设备制造企业</w:t>
            </w:r>
          </w:p>
        </w:tc>
        <w:tc>
          <w:tcPr>
            <w:tcW w:w="820" w:type="dxa"/>
            <w:vAlign w:val="center"/>
          </w:tcPr>
          <w:p w14:paraId="25127413"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5</w:t>
            </w:r>
          </w:p>
        </w:tc>
        <w:tc>
          <w:tcPr>
            <w:tcW w:w="2166" w:type="dxa"/>
            <w:vMerge/>
            <w:vAlign w:val="center"/>
          </w:tcPr>
          <w:p w14:paraId="4FFBB28D" w14:textId="77777777" w:rsidR="00F74435" w:rsidRDefault="00F74435">
            <w:pPr>
              <w:adjustRightInd w:val="0"/>
              <w:snapToGrid w:val="0"/>
              <w:rPr>
                <w:rFonts w:ascii="仿宋_GB2312" w:eastAsia="仿宋_GB2312"/>
                <w:sz w:val="24"/>
                <w:szCs w:val="24"/>
              </w:rPr>
            </w:pPr>
          </w:p>
        </w:tc>
        <w:tc>
          <w:tcPr>
            <w:tcW w:w="1842" w:type="dxa"/>
            <w:vAlign w:val="center"/>
          </w:tcPr>
          <w:p w14:paraId="05FDA72A"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15</w:t>
            </w:r>
          </w:p>
        </w:tc>
        <w:tc>
          <w:tcPr>
            <w:tcW w:w="1176" w:type="dxa"/>
            <w:vAlign w:val="center"/>
          </w:tcPr>
          <w:p w14:paraId="6F02A4DC" w14:textId="77777777" w:rsidR="00F74435" w:rsidRDefault="00F74435">
            <w:pPr>
              <w:adjustRightInd w:val="0"/>
              <w:snapToGrid w:val="0"/>
              <w:rPr>
                <w:rFonts w:ascii="仿宋_GB2312" w:eastAsia="仿宋_GB2312"/>
                <w:sz w:val="24"/>
                <w:szCs w:val="24"/>
              </w:rPr>
            </w:pPr>
          </w:p>
        </w:tc>
      </w:tr>
      <w:tr w:rsidR="00F74435" w14:paraId="693AE29F" w14:textId="77777777">
        <w:trPr>
          <w:trHeight w:val="454"/>
          <w:jc w:val="center"/>
        </w:trPr>
        <w:tc>
          <w:tcPr>
            <w:tcW w:w="2490" w:type="dxa"/>
            <w:vAlign w:val="center"/>
          </w:tcPr>
          <w:p w14:paraId="459EBAAA"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特种机械制造企业</w:t>
            </w:r>
          </w:p>
        </w:tc>
        <w:tc>
          <w:tcPr>
            <w:tcW w:w="820" w:type="dxa"/>
            <w:vAlign w:val="center"/>
          </w:tcPr>
          <w:p w14:paraId="756BEEF6"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5</w:t>
            </w:r>
          </w:p>
        </w:tc>
        <w:tc>
          <w:tcPr>
            <w:tcW w:w="2166" w:type="dxa"/>
            <w:vMerge/>
            <w:vAlign w:val="center"/>
          </w:tcPr>
          <w:p w14:paraId="48BB4017" w14:textId="77777777" w:rsidR="00F74435" w:rsidRDefault="00F74435">
            <w:pPr>
              <w:adjustRightInd w:val="0"/>
              <w:snapToGrid w:val="0"/>
              <w:rPr>
                <w:rFonts w:ascii="仿宋_GB2312" w:eastAsia="仿宋_GB2312"/>
                <w:sz w:val="24"/>
                <w:szCs w:val="24"/>
              </w:rPr>
            </w:pPr>
          </w:p>
        </w:tc>
        <w:tc>
          <w:tcPr>
            <w:tcW w:w="1842" w:type="dxa"/>
            <w:vAlign w:val="center"/>
          </w:tcPr>
          <w:p w14:paraId="52967B69" w14:textId="77777777" w:rsidR="00F74435" w:rsidRDefault="00702B1F">
            <w:pPr>
              <w:adjustRightInd w:val="0"/>
              <w:snapToGrid w:val="0"/>
              <w:rPr>
                <w:rFonts w:ascii="仿宋_GB2312" w:eastAsia="仿宋_GB2312"/>
                <w:sz w:val="24"/>
                <w:szCs w:val="24"/>
              </w:rPr>
            </w:pPr>
            <w:r>
              <w:rPr>
                <w:rFonts w:ascii="仿宋_GB2312" w:eastAsia="仿宋_GB2312"/>
                <w:sz w:val="24"/>
                <w:szCs w:val="24"/>
              </w:rPr>
              <w:t>10</w:t>
            </w:r>
          </w:p>
        </w:tc>
        <w:tc>
          <w:tcPr>
            <w:tcW w:w="1176" w:type="dxa"/>
            <w:vAlign w:val="center"/>
          </w:tcPr>
          <w:p w14:paraId="720948CD" w14:textId="77777777" w:rsidR="00F74435" w:rsidRDefault="00F74435">
            <w:pPr>
              <w:adjustRightInd w:val="0"/>
              <w:snapToGrid w:val="0"/>
              <w:rPr>
                <w:rFonts w:ascii="仿宋_GB2312" w:eastAsia="仿宋_GB2312"/>
                <w:sz w:val="24"/>
                <w:szCs w:val="24"/>
              </w:rPr>
            </w:pPr>
          </w:p>
        </w:tc>
      </w:tr>
    </w:tbl>
    <w:p w14:paraId="1314DB3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222B4EB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本专业建有1个虚拟实验室，</w:t>
      </w:r>
      <w:r>
        <w:rPr>
          <w:rFonts w:ascii="仿宋_GB2312" w:eastAsia="仿宋_GB2312"/>
          <w:sz w:val="24"/>
          <w:szCs w:val="24"/>
        </w:rPr>
        <w:t>3</w:t>
      </w:r>
      <w:r>
        <w:rPr>
          <w:rFonts w:ascii="仿宋_GB2312" w:eastAsia="仿宋_GB2312" w:hint="eastAsia"/>
          <w:sz w:val="24"/>
          <w:szCs w:val="24"/>
        </w:rPr>
        <w:t>门课程具有网上资源库，具备信息化教学的条件。</w:t>
      </w:r>
    </w:p>
    <w:p w14:paraId="72785624"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0D8D86B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．教材</w:t>
      </w:r>
    </w:p>
    <w:p w14:paraId="0976A441"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高等教育</w:t>
      </w:r>
      <w:r>
        <w:rPr>
          <w:rFonts w:ascii="仿宋_GB2312" w:eastAsia="仿宋_GB2312" w:cs="仿宋_GB2312"/>
          <w:sz w:val="24"/>
          <w:szCs w:val="24"/>
        </w:rPr>
        <w:t>“</w:t>
      </w:r>
      <w:r>
        <w:rPr>
          <w:rFonts w:ascii="仿宋_GB2312" w:eastAsia="仿宋_GB2312" w:cs="仿宋_GB2312" w:hint="eastAsia"/>
          <w:sz w:val="24"/>
          <w:szCs w:val="24"/>
        </w:rPr>
        <w:t>十一五</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十二五</w:t>
      </w:r>
      <w:r>
        <w:rPr>
          <w:rFonts w:ascii="仿宋_GB2312" w:eastAsia="仿宋_GB2312" w:cs="仿宋_GB2312"/>
          <w:sz w:val="24"/>
          <w:szCs w:val="24"/>
        </w:rPr>
        <w:t>”</w:t>
      </w:r>
      <w:r>
        <w:rPr>
          <w:rFonts w:ascii="仿宋_GB2312" w:eastAsia="仿宋_GB2312" w:cs="仿宋_GB2312" w:hint="eastAsia"/>
          <w:sz w:val="24"/>
          <w:szCs w:val="24"/>
        </w:rPr>
        <w:t>国家级规划教材；</w:t>
      </w:r>
    </w:p>
    <w:p w14:paraId="27880FCE"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高等职业教育课</w:t>
      </w:r>
      <w:proofErr w:type="gramStart"/>
      <w:r>
        <w:rPr>
          <w:rFonts w:ascii="仿宋_GB2312" w:eastAsia="仿宋_GB2312" w:cs="仿宋_GB2312" w:hint="eastAsia"/>
          <w:sz w:val="24"/>
          <w:szCs w:val="24"/>
        </w:rPr>
        <w:t>改系列</w:t>
      </w:r>
      <w:proofErr w:type="gramEnd"/>
      <w:r>
        <w:rPr>
          <w:rFonts w:ascii="仿宋_GB2312" w:eastAsia="仿宋_GB2312" w:cs="仿宋_GB2312" w:hint="eastAsia"/>
          <w:sz w:val="24"/>
          <w:szCs w:val="24"/>
        </w:rPr>
        <w:t>规划教材；</w:t>
      </w:r>
    </w:p>
    <w:p w14:paraId="29D32289"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教育部专业教学指导委员会推荐的教材或重点建设教材；</w:t>
      </w:r>
    </w:p>
    <w:p w14:paraId="23E0AD4D"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校企合作特色教材、校内自编教材或活页教材；</w:t>
      </w:r>
    </w:p>
    <w:p w14:paraId="7D651A0B"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．图示及数字化资料</w:t>
      </w:r>
    </w:p>
    <w:p w14:paraId="2AA5053E"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技术标准、规范、手册、参考资料等；</w:t>
      </w:r>
    </w:p>
    <w:p w14:paraId="17C6EF12" w14:textId="77777777" w:rsidR="00F74435" w:rsidRDefault="00702B1F">
      <w:pPr>
        <w:adjustRightInd w:val="0"/>
        <w:snapToGrid w:val="0"/>
        <w:ind w:firstLineChars="200" w:firstLine="480"/>
        <w:rPr>
          <w:rFonts w:ascii="仿宋_GB2312" w:eastAsia="仿宋_GB2312" w:cs="仿宋_GB2312"/>
          <w:sz w:val="24"/>
          <w:szCs w:val="24"/>
        </w:rPr>
      </w:pPr>
      <w:r>
        <w:rPr>
          <w:rFonts w:ascii="仿宋_GB2312" w:eastAsia="仿宋_GB2312" w:cs="仿宋_GB2312" w:hint="eastAsia"/>
          <w:sz w:val="24"/>
          <w:szCs w:val="24"/>
        </w:rPr>
        <w:t>数字化教学资源，如</w:t>
      </w:r>
      <w:r>
        <w:rPr>
          <w:rFonts w:ascii="仿宋_GB2312" w:eastAsia="仿宋_GB2312" w:cs="仿宋_GB2312"/>
          <w:sz w:val="24"/>
          <w:szCs w:val="24"/>
        </w:rPr>
        <w:t>“</w:t>
      </w:r>
      <w:r>
        <w:rPr>
          <w:rFonts w:ascii="仿宋_GB2312" w:eastAsia="仿宋_GB2312" w:cs="仿宋_GB2312" w:hint="eastAsia"/>
          <w:sz w:val="24"/>
          <w:szCs w:val="24"/>
        </w:rPr>
        <w:t>网络课程</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网络课件</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教学录像</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教学录用</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教师教学博客</w:t>
      </w:r>
      <w:r>
        <w:rPr>
          <w:rFonts w:ascii="仿宋_GB2312" w:eastAsia="仿宋_GB2312" w:cs="仿宋_GB2312"/>
          <w:sz w:val="24"/>
          <w:szCs w:val="24"/>
        </w:rPr>
        <w:t>”</w:t>
      </w:r>
      <w:r>
        <w:rPr>
          <w:rFonts w:ascii="仿宋_GB2312" w:eastAsia="仿宋_GB2312" w:cs="仿宋_GB2312" w:hint="eastAsia"/>
          <w:sz w:val="24"/>
          <w:szCs w:val="24"/>
        </w:rPr>
        <w:t>、</w:t>
      </w:r>
      <w:r>
        <w:rPr>
          <w:rFonts w:ascii="仿宋_GB2312" w:eastAsia="仿宋_GB2312" w:cs="仿宋_GB2312"/>
          <w:sz w:val="24"/>
          <w:szCs w:val="24"/>
        </w:rPr>
        <w:t>“</w:t>
      </w:r>
      <w:r>
        <w:rPr>
          <w:rFonts w:ascii="仿宋_GB2312" w:eastAsia="仿宋_GB2312" w:cs="仿宋_GB2312" w:hint="eastAsia"/>
          <w:sz w:val="24"/>
          <w:szCs w:val="24"/>
        </w:rPr>
        <w:t>网上答疑</w:t>
      </w:r>
      <w:r>
        <w:rPr>
          <w:rFonts w:ascii="仿宋_GB2312" w:eastAsia="仿宋_GB2312" w:cs="仿宋_GB2312"/>
          <w:sz w:val="24"/>
          <w:szCs w:val="24"/>
        </w:rPr>
        <w:t>”</w:t>
      </w:r>
      <w:r>
        <w:rPr>
          <w:rFonts w:ascii="仿宋_GB2312" w:eastAsia="仿宋_GB2312" w:cs="仿宋_GB2312" w:hint="eastAsia"/>
          <w:sz w:val="24"/>
          <w:szCs w:val="24"/>
        </w:rPr>
        <w:t>和</w:t>
      </w:r>
      <w:r>
        <w:rPr>
          <w:rFonts w:ascii="仿宋_GB2312" w:eastAsia="仿宋_GB2312" w:cs="仿宋_GB2312"/>
          <w:sz w:val="24"/>
          <w:szCs w:val="24"/>
        </w:rPr>
        <w:t>“</w:t>
      </w:r>
      <w:r>
        <w:rPr>
          <w:rFonts w:ascii="仿宋_GB2312" w:eastAsia="仿宋_GB2312" w:cs="仿宋_GB2312" w:hint="eastAsia"/>
          <w:sz w:val="24"/>
          <w:szCs w:val="24"/>
        </w:rPr>
        <w:t>模拟考试</w:t>
      </w:r>
      <w:r>
        <w:rPr>
          <w:rFonts w:ascii="仿宋_GB2312" w:eastAsia="仿宋_GB2312" w:cs="仿宋_GB2312"/>
          <w:sz w:val="24"/>
          <w:szCs w:val="24"/>
        </w:rPr>
        <w:t>”</w:t>
      </w:r>
      <w:r>
        <w:rPr>
          <w:rFonts w:ascii="仿宋_GB2312" w:eastAsia="仿宋_GB2312" w:cs="仿宋_GB2312" w:hint="eastAsia"/>
          <w:sz w:val="24"/>
          <w:szCs w:val="24"/>
        </w:rPr>
        <w:t>等；</w:t>
      </w:r>
    </w:p>
    <w:p w14:paraId="45CE4D52" w14:textId="77777777" w:rsidR="00F74435" w:rsidRDefault="00702B1F">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cs="仿宋_GB2312" w:hint="eastAsia"/>
          <w:sz w:val="24"/>
          <w:szCs w:val="24"/>
        </w:rPr>
        <w:t>国家精品课程资源网（</w:t>
      </w:r>
      <w:r>
        <w:rPr>
          <w:rFonts w:ascii="仿宋_GB2312" w:eastAsia="仿宋_GB2312" w:cs="仿宋_GB2312"/>
          <w:sz w:val="24"/>
          <w:szCs w:val="24"/>
        </w:rPr>
        <w:t>http://www/jingpinke.com/</w:t>
      </w:r>
      <w:r>
        <w:rPr>
          <w:rFonts w:ascii="仿宋_GB2312" w:eastAsia="仿宋_GB2312" w:cs="仿宋_GB2312" w:hint="eastAsia"/>
          <w:sz w:val="24"/>
          <w:szCs w:val="24"/>
        </w:rPr>
        <w:t>）、专业公司学习网站、行业协会网站等；</w:t>
      </w:r>
    </w:p>
    <w:p w14:paraId="16791D15"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3F5D5D6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1．教学方法</w:t>
      </w:r>
    </w:p>
    <w:p w14:paraId="7BD45FA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条件支撑情况，针对学生实际情况灵活运用如讲授、启发、讨论、案例和项目教学等教学方法。将普通教室与一体化教室结合，课程在一体化教室实施，采用工学结合的教学方法，实现做中学，学中做。</w:t>
      </w:r>
    </w:p>
    <w:p w14:paraId="1D6573F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2．教学手段</w:t>
      </w:r>
    </w:p>
    <w:p w14:paraId="581E818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255B033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3．教学组织</w:t>
      </w:r>
    </w:p>
    <w:p w14:paraId="2F97F8A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结合课程特点、教学环境支撑情况采用不同的形式。如：整班交流、分组交流、现场体验、项目协作和学习岛等组织形式。</w:t>
      </w:r>
    </w:p>
    <w:p w14:paraId="742BE38E"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52C5AF3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在考核评价体系方面，重视知识与技能结合，过程与结果、校内校外并重原则。</w:t>
      </w:r>
    </w:p>
    <w:p w14:paraId="04DF380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公共课课程考核</w:t>
      </w:r>
    </w:p>
    <w:p w14:paraId="0275521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以过程考核为主，评价主体多元，评价单元模块化，学习项目个性化，知行结合，鼓励创</w:t>
      </w:r>
      <w:r>
        <w:rPr>
          <w:rFonts w:ascii="仿宋_GB2312" w:eastAsia="仿宋_GB2312" w:hint="eastAsia"/>
          <w:sz w:val="24"/>
          <w:szCs w:val="24"/>
        </w:rPr>
        <w:lastRenderedPageBreak/>
        <w:t>新，考核具体方式可采取研讨发言、成果展示、实践成果报告与统一考试结合的方法进行，做到教学评价客观现实。</w:t>
      </w:r>
    </w:p>
    <w:p w14:paraId="69DB054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专业课程考核</w:t>
      </w:r>
    </w:p>
    <w:p w14:paraId="1265AB1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61607FD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实践环节考核</w:t>
      </w:r>
    </w:p>
    <w:p w14:paraId="4E15650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单独开设的实验、实训、教学实习、生产实习、毕业设计（专题）等科目的考核，应在采用企业兼职教师与校内教师共同负责的原则，结合学习任务完成情况、学习态度、实习报告、说明书或通过答辩进行综合评定。</w:t>
      </w:r>
    </w:p>
    <w:p w14:paraId="25D26690" w14:textId="77777777" w:rsidR="00F74435" w:rsidRDefault="00F74435">
      <w:pPr>
        <w:adjustRightInd w:val="0"/>
        <w:snapToGrid w:val="0"/>
        <w:ind w:firstLineChars="200" w:firstLine="480"/>
        <w:jc w:val="left"/>
        <w:rPr>
          <w:rFonts w:ascii="黑体" w:eastAsia="黑体" w:hAnsi="黑体"/>
          <w:sz w:val="24"/>
          <w:szCs w:val="24"/>
        </w:rPr>
      </w:pPr>
    </w:p>
    <w:p w14:paraId="13B556B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2ECB768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14:paraId="4E8E012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14:paraId="38CF7AF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w:t>
      </w:r>
    </w:p>
    <w:p w14:paraId="0AADB70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4.以同等学历报考并通过机械工程专业类研究生入学考试，毕业后从事相关应用研发工作。</w:t>
      </w:r>
    </w:p>
    <w:p w14:paraId="4553DBE4" w14:textId="77777777" w:rsidR="00F74435" w:rsidRDefault="00F74435">
      <w:pPr>
        <w:adjustRightInd w:val="0"/>
        <w:snapToGrid w:val="0"/>
        <w:ind w:firstLineChars="200" w:firstLine="480"/>
        <w:jc w:val="left"/>
        <w:rPr>
          <w:rFonts w:ascii="黑体" w:eastAsia="黑体" w:hAnsi="黑体"/>
          <w:sz w:val="24"/>
          <w:szCs w:val="24"/>
        </w:rPr>
      </w:pPr>
    </w:p>
    <w:p w14:paraId="3D278AD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3105A80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本方案由工业机器人技术教研室全体教师共同研讨，经过企业专家论证过程，于2</w:t>
      </w:r>
      <w:r>
        <w:rPr>
          <w:rFonts w:ascii="仿宋_GB2312" w:eastAsia="仿宋_GB2312"/>
          <w:sz w:val="24"/>
          <w:szCs w:val="24"/>
        </w:rPr>
        <w:t>021</w:t>
      </w:r>
      <w:r>
        <w:rPr>
          <w:rFonts w:ascii="仿宋_GB2312" w:eastAsia="仿宋_GB2312" w:hint="eastAsia"/>
          <w:sz w:val="24"/>
          <w:szCs w:val="24"/>
        </w:rPr>
        <w:t>年5月制订完成，并经专业指导委员会论证。</w:t>
      </w:r>
    </w:p>
    <w:p w14:paraId="410CEE0A" w14:textId="77777777" w:rsidR="00F74435" w:rsidRDefault="00F74435">
      <w:pPr>
        <w:adjustRightInd w:val="0"/>
        <w:snapToGrid w:val="0"/>
        <w:jc w:val="left"/>
        <w:rPr>
          <w:rFonts w:ascii="仿宋_GB2312" w:eastAsia="仿宋_GB2312"/>
          <w:sz w:val="24"/>
          <w:szCs w:val="24"/>
        </w:rPr>
      </w:pPr>
    </w:p>
    <w:p w14:paraId="2814BE0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w:t>
      </w:r>
      <w:proofErr w:type="gramStart"/>
      <w:r>
        <w:rPr>
          <w:rFonts w:ascii="仿宋_GB2312" w:eastAsia="仿宋_GB2312" w:hint="eastAsia"/>
          <w:sz w:val="24"/>
          <w:szCs w:val="24"/>
        </w:rPr>
        <w:t>应再恩</w:t>
      </w:r>
      <w:proofErr w:type="gramEnd"/>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审核人：</w:t>
      </w:r>
      <w:proofErr w:type="gramStart"/>
      <w:r>
        <w:rPr>
          <w:rFonts w:ascii="仿宋_GB2312" w:eastAsia="仿宋_GB2312" w:hint="eastAsia"/>
          <w:sz w:val="24"/>
          <w:szCs w:val="24"/>
        </w:rPr>
        <w:t>姜涛</w:t>
      </w:r>
      <w:proofErr w:type="gramEnd"/>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制订时间：</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5</w:t>
      </w:r>
      <w:r>
        <w:rPr>
          <w:rFonts w:ascii="仿宋_GB2312" w:eastAsia="仿宋_GB2312" w:hint="eastAsia"/>
          <w:sz w:val="24"/>
          <w:szCs w:val="24"/>
        </w:rPr>
        <w:t>月</w:t>
      </w:r>
    </w:p>
    <w:p w14:paraId="3ECA64C3" w14:textId="77777777" w:rsidR="00F74435" w:rsidRDefault="00F74435">
      <w:pPr>
        <w:adjustRightInd w:val="0"/>
        <w:snapToGrid w:val="0"/>
        <w:rPr>
          <w:sz w:val="24"/>
          <w:szCs w:val="24"/>
        </w:rPr>
      </w:pPr>
    </w:p>
    <w:p w14:paraId="7588675A" w14:textId="77777777" w:rsidR="00F74435" w:rsidRDefault="00F74435">
      <w:pPr>
        <w:adjustRightInd w:val="0"/>
        <w:snapToGrid w:val="0"/>
        <w:rPr>
          <w:sz w:val="24"/>
          <w:szCs w:val="24"/>
        </w:rPr>
      </w:pPr>
    </w:p>
    <w:p w14:paraId="0CF1D1B9" w14:textId="77777777" w:rsidR="00F74435" w:rsidRDefault="00F74435">
      <w:pPr>
        <w:adjustRightInd w:val="0"/>
        <w:snapToGrid w:val="0"/>
        <w:rPr>
          <w:sz w:val="24"/>
          <w:szCs w:val="24"/>
        </w:rPr>
      </w:pPr>
    </w:p>
    <w:p w14:paraId="34075A95" w14:textId="77777777" w:rsidR="00F74435" w:rsidRDefault="00F74435">
      <w:pPr>
        <w:adjustRightInd w:val="0"/>
        <w:snapToGrid w:val="0"/>
        <w:rPr>
          <w:sz w:val="24"/>
          <w:szCs w:val="24"/>
        </w:rPr>
      </w:pPr>
    </w:p>
    <w:p w14:paraId="192ADEB2" w14:textId="77777777" w:rsidR="00F74435" w:rsidRDefault="00F74435">
      <w:pPr>
        <w:adjustRightInd w:val="0"/>
        <w:snapToGrid w:val="0"/>
        <w:rPr>
          <w:sz w:val="24"/>
          <w:szCs w:val="24"/>
        </w:rPr>
        <w:sectPr w:rsidR="00F74435" w:rsidSect="00FC65B8">
          <w:pgSz w:w="11906" w:h="16838"/>
          <w:pgMar w:top="1440" w:right="1080" w:bottom="1440" w:left="1080" w:header="567" w:footer="567" w:gutter="0"/>
          <w:cols w:space="425"/>
          <w:docGrid w:linePitch="312"/>
        </w:sectPr>
      </w:pPr>
    </w:p>
    <w:p w14:paraId="1CAE20F7" w14:textId="77777777" w:rsidR="00F74435" w:rsidRDefault="00702B1F">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5F337673" w14:textId="77777777" w:rsidR="00F74435" w:rsidRDefault="00702B1F">
      <w:pPr>
        <w:adjustRightInd w:val="0"/>
        <w:snapToGrid w:val="0"/>
        <w:jc w:val="center"/>
        <w:outlineLvl w:val="0"/>
        <w:rPr>
          <w:rFonts w:ascii="方正小标宋简体" w:eastAsia="方正小标宋简体" w:hAnsi="Times New Roman"/>
          <w:sz w:val="32"/>
          <w:szCs w:val="32"/>
        </w:rPr>
      </w:pPr>
      <w:bookmarkStart w:id="19" w:name="_Toc86139590"/>
      <w:r>
        <w:rPr>
          <w:rFonts w:ascii="方正小标宋简体" w:eastAsia="方正小标宋简体" w:hAnsi="Times New Roman" w:hint="eastAsia"/>
          <w:sz w:val="32"/>
          <w:szCs w:val="32"/>
        </w:rPr>
        <w:t>工业设计专业人才培养方案</w:t>
      </w:r>
      <w:bookmarkEnd w:id="19"/>
    </w:p>
    <w:p w14:paraId="545407FF" w14:textId="77777777" w:rsidR="00F74435" w:rsidRDefault="00702B1F">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460105 </w:t>
      </w:r>
    </w:p>
    <w:p w14:paraId="36C3A2E5" w14:textId="77777777" w:rsidR="00F74435" w:rsidRDefault="00F74435">
      <w:pPr>
        <w:adjustRightInd w:val="0"/>
        <w:snapToGrid w:val="0"/>
        <w:ind w:firstLineChars="200" w:firstLine="480"/>
        <w:jc w:val="left"/>
        <w:rPr>
          <w:rFonts w:ascii="黑体" w:eastAsia="黑体" w:hAnsi="黑体"/>
          <w:sz w:val="24"/>
          <w:szCs w:val="24"/>
        </w:rPr>
      </w:pPr>
    </w:p>
    <w:p w14:paraId="0A4CFC31" w14:textId="77777777" w:rsidR="00F74435" w:rsidRDefault="00F74435">
      <w:pPr>
        <w:adjustRightInd w:val="0"/>
        <w:snapToGrid w:val="0"/>
        <w:ind w:firstLineChars="200" w:firstLine="480"/>
        <w:jc w:val="left"/>
        <w:rPr>
          <w:rFonts w:ascii="黑体" w:eastAsia="黑体" w:hAnsi="黑体"/>
          <w:sz w:val="24"/>
          <w:szCs w:val="24"/>
        </w:rPr>
      </w:pPr>
    </w:p>
    <w:p w14:paraId="4673A4D7"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5D87990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专业名称：工业设计</w:t>
      </w:r>
    </w:p>
    <w:p w14:paraId="36079CD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群：装备制造与自动化</w:t>
      </w:r>
    </w:p>
    <w:p w14:paraId="5D185CB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0AA8A67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030673C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29955A2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61AFC25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14:paraId="2EBE607D" w14:textId="77777777" w:rsidR="00F74435" w:rsidRDefault="00702B1F">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588864B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038BA682"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1F7F724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说明文字，根据工业设计行业的岗位需求，考虑到区域经济实际，确定本专业的职业领域如下表。</w:t>
      </w:r>
    </w:p>
    <w:p w14:paraId="7750490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977"/>
      </w:tblGrid>
      <w:tr w:rsidR="00F74435" w14:paraId="40768080" w14:textId="77777777">
        <w:trPr>
          <w:trHeight w:val="567"/>
          <w:jc w:val="center"/>
        </w:trPr>
        <w:tc>
          <w:tcPr>
            <w:tcW w:w="851" w:type="dxa"/>
            <w:shd w:val="clear" w:color="auto" w:fill="auto"/>
            <w:vAlign w:val="center"/>
          </w:tcPr>
          <w:p w14:paraId="5E0EDB6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14:paraId="7B03BF1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14:paraId="59C6591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977" w:type="dxa"/>
            <w:shd w:val="clear" w:color="auto" w:fill="auto"/>
            <w:vAlign w:val="center"/>
          </w:tcPr>
          <w:p w14:paraId="2955179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F74435" w14:paraId="09F5340D" w14:textId="77777777">
        <w:trPr>
          <w:trHeight w:val="567"/>
          <w:jc w:val="center"/>
        </w:trPr>
        <w:tc>
          <w:tcPr>
            <w:tcW w:w="851" w:type="dxa"/>
            <w:shd w:val="clear" w:color="auto" w:fill="auto"/>
            <w:vAlign w:val="center"/>
          </w:tcPr>
          <w:p w14:paraId="1D2C926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14:paraId="51F871F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通用设备制造业（34）</w:t>
            </w:r>
          </w:p>
        </w:tc>
        <w:tc>
          <w:tcPr>
            <w:tcW w:w="2551" w:type="dxa"/>
            <w:vMerge w:val="restart"/>
            <w:shd w:val="clear" w:color="auto" w:fill="auto"/>
            <w:vAlign w:val="center"/>
          </w:tcPr>
          <w:p w14:paraId="4338418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工艺美术与创意设计专业人员（2-09-06）</w:t>
            </w:r>
          </w:p>
          <w:p w14:paraId="6036D87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/专业化设计服务人员（4-08-08）</w:t>
            </w:r>
          </w:p>
        </w:tc>
        <w:tc>
          <w:tcPr>
            <w:tcW w:w="2977" w:type="dxa"/>
            <w:vMerge w:val="restart"/>
            <w:shd w:val="clear" w:color="auto" w:fill="auto"/>
            <w:vAlign w:val="center"/>
          </w:tcPr>
          <w:p w14:paraId="331B5A2C" w14:textId="77777777" w:rsidR="00F74435" w:rsidRDefault="00702B1F">
            <w:pPr>
              <w:adjustRightInd w:val="0"/>
              <w:snapToGrid w:val="0"/>
              <w:jc w:val="left"/>
              <w:rPr>
                <w:rFonts w:ascii="仿宋_GB2312" w:eastAsia="仿宋_GB2312"/>
                <w:sz w:val="24"/>
                <w:szCs w:val="24"/>
              </w:rPr>
            </w:pPr>
            <w:r>
              <w:rPr>
                <w:rFonts w:ascii="仿宋_GB2312" w:eastAsia="仿宋_GB2312" w:hint="eastAsia"/>
                <w:sz w:val="24"/>
                <w:szCs w:val="24"/>
              </w:rPr>
              <w:t>中级制图员；</w:t>
            </w:r>
          </w:p>
          <w:p w14:paraId="3B5F1703" w14:textId="77777777" w:rsidR="00F74435" w:rsidRDefault="00702B1F">
            <w:pPr>
              <w:adjustRightInd w:val="0"/>
              <w:snapToGrid w:val="0"/>
              <w:jc w:val="left"/>
              <w:rPr>
                <w:rFonts w:ascii="仿宋_GB2312" w:eastAsia="仿宋_GB2312"/>
                <w:sz w:val="24"/>
                <w:szCs w:val="24"/>
              </w:rPr>
            </w:pPr>
            <w:r>
              <w:rPr>
                <w:rFonts w:ascii="仿宋_GB2312" w:eastAsia="仿宋_GB2312" w:hint="eastAsia"/>
                <w:sz w:val="24"/>
                <w:szCs w:val="24"/>
              </w:rPr>
              <w:t>工业设计师；</w:t>
            </w:r>
          </w:p>
          <w:p w14:paraId="4A029D70" w14:textId="77777777" w:rsidR="00F74435" w:rsidRDefault="00702B1F">
            <w:pPr>
              <w:adjustRightInd w:val="0"/>
              <w:snapToGrid w:val="0"/>
              <w:jc w:val="left"/>
              <w:rPr>
                <w:rFonts w:ascii="仿宋_GB2312" w:eastAsia="仿宋_GB2312"/>
                <w:sz w:val="24"/>
                <w:szCs w:val="24"/>
              </w:rPr>
            </w:pPr>
            <w:r>
              <w:rPr>
                <w:rFonts w:ascii="仿宋_GB2312" w:eastAsia="仿宋_GB2312" w:hint="eastAsia"/>
                <w:sz w:val="24"/>
                <w:szCs w:val="24"/>
              </w:rPr>
              <w:t>数字创意建模师；</w:t>
            </w:r>
          </w:p>
          <w:p w14:paraId="615EB93D" w14:textId="77777777" w:rsidR="00F74435" w:rsidRDefault="00702B1F">
            <w:pPr>
              <w:adjustRightInd w:val="0"/>
              <w:snapToGrid w:val="0"/>
              <w:jc w:val="left"/>
              <w:rPr>
                <w:rFonts w:ascii="仿宋_GB2312" w:eastAsia="仿宋_GB2312"/>
                <w:sz w:val="24"/>
                <w:szCs w:val="24"/>
              </w:rPr>
            </w:pPr>
            <w:r>
              <w:rPr>
                <w:rFonts w:ascii="仿宋_GB2312" w:eastAsia="仿宋_GB2312" w:hint="eastAsia"/>
                <w:sz w:val="24"/>
                <w:szCs w:val="24"/>
              </w:rPr>
              <w:t>三维C</w:t>
            </w:r>
            <w:r>
              <w:rPr>
                <w:rFonts w:ascii="仿宋_GB2312" w:eastAsia="仿宋_GB2312"/>
                <w:sz w:val="24"/>
                <w:szCs w:val="24"/>
              </w:rPr>
              <w:t>AD(UG)</w:t>
            </w:r>
            <w:r>
              <w:rPr>
                <w:rFonts w:ascii="仿宋_GB2312" w:eastAsia="仿宋_GB2312" w:hint="eastAsia"/>
                <w:sz w:val="24"/>
                <w:szCs w:val="24"/>
              </w:rPr>
              <w:t>软件工程师；</w:t>
            </w:r>
          </w:p>
        </w:tc>
      </w:tr>
      <w:tr w:rsidR="00F74435" w14:paraId="4667D4B2" w14:textId="77777777">
        <w:trPr>
          <w:trHeight w:val="567"/>
          <w:jc w:val="center"/>
        </w:trPr>
        <w:tc>
          <w:tcPr>
            <w:tcW w:w="851" w:type="dxa"/>
            <w:shd w:val="clear" w:color="auto" w:fill="auto"/>
            <w:vAlign w:val="center"/>
          </w:tcPr>
          <w:p w14:paraId="1EDA96D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10" w:type="dxa"/>
            <w:shd w:val="clear" w:color="auto" w:fill="auto"/>
            <w:vAlign w:val="center"/>
          </w:tcPr>
          <w:p w14:paraId="42DA625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专用设备制造业（35）</w:t>
            </w:r>
          </w:p>
        </w:tc>
        <w:tc>
          <w:tcPr>
            <w:tcW w:w="2551" w:type="dxa"/>
            <w:vMerge/>
            <w:shd w:val="clear" w:color="auto" w:fill="auto"/>
            <w:vAlign w:val="center"/>
          </w:tcPr>
          <w:p w14:paraId="4EFB9D70" w14:textId="77777777" w:rsidR="00F74435" w:rsidRDefault="00F74435">
            <w:pPr>
              <w:adjustRightInd w:val="0"/>
              <w:snapToGrid w:val="0"/>
              <w:jc w:val="center"/>
              <w:rPr>
                <w:rFonts w:ascii="仿宋_GB2312" w:eastAsia="仿宋_GB2312"/>
                <w:sz w:val="24"/>
                <w:szCs w:val="24"/>
              </w:rPr>
            </w:pPr>
          </w:p>
        </w:tc>
        <w:tc>
          <w:tcPr>
            <w:tcW w:w="2977" w:type="dxa"/>
            <w:vMerge/>
            <w:shd w:val="clear" w:color="auto" w:fill="auto"/>
            <w:vAlign w:val="center"/>
          </w:tcPr>
          <w:p w14:paraId="25D3B8DE" w14:textId="77777777" w:rsidR="00F74435" w:rsidRDefault="00F74435">
            <w:pPr>
              <w:adjustRightInd w:val="0"/>
              <w:snapToGrid w:val="0"/>
              <w:jc w:val="center"/>
              <w:rPr>
                <w:rFonts w:ascii="仿宋_GB2312" w:eastAsia="仿宋_GB2312"/>
                <w:sz w:val="24"/>
                <w:szCs w:val="24"/>
              </w:rPr>
            </w:pPr>
          </w:p>
        </w:tc>
      </w:tr>
      <w:tr w:rsidR="00F74435" w14:paraId="1E6FF3CC" w14:textId="77777777">
        <w:trPr>
          <w:trHeight w:val="567"/>
          <w:jc w:val="center"/>
        </w:trPr>
        <w:tc>
          <w:tcPr>
            <w:tcW w:w="851" w:type="dxa"/>
            <w:shd w:val="clear" w:color="auto" w:fill="auto"/>
            <w:vAlign w:val="center"/>
          </w:tcPr>
          <w:p w14:paraId="1857856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410" w:type="dxa"/>
            <w:shd w:val="clear" w:color="auto" w:fill="auto"/>
            <w:vAlign w:val="center"/>
          </w:tcPr>
          <w:p w14:paraId="70A5D15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电子机械和器材制造业（38）</w:t>
            </w:r>
          </w:p>
        </w:tc>
        <w:tc>
          <w:tcPr>
            <w:tcW w:w="2551" w:type="dxa"/>
            <w:vMerge/>
            <w:shd w:val="clear" w:color="auto" w:fill="auto"/>
            <w:vAlign w:val="center"/>
          </w:tcPr>
          <w:p w14:paraId="245C6899" w14:textId="77777777" w:rsidR="00F74435" w:rsidRDefault="00F74435">
            <w:pPr>
              <w:adjustRightInd w:val="0"/>
              <w:snapToGrid w:val="0"/>
              <w:jc w:val="center"/>
              <w:rPr>
                <w:rFonts w:ascii="仿宋_GB2312" w:eastAsia="仿宋_GB2312"/>
                <w:sz w:val="24"/>
                <w:szCs w:val="24"/>
              </w:rPr>
            </w:pPr>
          </w:p>
        </w:tc>
        <w:tc>
          <w:tcPr>
            <w:tcW w:w="2977" w:type="dxa"/>
            <w:vMerge/>
            <w:shd w:val="clear" w:color="auto" w:fill="auto"/>
            <w:vAlign w:val="center"/>
          </w:tcPr>
          <w:p w14:paraId="08256A69" w14:textId="77777777" w:rsidR="00F74435" w:rsidRDefault="00F74435">
            <w:pPr>
              <w:adjustRightInd w:val="0"/>
              <w:snapToGrid w:val="0"/>
              <w:jc w:val="center"/>
              <w:rPr>
                <w:rFonts w:ascii="仿宋_GB2312" w:eastAsia="仿宋_GB2312"/>
                <w:sz w:val="24"/>
                <w:szCs w:val="24"/>
              </w:rPr>
            </w:pPr>
          </w:p>
        </w:tc>
      </w:tr>
    </w:tbl>
    <w:p w14:paraId="47E88EAF"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3FB6A48B" w14:textId="77777777" w:rsidR="00F74435" w:rsidRDefault="00702B1F">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根据调研与分析区域工业设计行业岗位及人员需求的基础上，本专业学生主要就业岗位如下。</w:t>
      </w:r>
    </w:p>
    <w:p w14:paraId="5CD3419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1、产品设计师</w:t>
      </w:r>
    </w:p>
    <w:p w14:paraId="2F87F03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调查市场并研究需求，形成市场需求文档，负责新产品设计，拟定设计规划和方案；负责新产品的原型设计。</w:t>
      </w:r>
    </w:p>
    <w:p w14:paraId="0D16FD7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2、交互设计师</w:t>
      </w:r>
    </w:p>
    <w:p w14:paraId="4607954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参与完成对产品与它的使用者之间的互动机制进行分析、预测、定义、规划、描述和探索的过程的设计师，即定义人造物的行为方式的工作者。</w:t>
      </w:r>
    </w:p>
    <w:p w14:paraId="2BF5A73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3、油泥模型师</w:t>
      </w:r>
    </w:p>
    <w:p w14:paraId="0A1CE99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通过塑造油泥把设计师的想法快速、准确地表现出来。在制作过程中油泥</w:t>
      </w:r>
      <w:proofErr w:type="gramStart"/>
      <w:r>
        <w:rPr>
          <w:rFonts w:ascii="仿宋_GB2312" w:eastAsia="仿宋_GB2312" w:hint="eastAsia"/>
          <w:sz w:val="24"/>
          <w:szCs w:val="24"/>
        </w:rPr>
        <w:t>模型师</w:t>
      </w:r>
      <w:proofErr w:type="gramEnd"/>
      <w:r>
        <w:rPr>
          <w:rFonts w:ascii="仿宋_GB2312" w:eastAsia="仿宋_GB2312" w:hint="eastAsia"/>
          <w:sz w:val="24"/>
          <w:szCs w:val="24"/>
        </w:rPr>
        <w:t>不断地和设计师交流，共同讨论，直至把一个设计方案以近乎真实的效果展现出来，以供对方进行评价，同时它也是下一个阶段工作的基础。</w:t>
      </w:r>
    </w:p>
    <w:p w14:paraId="1238E11A"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2B20673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通过调研，邀请工业设计行业专家进行工作任务与职业能力分析，确定工作领域、工作任务和职业能力结果如下：</w:t>
      </w:r>
    </w:p>
    <w:p w14:paraId="1525128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94"/>
        <w:gridCol w:w="1984"/>
        <w:gridCol w:w="1984"/>
        <w:gridCol w:w="2154"/>
        <w:gridCol w:w="1701"/>
      </w:tblGrid>
      <w:tr w:rsidR="00F74435" w14:paraId="44BF4938" w14:textId="77777777">
        <w:trPr>
          <w:trHeight w:val="20"/>
          <w:jc w:val="center"/>
        </w:trPr>
        <w:tc>
          <w:tcPr>
            <w:tcW w:w="852" w:type="dxa"/>
            <w:shd w:val="clear" w:color="auto" w:fill="auto"/>
            <w:vAlign w:val="center"/>
          </w:tcPr>
          <w:p w14:paraId="4A44CBE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lastRenderedPageBreak/>
              <w:t>序号</w:t>
            </w:r>
          </w:p>
        </w:tc>
        <w:tc>
          <w:tcPr>
            <w:tcW w:w="794" w:type="dxa"/>
            <w:shd w:val="clear" w:color="auto" w:fill="auto"/>
            <w:vAlign w:val="center"/>
          </w:tcPr>
          <w:p w14:paraId="4C4FA80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984" w:type="dxa"/>
            <w:shd w:val="clear" w:color="auto" w:fill="auto"/>
            <w:vAlign w:val="center"/>
          </w:tcPr>
          <w:p w14:paraId="26EEBE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1984" w:type="dxa"/>
            <w:shd w:val="clear" w:color="auto" w:fill="auto"/>
            <w:vAlign w:val="center"/>
          </w:tcPr>
          <w:p w14:paraId="30132FE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2154" w:type="dxa"/>
            <w:shd w:val="clear" w:color="auto" w:fill="auto"/>
            <w:vAlign w:val="center"/>
          </w:tcPr>
          <w:p w14:paraId="6B208FF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701" w:type="dxa"/>
            <w:shd w:val="clear" w:color="auto" w:fill="auto"/>
            <w:vAlign w:val="center"/>
          </w:tcPr>
          <w:p w14:paraId="5B40170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F74435" w14:paraId="73F00F8C" w14:textId="77777777">
        <w:trPr>
          <w:trHeight w:val="20"/>
          <w:jc w:val="center"/>
        </w:trPr>
        <w:tc>
          <w:tcPr>
            <w:tcW w:w="852" w:type="dxa"/>
            <w:shd w:val="clear" w:color="auto" w:fill="auto"/>
            <w:vAlign w:val="center"/>
          </w:tcPr>
          <w:p w14:paraId="7968CA9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94" w:type="dxa"/>
            <w:shd w:val="clear" w:color="auto" w:fill="auto"/>
            <w:vAlign w:val="center"/>
          </w:tcPr>
          <w:p w14:paraId="443146F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产品设计</w:t>
            </w:r>
          </w:p>
        </w:tc>
        <w:tc>
          <w:tcPr>
            <w:tcW w:w="1984" w:type="dxa"/>
            <w:shd w:val="clear" w:color="auto" w:fill="auto"/>
            <w:vAlign w:val="center"/>
          </w:tcPr>
          <w:p w14:paraId="317B7307"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调查市场并研究需求，形成市场需求文档</w:t>
            </w:r>
          </w:p>
          <w:p w14:paraId="67F8A776"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负责新产品设计，拟定设计规划方案</w:t>
            </w:r>
          </w:p>
          <w:p w14:paraId="493D447D"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负责新产品的原型设计</w:t>
            </w:r>
          </w:p>
          <w:p w14:paraId="4E795B75"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4</w:t>
            </w:r>
            <w:r>
              <w:rPr>
                <w:rFonts w:ascii="仿宋_GB2312" w:eastAsia="仿宋_GB2312"/>
                <w:sz w:val="24"/>
                <w:szCs w:val="24"/>
              </w:rPr>
              <w:t>.</w:t>
            </w:r>
            <w:r>
              <w:rPr>
                <w:rFonts w:ascii="仿宋_GB2312" w:eastAsia="仿宋_GB2312" w:hint="eastAsia"/>
                <w:sz w:val="24"/>
                <w:szCs w:val="24"/>
              </w:rPr>
              <w:t>跟进新产品的开发，保证日程进度</w:t>
            </w:r>
          </w:p>
        </w:tc>
        <w:tc>
          <w:tcPr>
            <w:tcW w:w="1984" w:type="dxa"/>
            <w:shd w:val="clear" w:color="auto" w:fill="auto"/>
            <w:vAlign w:val="center"/>
          </w:tcPr>
          <w:p w14:paraId="20B66E7F"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具备信息收集与资料分类分级和研究比较能力</w:t>
            </w:r>
          </w:p>
          <w:p w14:paraId="11B9D38F"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具备从分析中提出设计构想和论证的能力</w:t>
            </w:r>
          </w:p>
          <w:p w14:paraId="20F5CB20"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具备草图创意表现和设计构思的表达能力</w:t>
            </w:r>
          </w:p>
          <w:p w14:paraId="107E4A9E"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4</w:t>
            </w:r>
            <w:r>
              <w:rPr>
                <w:rFonts w:ascii="仿宋_GB2312" w:eastAsia="仿宋_GB2312"/>
                <w:sz w:val="24"/>
                <w:szCs w:val="24"/>
              </w:rPr>
              <w:t>.</w:t>
            </w:r>
            <w:r>
              <w:rPr>
                <w:rFonts w:ascii="仿宋_GB2312" w:eastAsia="仿宋_GB2312" w:hint="eastAsia"/>
                <w:sz w:val="24"/>
                <w:szCs w:val="24"/>
              </w:rPr>
              <w:t>具备使用二维、三维软件进行产品设计的能力</w:t>
            </w:r>
          </w:p>
        </w:tc>
        <w:tc>
          <w:tcPr>
            <w:tcW w:w="2154" w:type="dxa"/>
            <w:shd w:val="clear" w:color="auto" w:fill="auto"/>
            <w:vAlign w:val="center"/>
          </w:tcPr>
          <w:p w14:paraId="58014785"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机械识图一</w:t>
            </w:r>
          </w:p>
          <w:p w14:paraId="44219507"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机械识图二</w:t>
            </w:r>
          </w:p>
          <w:p w14:paraId="575F13F8"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机械设计基础</w:t>
            </w:r>
          </w:p>
          <w:p w14:paraId="758DF68B"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4</w:t>
            </w:r>
            <w:r>
              <w:rPr>
                <w:rFonts w:ascii="仿宋_GB2312" w:eastAsia="仿宋_GB2312"/>
                <w:sz w:val="24"/>
                <w:szCs w:val="24"/>
              </w:rPr>
              <w:t>.</w:t>
            </w:r>
            <w:r>
              <w:rPr>
                <w:rFonts w:ascii="仿宋_GB2312" w:eastAsia="仿宋_GB2312" w:hint="eastAsia"/>
                <w:sz w:val="24"/>
                <w:szCs w:val="24"/>
              </w:rPr>
              <w:t>计算机辅助设计（</w:t>
            </w:r>
            <w:proofErr w:type="spellStart"/>
            <w:r>
              <w:rPr>
                <w:rFonts w:ascii="仿宋_GB2312" w:eastAsia="仿宋_GB2312" w:hint="eastAsia"/>
                <w:sz w:val="24"/>
                <w:szCs w:val="24"/>
              </w:rPr>
              <w:t>Rhino+Keyshot</w:t>
            </w:r>
            <w:proofErr w:type="spellEnd"/>
            <w:r>
              <w:rPr>
                <w:rFonts w:ascii="仿宋_GB2312" w:eastAsia="仿宋_GB2312" w:hint="eastAsia"/>
                <w:sz w:val="24"/>
                <w:szCs w:val="24"/>
              </w:rPr>
              <w:t>）</w:t>
            </w:r>
          </w:p>
          <w:p w14:paraId="62383073"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5</w:t>
            </w:r>
            <w:r>
              <w:rPr>
                <w:rFonts w:ascii="仿宋_GB2312" w:eastAsia="仿宋_GB2312"/>
                <w:sz w:val="24"/>
                <w:szCs w:val="24"/>
              </w:rPr>
              <w:t>.</w:t>
            </w:r>
            <w:r>
              <w:rPr>
                <w:rFonts w:ascii="仿宋_GB2312" w:eastAsia="仿宋_GB2312" w:hint="eastAsia"/>
                <w:sz w:val="24"/>
                <w:szCs w:val="24"/>
              </w:rPr>
              <w:t>产品表达基础1（素描）</w:t>
            </w:r>
          </w:p>
          <w:p w14:paraId="20A792A8"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6</w:t>
            </w:r>
            <w:r>
              <w:rPr>
                <w:rFonts w:ascii="仿宋_GB2312" w:eastAsia="仿宋_GB2312"/>
                <w:sz w:val="24"/>
                <w:szCs w:val="24"/>
              </w:rPr>
              <w:t>.</w:t>
            </w:r>
            <w:r>
              <w:rPr>
                <w:rFonts w:ascii="仿宋_GB2312" w:eastAsia="仿宋_GB2312" w:hint="eastAsia"/>
                <w:sz w:val="24"/>
                <w:szCs w:val="24"/>
              </w:rPr>
              <w:t>产品表达基础2（色彩）</w:t>
            </w:r>
          </w:p>
          <w:p w14:paraId="57B1F991"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7</w:t>
            </w:r>
            <w:r>
              <w:rPr>
                <w:rFonts w:ascii="仿宋_GB2312" w:eastAsia="仿宋_GB2312"/>
                <w:sz w:val="24"/>
                <w:szCs w:val="24"/>
              </w:rPr>
              <w:t>.</w:t>
            </w:r>
            <w:r>
              <w:rPr>
                <w:rFonts w:ascii="仿宋_GB2312" w:eastAsia="仿宋_GB2312" w:hint="eastAsia"/>
                <w:sz w:val="24"/>
                <w:szCs w:val="24"/>
              </w:rPr>
              <w:t>三维软件应用（UG）</w:t>
            </w:r>
          </w:p>
          <w:p w14:paraId="61C014E7"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8</w:t>
            </w:r>
            <w:r>
              <w:rPr>
                <w:rFonts w:ascii="仿宋_GB2312" w:eastAsia="仿宋_GB2312"/>
                <w:sz w:val="24"/>
                <w:szCs w:val="24"/>
              </w:rPr>
              <w:t>.</w:t>
            </w:r>
            <w:r>
              <w:rPr>
                <w:rFonts w:ascii="仿宋_GB2312" w:eastAsia="仿宋_GB2312" w:hint="eastAsia"/>
                <w:sz w:val="24"/>
                <w:szCs w:val="24"/>
              </w:rPr>
              <w:t>产品创意表达设计（Photoshop）</w:t>
            </w:r>
          </w:p>
        </w:tc>
        <w:tc>
          <w:tcPr>
            <w:tcW w:w="1701" w:type="dxa"/>
            <w:shd w:val="clear" w:color="auto" w:fill="auto"/>
            <w:vAlign w:val="center"/>
          </w:tcPr>
          <w:p w14:paraId="20EECAF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工业设计师；</w:t>
            </w:r>
          </w:p>
          <w:p w14:paraId="03ED58E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三维软件工程师；</w:t>
            </w:r>
          </w:p>
          <w:p w14:paraId="43782A00" w14:textId="77777777" w:rsidR="00F74435" w:rsidRDefault="00F74435">
            <w:pPr>
              <w:adjustRightInd w:val="0"/>
              <w:snapToGrid w:val="0"/>
              <w:rPr>
                <w:rFonts w:ascii="仿宋_GB2312" w:eastAsia="仿宋_GB2312"/>
                <w:sz w:val="24"/>
                <w:szCs w:val="24"/>
              </w:rPr>
            </w:pPr>
          </w:p>
        </w:tc>
      </w:tr>
      <w:tr w:rsidR="00F74435" w14:paraId="7B7D7658" w14:textId="77777777">
        <w:trPr>
          <w:trHeight w:val="170"/>
          <w:jc w:val="center"/>
        </w:trPr>
        <w:tc>
          <w:tcPr>
            <w:tcW w:w="852" w:type="dxa"/>
            <w:shd w:val="clear" w:color="auto" w:fill="auto"/>
            <w:vAlign w:val="center"/>
          </w:tcPr>
          <w:p w14:paraId="5B916DF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794" w:type="dxa"/>
            <w:shd w:val="clear" w:color="auto" w:fill="auto"/>
            <w:vAlign w:val="center"/>
          </w:tcPr>
          <w:p w14:paraId="75354DC3"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人机交互工程</w:t>
            </w:r>
          </w:p>
        </w:tc>
        <w:tc>
          <w:tcPr>
            <w:tcW w:w="1984" w:type="dxa"/>
            <w:shd w:val="clear" w:color="auto" w:fill="auto"/>
            <w:vAlign w:val="center"/>
          </w:tcPr>
          <w:p w14:paraId="18F51D4A"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用户通过人机交互界面与系统交流，并进行操作。小如收音机的播放按键，大</w:t>
            </w:r>
            <w:proofErr w:type="gramStart"/>
            <w:r>
              <w:rPr>
                <w:rFonts w:ascii="仿宋_GB2312" w:eastAsia="仿宋_GB2312" w:hint="eastAsia"/>
                <w:sz w:val="24"/>
                <w:szCs w:val="24"/>
              </w:rPr>
              <w:t>至飞机</w:t>
            </w:r>
            <w:proofErr w:type="gramEnd"/>
            <w:r>
              <w:rPr>
                <w:rFonts w:ascii="仿宋_GB2312" w:eastAsia="仿宋_GB2312" w:hint="eastAsia"/>
                <w:sz w:val="24"/>
                <w:szCs w:val="24"/>
              </w:rPr>
              <w:t>上的仪表板，或发电厂的控制室。人机交互界面的设计要包含用户对系统的理解（即心智模型）。</w:t>
            </w:r>
          </w:p>
        </w:tc>
        <w:tc>
          <w:tcPr>
            <w:tcW w:w="1984" w:type="dxa"/>
            <w:shd w:val="clear" w:color="auto" w:fill="auto"/>
            <w:vAlign w:val="center"/>
          </w:tcPr>
          <w:p w14:paraId="0E7165A5"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具备人体测量、人体生理心理特征、人-机-环境关系、交互系统、交互设计</w:t>
            </w:r>
          </w:p>
        </w:tc>
        <w:tc>
          <w:tcPr>
            <w:tcW w:w="2154" w:type="dxa"/>
            <w:shd w:val="clear" w:color="auto" w:fill="auto"/>
            <w:vAlign w:val="center"/>
          </w:tcPr>
          <w:p w14:paraId="2F55228A"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highlight w:val="lightGray"/>
              </w:rPr>
              <w:t>1、</w:t>
            </w:r>
            <w:r>
              <w:rPr>
                <w:rFonts w:ascii="仿宋_GB2312" w:eastAsia="仿宋_GB2312" w:hint="eastAsia"/>
                <w:sz w:val="24"/>
                <w:szCs w:val="24"/>
              </w:rPr>
              <w:t>计算机辅助设计（</w:t>
            </w:r>
            <w:proofErr w:type="spellStart"/>
            <w:r>
              <w:rPr>
                <w:rFonts w:ascii="仿宋_GB2312" w:eastAsia="仿宋_GB2312" w:hint="eastAsia"/>
                <w:sz w:val="24"/>
                <w:szCs w:val="24"/>
              </w:rPr>
              <w:t>Rhino+Keyshot</w:t>
            </w:r>
            <w:proofErr w:type="spellEnd"/>
            <w:r>
              <w:rPr>
                <w:rFonts w:ascii="仿宋_GB2312" w:eastAsia="仿宋_GB2312" w:hint="eastAsia"/>
                <w:sz w:val="24"/>
                <w:szCs w:val="24"/>
              </w:rPr>
              <w:t>）</w:t>
            </w:r>
          </w:p>
          <w:p w14:paraId="701AD96D"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2、设计程序与方法</w:t>
            </w:r>
          </w:p>
          <w:p w14:paraId="51142DDF" w14:textId="77777777" w:rsidR="00F74435" w:rsidRDefault="00702B1F">
            <w:pPr>
              <w:adjustRightInd w:val="0"/>
              <w:snapToGrid w:val="0"/>
              <w:rPr>
                <w:rFonts w:ascii="仿宋_GB2312" w:eastAsia="仿宋_GB2312"/>
                <w:sz w:val="24"/>
                <w:szCs w:val="24"/>
              </w:rPr>
            </w:pPr>
            <w:r>
              <w:rPr>
                <w:rFonts w:ascii="仿宋_GB2312" w:eastAsia="仿宋_GB2312" w:hint="eastAsia"/>
                <w:sz w:val="24"/>
                <w:szCs w:val="24"/>
              </w:rPr>
              <w:t>3、人机交互工程</w:t>
            </w:r>
          </w:p>
        </w:tc>
        <w:tc>
          <w:tcPr>
            <w:tcW w:w="1701" w:type="dxa"/>
            <w:shd w:val="clear" w:color="auto" w:fill="auto"/>
            <w:vAlign w:val="center"/>
          </w:tcPr>
          <w:p w14:paraId="0E30A6D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数字创意建模师；</w:t>
            </w:r>
          </w:p>
        </w:tc>
      </w:tr>
      <w:tr w:rsidR="00F74435" w14:paraId="0A08F9A9" w14:textId="77777777">
        <w:trPr>
          <w:trHeight w:val="20"/>
          <w:jc w:val="center"/>
        </w:trPr>
        <w:tc>
          <w:tcPr>
            <w:tcW w:w="852" w:type="dxa"/>
            <w:shd w:val="clear" w:color="auto" w:fill="auto"/>
            <w:vAlign w:val="center"/>
          </w:tcPr>
          <w:p w14:paraId="173211E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794" w:type="dxa"/>
            <w:shd w:val="clear" w:color="auto" w:fill="auto"/>
            <w:vAlign w:val="center"/>
          </w:tcPr>
          <w:p w14:paraId="76E6394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油泥制作</w:t>
            </w:r>
          </w:p>
        </w:tc>
        <w:tc>
          <w:tcPr>
            <w:tcW w:w="1984" w:type="dxa"/>
            <w:shd w:val="clear" w:color="auto" w:fill="auto"/>
            <w:vAlign w:val="center"/>
          </w:tcPr>
          <w:p w14:paraId="792FB7D2" w14:textId="77777777" w:rsidR="00F74435" w:rsidRDefault="00702B1F">
            <w:pPr>
              <w:pStyle w:val="ab"/>
              <w:numPr>
                <w:ilvl w:val="0"/>
                <w:numId w:val="16"/>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利用油泥制作工具及材料经行模板制作</w:t>
            </w:r>
          </w:p>
          <w:p w14:paraId="36ABF67D" w14:textId="77777777" w:rsidR="00F74435" w:rsidRDefault="00702B1F">
            <w:pPr>
              <w:pStyle w:val="ab"/>
              <w:numPr>
                <w:ilvl w:val="0"/>
                <w:numId w:val="16"/>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油泥模型细节及后期处理</w:t>
            </w:r>
          </w:p>
          <w:p w14:paraId="7E1BF558" w14:textId="77777777" w:rsidR="00F74435" w:rsidRDefault="00702B1F">
            <w:pPr>
              <w:pStyle w:val="ab"/>
              <w:numPr>
                <w:ilvl w:val="0"/>
                <w:numId w:val="16"/>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烘烤油泥成品展现</w:t>
            </w:r>
          </w:p>
        </w:tc>
        <w:tc>
          <w:tcPr>
            <w:tcW w:w="1984" w:type="dxa"/>
            <w:shd w:val="clear" w:color="auto" w:fill="auto"/>
            <w:vAlign w:val="center"/>
          </w:tcPr>
          <w:p w14:paraId="11A02C4E" w14:textId="77777777" w:rsidR="00F74435" w:rsidRDefault="00702B1F">
            <w:pPr>
              <w:pStyle w:val="ab"/>
              <w:tabs>
                <w:tab w:val="left" w:pos="312"/>
              </w:tabs>
              <w:adjustRightInd w:val="0"/>
              <w:snapToGrid w:val="0"/>
              <w:ind w:firstLineChars="0" w:firstLine="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具备油泥制作基本概念掌握油泥制作基本方法</w:t>
            </w:r>
          </w:p>
          <w:p w14:paraId="48D05F36" w14:textId="77777777" w:rsidR="00F74435" w:rsidRDefault="00702B1F">
            <w:pPr>
              <w:pStyle w:val="ab"/>
              <w:tabs>
                <w:tab w:val="left" w:pos="312"/>
              </w:tabs>
              <w:adjustRightInd w:val="0"/>
              <w:snapToGrid w:val="0"/>
              <w:ind w:firstLineChars="0" w:firstLine="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掌握设计材料与加工工艺等专业基础知识</w:t>
            </w:r>
          </w:p>
          <w:p w14:paraId="7CE18144" w14:textId="77777777" w:rsidR="00F74435" w:rsidRDefault="00702B1F">
            <w:pPr>
              <w:pStyle w:val="ab"/>
              <w:adjustRightInd w:val="0"/>
              <w:snapToGrid w:val="0"/>
              <w:ind w:firstLineChars="0" w:firstLine="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认识制作工具和设备能够选择合适工具及设备进行油泥模型制作</w:t>
            </w:r>
          </w:p>
        </w:tc>
        <w:tc>
          <w:tcPr>
            <w:tcW w:w="2154" w:type="dxa"/>
            <w:shd w:val="clear" w:color="auto" w:fill="auto"/>
            <w:vAlign w:val="center"/>
          </w:tcPr>
          <w:p w14:paraId="7229080F" w14:textId="77777777" w:rsidR="00F74435" w:rsidRDefault="00702B1F">
            <w:pPr>
              <w:pStyle w:val="ab"/>
              <w:numPr>
                <w:ilvl w:val="0"/>
                <w:numId w:val="17"/>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模型制作实训</w:t>
            </w:r>
          </w:p>
          <w:p w14:paraId="2B27191E" w14:textId="77777777" w:rsidR="00F74435" w:rsidRDefault="00702B1F">
            <w:pPr>
              <w:pStyle w:val="ab"/>
              <w:numPr>
                <w:ilvl w:val="0"/>
                <w:numId w:val="17"/>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产品专题设计</w:t>
            </w:r>
          </w:p>
          <w:p w14:paraId="15FB5C82" w14:textId="77777777" w:rsidR="00F74435" w:rsidRDefault="00702B1F">
            <w:pPr>
              <w:pStyle w:val="ab"/>
              <w:numPr>
                <w:ilvl w:val="0"/>
                <w:numId w:val="17"/>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逆向造型及3D打印</w:t>
            </w:r>
          </w:p>
          <w:p w14:paraId="67189B13" w14:textId="77777777" w:rsidR="00F74435" w:rsidRDefault="00702B1F">
            <w:pPr>
              <w:pStyle w:val="ab"/>
              <w:numPr>
                <w:ilvl w:val="0"/>
                <w:numId w:val="17"/>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产品改良设计</w:t>
            </w:r>
          </w:p>
        </w:tc>
        <w:tc>
          <w:tcPr>
            <w:tcW w:w="1701" w:type="dxa"/>
            <w:shd w:val="clear" w:color="auto" w:fill="auto"/>
            <w:vAlign w:val="center"/>
          </w:tcPr>
          <w:p w14:paraId="36021C6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中级制图师；</w:t>
            </w:r>
          </w:p>
        </w:tc>
      </w:tr>
    </w:tbl>
    <w:p w14:paraId="155E7222" w14:textId="77777777" w:rsidR="00F74435" w:rsidRDefault="00F74435">
      <w:pPr>
        <w:adjustRightInd w:val="0"/>
        <w:snapToGrid w:val="0"/>
        <w:ind w:firstLineChars="200" w:firstLine="480"/>
        <w:jc w:val="left"/>
        <w:rPr>
          <w:rFonts w:ascii="黑体" w:eastAsia="黑体" w:hAnsi="黑体"/>
          <w:sz w:val="24"/>
          <w:szCs w:val="24"/>
        </w:rPr>
      </w:pPr>
    </w:p>
    <w:p w14:paraId="634D3C7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2516AC2E"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71D82498" w14:textId="77777777" w:rsidR="00F74435" w:rsidRDefault="00702B1F">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培养德智体美劳全面发展，具有一定的科学文化水平、良好的职业道德和工匠精神、较强创新能力，能运用工业设计的理论和方法，完成面向装备、电子信息产品、家用电器、日用品、交通工具等制造业及与之相关的设计服务，会进行产品外观造型设计、产品创新设计以及平面</w:t>
      </w:r>
      <w:r>
        <w:rPr>
          <w:rFonts w:ascii="仿宋_GB2312" w:eastAsia="仿宋_GB2312" w:hint="eastAsia"/>
          <w:sz w:val="24"/>
          <w:szCs w:val="24"/>
        </w:rPr>
        <w:lastRenderedPageBreak/>
        <w:t>设计、展示设计、宣传推广等具备创新创业和终身学习素质，能够胜任工业产品设计全流程的高素质技术技能人才。</w:t>
      </w:r>
    </w:p>
    <w:p w14:paraId="0C00CACA"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15706CB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该专业核心能力为：产品设计能力。其知识、技术技能、素质结构与态度要求如下：</w:t>
      </w:r>
    </w:p>
    <w:p w14:paraId="15069CD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3"/>
        <w:tblW w:w="8800" w:type="dxa"/>
        <w:jc w:val="center"/>
        <w:tblInd w:w="0" w:type="dxa"/>
        <w:tblLayout w:type="fixed"/>
        <w:tblLook w:val="04A0" w:firstRow="1" w:lastRow="0" w:firstColumn="1" w:lastColumn="0" w:noHBand="0" w:noVBand="1"/>
      </w:tblPr>
      <w:tblGrid>
        <w:gridCol w:w="430"/>
        <w:gridCol w:w="555"/>
        <w:gridCol w:w="2370"/>
        <w:gridCol w:w="5445"/>
      </w:tblGrid>
      <w:tr w:rsidR="00F74435" w14:paraId="68A53A20" w14:textId="77777777">
        <w:trPr>
          <w:trHeight w:val="397"/>
          <w:jc w:val="center"/>
        </w:trPr>
        <w:tc>
          <w:tcPr>
            <w:tcW w:w="3355" w:type="dxa"/>
            <w:gridSpan w:val="3"/>
            <w:vAlign w:val="center"/>
          </w:tcPr>
          <w:p w14:paraId="39BAC196"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445" w:type="dxa"/>
            <w:vAlign w:val="center"/>
          </w:tcPr>
          <w:p w14:paraId="4CA17228"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F74435" w14:paraId="3ABF2AFD" w14:textId="77777777">
        <w:trPr>
          <w:trHeight w:val="397"/>
          <w:jc w:val="center"/>
        </w:trPr>
        <w:tc>
          <w:tcPr>
            <w:tcW w:w="430" w:type="dxa"/>
            <w:vMerge w:val="restart"/>
            <w:vAlign w:val="center"/>
          </w:tcPr>
          <w:p w14:paraId="25B3D66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7F354C7D"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核心知识</w:t>
            </w:r>
          </w:p>
        </w:tc>
        <w:tc>
          <w:tcPr>
            <w:tcW w:w="2370" w:type="dxa"/>
            <w:vAlign w:val="center"/>
          </w:tcPr>
          <w:p w14:paraId="3AC44927"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工业设计创新设计理论与方法</w:t>
            </w:r>
          </w:p>
        </w:tc>
        <w:tc>
          <w:tcPr>
            <w:tcW w:w="5445" w:type="dxa"/>
            <w:vAlign w:val="center"/>
          </w:tcPr>
          <w:p w14:paraId="17372CD2"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工业设计史、产品表达基础1（素描）、产品表达基础2（色彩）、产品效果图表达技法、设计综合构成等</w:t>
            </w:r>
          </w:p>
        </w:tc>
      </w:tr>
      <w:tr w:rsidR="00F74435" w14:paraId="15ECF270" w14:textId="77777777">
        <w:trPr>
          <w:trHeight w:val="397"/>
          <w:jc w:val="center"/>
        </w:trPr>
        <w:tc>
          <w:tcPr>
            <w:tcW w:w="430" w:type="dxa"/>
            <w:vMerge/>
            <w:vAlign w:val="center"/>
          </w:tcPr>
          <w:p w14:paraId="52E0F650"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1B564311"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57579B25"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产品设计流程及相关软件应用</w:t>
            </w:r>
          </w:p>
        </w:tc>
        <w:tc>
          <w:tcPr>
            <w:tcW w:w="5445" w:type="dxa"/>
            <w:vAlign w:val="center"/>
          </w:tcPr>
          <w:p w14:paraId="56E7CE94"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机械识图一、机械识图二、计算机辅助设计（</w:t>
            </w:r>
            <w:proofErr w:type="spellStart"/>
            <w:r>
              <w:rPr>
                <w:rFonts w:ascii="仿宋" w:eastAsia="仿宋" w:hAnsi="仿宋" w:hint="eastAsia"/>
                <w:kern w:val="0"/>
                <w:sz w:val="24"/>
                <w:szCs w:val="24"/>
              </w:rPr>
              <w:t>Rhino+Keyshot</w:t>
            </w:r>
            <w:proofErr w:type="spellEnd"/>
            <w:r>
              <w:rPr>
                <w:rFonts w:ascii="仿宋" w:eastAsia="仿宋" w:hAnsi="仿宋" w:hint="eastAsia"/>
                <w:kern w:val="0"/>
                <w:sz w:val="24"/>
                <w:szCs w:val="24"/>
              </w:rPr>
              <w:t>）、三维软件应用（UG）等</w:t>
            </w:r>
          </w:p>
        </w:tc>
      </w:tr>
      <w:tr w:rsidR="00F74435" w14:paraId="35C9997E" w14:textId="77777777">
        <w:trPr>
          <w:trHeight w:val="397"/>
          <w:jc w:val="center"/>
        </w:trPr>
        <w:tc>
          <w:tcPr>
            <w:tcW w:w="430" w:type="dxa"/>
            <w:vMerge/>
            <w:vAlign w:val="center"/>
          </w:tcPr>
          <w:p w14:paraId="3E1D7107"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0A85F82E"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508EBFFF"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设计材料与加工工艺等专业基础知识</w:t>
            </w:r>
          </w:p>
        </w:tc>
        <w:tc>
          <w:tcPr>
            <w:tcW w:w="5445" w:type="dxa"/>
            <w:vAlign w:val="center"/>
          </w:tcPr>
          <w:p w14:paraId="0F6877D3"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金工实训、模型制作实训、逆向造型及3D打印等</w:t>
            </w:r>
          </w:p>
        </w:tc>
      </w:tr>
      <w:tr w:rsidR="00F74435" w14:paraId="23EEF81F" w14:textId="77777777">
        <w:trPr>
          <w:trHeight w:val="397"/>
          <w:jc w:val="center"/>
        </w:trPr>
        <w:tc>
          <w:tcPr>
            <w:tcW w:w="430" w:type="dxa"/>
            <w:vMerge/>
            <w:vAlign w:val="center"/>
          </w:tcPr>
          <w:p w14:paraId="12124753"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6246F8BE"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57C176B3"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展示、包装等设计拓展性知识</w:t>
            </w:r>
          </w:p>
        </w:tc>
        <w:tc>
          <w:tcPr>
            <w:tcW w:w="5445" w:type="dxa"/>
            <w:vAlign w:val="center"/>
          </w:tcPr>
          <w:p w14:paraId="33F39D86"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产品专题设计、产品包装与展示设计等</w:t>
            </w:r>
          </w:p>
        </w:tc>
      </w:tr>
      <w:tr w:rsidR="00F74435" w14:paraId="63F4DE62" w14:textId="77777777">
        <w:trPr>
          <w:trHeight w:val="397"/>
          <w:jc w:val="center"/>
        </w:trPr>
        <w:tc>
          <w:tcPr>
            <w:tcW w:w="430" w:type="dxa"/>
            <w:vMerge/>
            <w:vAlign w:val="center"/>
          </w:tcPr>
          <w:p w14:paraId="21B179F5"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30A0646D"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相关知识</w:t>
            </w:r>
          </w:p>
        </w:tc>
        <w:tc>
          <w:tcPr>
            <w:tcW w:w="2370" w:type="dxa"/>
            <w:vAlign w:val="center"/>
          </w:tcPr>
          <w:p w14:paraId="14397AD3"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自然科学知识</w:t>
            </w:r>
          </w:p>
        </w:tc>
        <w:tc>
          <w:tcPr>
            <w:tcW w:w="5445" w:type="dxa"/>
            <w:vAlign w:val="center"/>
          </w:tcPr>
          <w:p w14:paraId="7C29A03A"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高等数学等</w:t>
            </w:r>
          </w:p>
        </w:tc>
      </w:tr>
      <w:tr w:rsidR="00F74435" w14:paraId="3F71661F" w14:textId="77777777">
        <w:trPr>
          <w:trHeight w:val="397"/>
          <w:jc w:val="center"/>
        </w:trPr>
        <w:tc>
          <w:tcPr>
            <w:tcW w:w="430" w:type="dxa"/>
            <w:vMerge/>
            <w:vAlign w:val="center"/>
          </w:tcPr>
          <w:p w14:paraId="4404459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72EFAD70"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6FDDA93B"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人文、外语及管理知识</w:t>
            </w:r>
          </w:p>
        </w:tc>
        <w:tc>
          <w:tcPr>
            <w:tcW w:w="5445" w:type="dxa"/>
            <w:vAlign w:val="center"/>
          </w:tcPr>
          <w:p w14:paraId="25B22CE7"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F74435" w14:paraId="4FD57086" w14:textId="77777777">
        <w:trPr>
          <w:trHeight w:val="397"/>
          <w:jc w:val="center"/>
        </w:trPr>
        <w:tc>
          <w:tcPr>
            <w:tcW w:w="430" w:type="dxa"/>
            <w:vMerge/>
            <w:vAlign w:val="center"/>
          </w:tcPr>
          <w:p w14:paraId="7C6782A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2A0D6218"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5E79098F"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社会发展相关领域知识</w:t>
            </w:r>
          </w:p>
        </w:tc>
        <w:tc>
          <w:tcPr>
            <w:tcW w:w="5445" w:type="dxa"/>
            <w:vAlign w:val="center"/>
          </w:tcPr>
          <w:p w14:paraId="6470A0CB"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F74435" w14:paraId="68CB5136" w14:textId="77777777">
        <w:trPr>
          <w:trHeight w:val="397"/>
          <w:jc w:val="center"/>
        </w:trPr>
        <w:tc>
          <w:tcPr>
            <w:tcW w:w="430" w:type="dxa"/>
            <w:vMerge w:val="restart"/>
            <w:vAlign w:val="center"/>
          </w:tcPr>
          <w:p w14:paraId="4A4AAA48"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14:paraId="2D7371AF"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核心能力</w:t>
            </w:r>
          </w:p>
        </w:tc>
        <w:tc>
          <w:tcPr>
            <w:tcW w:w="2370" w:type="dxa"/>
            <w:vAlign w:val="center"/>
          </w:tcPr>
          <w:p w14:paraId="40DD2522"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信息收集与资料分类分级和研究比较能力</w:t>
            </w:r>
          </w:p>
        </w:tc>
        <w:tc>
          <w:tcPr>
            <w:tcW w:w="5445" w:type="dxa"/>
            <w:vAlign w:val="center"/>
          </w:tcPr>
          <w:p w14:paraId="7EE66C07"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市场调研与分析、工业设计前沿技术和发展动态的了解</w:t>
            </w:r>
          </w:p>
        </w:tc>
      </w:tr>
      <w:tr w:rsidR="00F74435" w14:paraId="10F01A43" w14:textId="77777777">
        <w:trPr>
          <w:trHeight w:val="397"/>
          <w:jc w:val="center"/>
        </w:trPr>
        <w:tc>
          <w:tcPr>
            <w:tcW w:w="430" w:type="dxa"/>
            <w:vMerge/>
            <w:vAlign w:val="center"/>
          </w:tcPr>
          <w:p w14:paraId="5AF76A72"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60BB6B7B"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1117463F"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从分析中提出设计构想和论证的能力</w:t>
            </w:r>
          </w:p>
        </w:tc>
        <w:tc>
          <w:tcPr>
            <w:tcW w:w="5445" w:type="dxa"/>
            <w:vAlign w:val="center"/>
          </w:tcPr>
          <w:p w14:paraId="44EE9C54"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设计思维、设计创意手绘表达</w:t>
            </w:r>
          </w:p>
        </w:tc>
      </w:tr>
      <w:tr w:rsidR="00F74435" w14:paraId="5623B7DF" w14:textId="77777777">
        <w:trPr>
          <w:trHeight w:val="397"/>
          <w:jc w:val="center"/>
        </w:trPr>
        <w:tc>
          <w:tcPr>
            <w:tcW w:w="430" w:type="dxa"/>
            <w:vMerge/>
            <w:vAlign w:val="center"/>
          </w:tcPr>
          <w:p w14:paraId="662C2459"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467B6A62"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07AD1BB4"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草图创意表现和设计构思的表达能力</w:t>
            </w:r>
          </w:p>
        </w:tc>
        <w:tc>
          <w:tcPr>
            <w:tcW w:w="5445" w:type="dxa"/>
            <w:vAlign w:val="center"/>
          </w:tcPr>
          <w:p w14:paraId="170C83A9"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产品的快速手绘草图表现，产品设计方案的表达</w:t>
            </w:r>
          </w:p>
        </w:tc>
      </w:tr>
      <w:tr w:rsidR="00F74435" w14:paraId="537390FD" w14:textId="77777777">
        <w:trPr>
          <w:trHeight w:val="397"/>
          <w:jc w:val="center"/>
        </w:trPr>
        <w:tc>
          <w:tcPr>
            <w:tcW w:w="430" w:type="dxa"/>
            <w:vMerge/>
            <w:vAlign w:val="center"/>
          </w:tcPr>
          <w:p w14:paraId="3351B8CF"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612BAC06"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63733F50"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常用产品模型制作能力</w:t>
            </w:r>
          </w:p>
        </w:tc>
        <w:tc>
          <w:tcPr>
            <w:tcW w:w="5445" w:type="dxa"/>
            <w:vAlign w:val="center"/>
          </w:tcPr>
          <w:p w14:paraId="5750D7CC"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通过模型制作实训整合现代设计的先进技术的产品前瞻设计课题，完成设计方案的展示和市场验证</w:t>
            </w:r>
          </w:p>
        </w:tc>
      </w:tr>
      <w:tr w:rsidR="00F74435" w14:paraId="481B5D6F" w14:textId="77777777">
        <w:trPr>
          <w:trHeight w:val="397"/>
          <w:jc w:val="center"/>
        </w:trPr>
        <w:tc>
          <w:tcPr>
            <w:tcW w:w="430" w:type="dxa"/>
            <w:vMerge/>
            <w:vAlign w:val="center"/>
          </w:tcPr>
          <w:p w14:paraId="138E189F" w14:textId="77777777" w:rsidR="00F74435" w:rsidRDefault="00F74435">
            <w:pPr>
              <w:adjustRightInd w:val="0"/>
              <w:snapToGrid w:val="0"/>
              <w:jc w:val="center"/>
              <w:rPr>
                <w:rFonts w:ascii="仿宋" w:eastAsia="仿宋" w:hAnsi="仿宋"/>
                <w:kern w:val="0"/>
                <w:sz w:val="24"/>
                <w:szCs w:val="24"/>
              </w:rPr>
            </w:pPr>
          </w:p>
        </w:tc>
        <w:tc>
          <w:tcPr>
            <w:tcW w:w="555" w:type="dxa"/>
            <w:vMerge w:val="restart"/>
            <w:vAlign w:val="center"/>
          </w:tcPr>
          <w:p w14:paraId="4D535604"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其它能力</w:t>
            </w:r>
          </w:p>
        </w:tc>
        <w:tc>
          <w:tcPr>
            <w:tcW w:w="2370" w:type="dxa"/>
            <w:vAlign w:val="center"/>
          </w:tcPr>
          <w:p w14:paraId="1117B185"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学习能力</w:t>
            </w:r>
          </w:p>
        </w:tc>
        <w:tc>
          <w:tcPr>
            <w:tcW w:w="5445" w:type="dxa"/>
            <w:vAlign w:val="center"/>
          </w:tcPr>
          <w:p w14:paraId="5501FB87"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F74435" w14:paraId="1A46E455" w14:textId="77777777">
        <w:trPr>
          <w:trHeight w:val="397"/>
          <w:jc w:val="center"/>
        </w:trPr>
        <w:tc>
          <w:tcPr>
            <w:tcW w:w="430" w:type="dxa"/>
            <w:vMerge/>
            <w:vAlign w:val="center"/>
          </w:tcPr>
          <w:p w14:paraId="5CDC3AAC"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07C3C00A"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7BAAF427"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创新能力</w:t>
            </w:r>
          </w:p>
        </w:tc>
        <w:tc>
          <w:tcPr>
            <w:tcW w:w="5445" w:type="dxa"/>
            <w:vAlign w:val="center"/>
          </w:tcPr>
          <w:p w14:paraId="68658908"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F74435" w14:paraId="64D737A0" w14:textId="77777777">
        <w:trPr>
          <w:trHeight w:val="397"/>
          <w:jc w:val="center"/>
        </w:trPr>
        <w:tc>
          <w:tcPr>
            <w:tcW w:w="430" w:type="dxa"/>
            <w:vMerge/>
            <w:vAlign w:val="center"/>
          </w:tcPr>
          <w:p w14:paraId="2CB23DFD"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4D00D3B9" w14:textId="77777777" w:rsidR="00F74435" w:rsidRDefault="00F74435">
            <w:pPr>
              <w:adjustRightInd w:val="0"/>
              <w:snapToGrid w:val="0"/>
              <w:jc w:val="left"/>
              <w:rPr>
                <w:rFonts w:ascii="仿宋" w:eastAsia="仿宋" w:hAnsi="仿宋"/>
                <w:kern w:val="0"/>
                <w:sz w:val="24"/>
                <w:szCs w:val="24"/>
              </w:rPr>
            </w:pPr>
          </w:p>
        </w:tc>
        <w:tc>
          <w:tcPr>
            <w:tcW w:w="2370" w:type="dxa"/>
            <w:vAlign w:val="center"/>
          </w:tcPr>
          <w:p w14:paraId="33C73E9E"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实践能力</w:t>
            </w:r>
          </w:p>
        </w:tc>
        <w:tc>
          <w:tcPr>
            <w:tcW w:w="5445" w:type="dxa"/>
            <w:vAlign w:val="center"/>
          </w:tcPr>
          <w:p w14:paraId="7DBA0824" w14:textId="77777777" w:rsidR="00F74435" w:rsidRDefault="00702B1F">
            <w:pPr>
              <w:adjustRightInd w:val="0"/>
              <w:snapToGrid w:val="0"/>
              <w:jc w:val="left"/>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F74435" w14:paraId="762F876F" w14:textId="77777777">
        <w:trPr>
          <w:trHeight w:val="397"/>
          <w:jc w:val="center"/>
        </w:trPr>
        <w:tc>
          <w:tcPr>
            <w:tcW w:w="430" w:type="dxa"/>
            <w:vMerge/>
            <w:vAlign w:val="center"/>
          </w:tcPr>
          <w:p w14:paraId="2F7DDA5B" w14:textId="77777777" w:rsidR="00F74435" w:rsidRDefault="00F74435">
            <w:pPr>
              <w:adjustRightInd w:val="0"/>
              <w:snapToGrid w:val="0"/>
              <w:jc w:val="center"/>
              <w:rPr>
                <w:rFonts w:ascii="仿宋" w:eastAsia="仿宋" w:hAnsi="仿宋"/>
                <w:kern w:val="0"/>
                <w:sz w:val="24"/>
                <w:szCs w:val="24"/>
              </w:rPr>
            </w:pPr>
          </w:p>
        </w:tc>
        <w:tc>
          <w:tcPr>
            <w:tcW w:w="555" w:type="dxa"/>
            <w:vMerge/>
            <w:vAlign w:val="center"/>
          </w:tcPr>
          <w:p w14:paraId="0A2E97C0" w14:textId="77777777" w:rsidR="00F74435" w:rsidRDefault="00F74435">
            <w:pPr>
              <w:adjustRightInd w:val="0"/>
              <w:snapToGrid w:val="0"/>
              <w:jc w:val="center"/>
              <w:rPr>
                <w:rFonts w:ascii="仿宋" w:eastAsia="仿宋" w:hAnsi="仿宋"/>
                <w:kern w:val="0"/>
                <w:sz w:val="24"/>
                <w:szCs w:val="24"/>
              </w:rPr>
            </w:pPr>
          </w:p>
        </w:tc>
        <w:tc>
          <w:tcPr>
            <w:tcW w:w="2370" w:type="dxa"/>
            <w:vAlign w:val="center"/>
          </w:tcPr>
          <w:p w14:paraId="38804730"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445" w:type="dxa"/>
            <w:vAlign w:val="center"/>
          </w:tcPr>
          <w:p w14:paraId="2C37DD3F"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F74435" w14:paraId="7F6BD3B0" w14:textId="77777777">
        <w:trPr>
          <w:trHeight w:val="397"/>
          <w:jc w:val="center"/>
        </w:trPr>
        <w:tc>
          <w:tcPr>
            <w:tcW w:w="985" w:type="dxa"/>
            <w:gridSpan w:val="2"/>
            <w:vMerge w:val="restart"/>
            <w:vAlign w:val="center"/>
          </w:tcPr>
          <w:p w14:paraId="186BAD74"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75EA05F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370" w:type="dxa"/>
            <w:vAlign w:val="center"/>
          </w:tcPr>
          <w:p w14:paraId="2DF4CCB9"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445" w:type="dxa"/>
            <w:vAlign w:val="center"/>
          </w:tcPr>
          <w:p w14:paraId="235E9AF8"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F74435" w14:paraId="4DF13214" w14:textId="77777777">
        <w:trPr>
          <w:trHeight w:val="397"/>
          <w:jc w:val="center"/>
        </w:trPr>
        <w:tc>
          <w:tcPr>
            <w:tcW w:w="985" w:type="dxa"/>
            <w:gridSpan w:val="2"/>
            <w:vMerge/>
            <w:vAlign w:val="center"/>
          </w:tcPr>
          <w:p w14:paraId="66A4FE99" w14:textId="77777777" w:rsidR="00F74435" w:rsidRDefault="00F74435">
            <w:pPr>
              <w:adjustRightInd w:val="0"/>
              <w:snapToGrid w:val="0"/>
              <w:jc w:val="center"/>
              <w:rPr>
                <w:rFonts w:ascii="仿宋" w:eastAsia="仿宋" w:hAnsi="仿宋"/>
                <w:kern w:val="0"/>
                <w:sz w:val="24"/>
                <w:szCs w:val="24"/>
              </w:rPr>
            </w:pPr>
          </w:p>
        </w:tc>
        <w:tc>
          <w:tcPr>
            <w:tcW w:w="2370" w:type="dxa"/>
            <w:vAlign w:val="center"/>
          </w:tcPr>
          <w:p w14:paraId="62C81091"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445" w:type="dxa"/>
            <w:vAlign w:val="center"/>
          </w:tcPr>
          <w:p w14:paraId="3030747A"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F74435" w14:paraId="16C79E48" w14:textId="77777777">
        <w:trPr>
          <w:trHeight w:val="397"/>
          <w:jc w:val="center"/>
        </w:trPr>
        <w:tc>
          <w:tcPr>
            <w:tcW w:w="985" w:type="dxa"/>
            <w:gridSpan w:val="2"/>
            <w:vMerge/>
            <w:vAlign w:val="center"/>
          </w:tcPr>
          <w:p w14:paraId="391B073A" w14:textId="77777777" w:rsidR="00F74435" w:rsidRDefault="00F74435">
            <w:pPr>
              <w:adjustRightInd w:val="0"/>
              <w:snapToGrid w:val="0"/>
              <w:jc w:val="center"/>
              <w:rPr>
                <w:rFonts w:ascii="仿宋" w:eastAsia="仿宋" w:hAnsi="仿宋"/>
                <w:kern w:val="0"/>
                <w:sz w:val="24"/>
                <w:szCs w:val="24"/>
              </w:rPr>
            </w:pPr>
          </w:p>
        </w:tc>
        <w:tc>
          <w:tcPr>
            <w:tcW w:w="2370" w:type="dxa"/>
            <w:vAlign w:val="center"/>
          </w:tcPr>
          <w:p w14:paraId="5CF10D5E"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445" w:type="dxa"/>
            <w:vAlign w:val="center"/>
          </w:tcPr>
          <w:p w14:paraId="269AAC10" w14:textId="77777777" w:rsidR="00F74435" w:rsidRDefault="00702B1F">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F74435" w14:paraId="5FFB0165" w14:textId="77777777">
        <w:trPr>
          <w:trHeight w:val="397"/>
          <w:jc w:val="center"/>
        </w:trPr>
        <w:tc>
          <w:tcPr>
            <w:tcW w:w="985" w:type="dxa"/>
            <w:gridSpan w:val="2"/>
            <w:vMerge/>
            <w:vAlign w:val="center"/>
          </w:tcPr>
          <w:p w14:paraId="030FFA0A" w14:textId="77777777" w:rsidR="00F74435" w:rsidRDefault="00F74435">
            <w:pPr>
              <w:adjustRightInd w:val="0"/>
              <w:snapToGrid w:val="0"/>
              <w:jc w:val="center"/>
              <w:rPr>
                <w:rFonts w:ascii="仿宋" w:eastAsia="仿宋" w:hAnsi="仿宋"/>
                <w:kern w:val="0"/>
                <w:sz w:val="24"/>
                <w:szCs w:val="24"/>
              </w:rPr>
            </w:pPr>
          </w:p>
        </w:tc>
        <w:tc>
          <w:tcPr>
            <w:tcW w:w="2370" w:type="dxa"/>
            <w:vAlign w:val="center"/>
          </w:tcPr>
          <w:p w14:paraId="16F808DC" w14:textId="77777777" w:rsidR="00F74435" w:rsidRDefault="00702B1F">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445" w:type="dxa"/>
            <w:vAlign w:val="center"/>
          </w:tcPr>
          <w:p w14:paraId="44788E61" w14:textId="77777777" w:rsidR="00F74435" w:rsidRDefault="00702B1F">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3B715795"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六、毕业资格与要求</w:t>
      </w:r>
    </w:p>
    <w:p w14:paraId="0639CB72"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723E7F7F" w14:textId="77777777" w:rsidR="00F74435" w:rsidRDefault="00702B1F">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w:t>
      </w:r>
      <w:r>
        <w:rPr>
          <w:rFonts w:ascii="仿宋" w:eastAsia="仿宋" w:hAnsi="仿宋" w:cs="仿宋"/>
          <w:sz w:val="24"/>
          <w:szCs w:val="24"/>
        </w:rPr>
        <w:t xml:space="preserve">  </w:t>
      </w:r>
      <w:r>
        <w:rPr>
          <w:rFonts w:ascii="仿宋" w:eastAsia="仿宋" w:hAnsi="仿宋" w:cs="仿宋" w:hint="eastAsia"/>
          <w:sz w:val="24"/>
          <w:szCs w:val="24"/>
        </w:rPr>
        <w:t>毕业资格学分要求</w:t>
      </w:r>
    </w:p>
    <w:tbl>
      <w:tblPr>
        <w:tblW w:w="8556" w:type="dxa"/>
        <w:jc w:val="center"/>
        <w:tblLayout w:type="fixed"/>
        <w:tblLook w:val="04A0" w:firstRow="1" w:lastRow="0" w:firstColumn="1" w:lastColumn="0" w:noHBand="0" w:noVBand="1"/>
      </w:tblPr>
      <w:tblGrid>
        <w:gridCol w:w="1648"/>
        <w:gridCol w:w="1591"/>
        <w:gridCol w:w="3626"/>
        <w:gridCol w:w="1691"/>
      </w:tblGrid>
      <w:tr w:rsidR="00F74435" w14:paraId="27DE8DF8" w14:textId="77777777">
        <w:trPr>
          <w:trHeight w:val="266"/>
          <w:jc w:val="center"/>
        </w:trPr>
        <w:tc>
          <w:tcPr>
            <w:tcW w:w="1648" w:type="dxa"/>
            <w:tcBorders>
              <w:top w:val="single" w:sz="4" w:space="0" w:color="auto"/>
              <w:left w:val="single" w:sz="4" w:space="0" w:color="auto"/>
              <w:bottom w:val="single" w:sz="4" w:space="0" w:color="auto"/>
              <w:right w:val="single" w:sz="4" w:space="0" w:color="auto"/>
            </w:tcBorders>
            <w:vAlign w:val="center"/>
          </w:tcPr>
          <w:p w14:paraId="62AE15FC" w14:textId="77777777" w:rsidR="00F74435" w:rsidRDefault="00702B1F">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591" w:type="dxa"/>
            <w:tcBorders>
              <w:top w:val="single" w:sz="4" w:space="0" w:color="auto"/>
              <w:left w:val="nil"/>
              <w:bottom w:val="single" w:sz="4" w:space="0" w:color="auto"/>
              <w:right w:val="single" w:sz="4" w:space="0" w:color="auto"/>
            </w:tcBorders>
            <w:vAlign w:val="center"/>
          </w:tcPr>
          <w:p w14:paraId="4B8E3F49" w14:textId="77777777" w:rsidR="00F74435" w:rsidRDefault="00702B1F">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626" w:type="dxa"/>
            <w:tcBorders>
              <w:top w:val="single" w:sz="4" w:space="0" w:color="auto"/>
              <w:left w:val="nil"/>
              <w:bottom w:val="single" w:sz="4" w:space="0" w:color="auto"/>
              <w:right w:val="single" w:sz="4" w:space="0" w:color="auto"/>
            </w:tcBorders>
            <w:vAlign w:val="center"/>
          </w:tcPr>
          <w:p w14:paraId="2B1EAC16" w14:textId="77777777" w:rsidR="00F74435" w:rsidRDefault="00702B1F">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691" w:type="dxa"/>
            <w:tcBorders>
              <w:top w:val="single" w:sz="4" w:space="0" w:color="auto"/>
              <w:left w:val="nil"/>
              <w:bottom w:val="single" w:sz="4" w:space="0" w:color="auto"/>
              <w:right w:val="single" w:sz="4" w:space="0" w:color="auto"/>
            </w:tcBorders>
            <w:vAlign w:val="center"/>
          </w:tcPr>
          <w:p w14:paraId="52BC964B" w14:textId="77777777" w:rsidR="00F74435" w:rsidRDefault="00702B1F">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F74435" w14:paraId="48E94E42" w14:textId="77777777">
        <w:trPr>
          <w:trHeight w:val="266"/>
          <w:jc w:val="center"/>
        </w:trPr>
        <w:tc>
          <w:tcPr>
            <w:tcW w:w="1648" w:type="dxa"/>
            <w:vMerge w:val="restart"/>
            <w:tcBorders>
              <w:top w:val="nil"/>
              <w:left w:val="single" w:sz="4" w:space="0" w:color="auto"/>
              <w:right w:val="single" w:sz="4" w:space="0" w:color="auto"/>
            </w:tcBorders>
            <w:vAlign w:val="center"/>
          </w:tcPr>
          <w:p w14:paraId="1FF92AF4"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591" w:type="dxa"/>
            <w:vMerge w:val="restart"/>
            <w:tcBorders>
              <w:top w:val="single" w:sz="4" w:space="0" w:color="auto"/>
              <w:left w:val="single" w:sz="4" w:space="0" w:color="auto"/>
              <w:bottom w:val="single" w:sz="4" w:space="0" w:color="auto"/>
              <w:right w:val="single" w:sz="4" w:space="0" w:color="auto"/>
            </w:tcBorders>
            <w:vAlign w:val="center"/>
          </w:tcPr>
          <w:p w14:paraId="34F18D89"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626" w:type="dxa"/>
            <w:tcBorders>
              <w:top w:val="nil"/>
              <w:left w:val="nil"/>
              <w:bottom w:val="single" w:sz="4" w:space="0" w:color="auto"/>
              <w:right w:val="single" w:sz="4" w:space="0" w:color="auto"/>
            </w:tcBorders>
            <w:vAlign w:val="center"/>
          </w:tcPr>
          <w:p w14:paraId="31CF91C5"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691" w:type="dxa"/>
            <w:tcBorders>
              <w:top w:val="nil"/>
              <w:left w:val="nil"/>
              <w:bottom w:val="single" w:sz="4" w:space="0" w:color="auto"/>
              <w:right w:val="single" w:sz="4" w:space="0" w:color="auto"/>
            </w:tcBorders>
            <w:vAlign w:val="center"/>
          </w:tcPr>
          <w:p w14:paraId="0317F39C"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44</w:t>
            </w:r>
          </w:p>
        </w:tc>
      </w:tr>
      <w:tr w:rsidR="00F74435" w14:paraId="25F87987" w14:textId="77777777">
        <w:trPr>
          <w:trHeight w:val="266"/>
          <w:jc w:val="center"/>
        </w:trPr>
        <w:tc>
          <w:tcPr>
            <w:tcW w:w="1648" w:type="dxa"/>
            <w:vMerge/>
            <w:tcBorders>
              <w:left w:val="single" w:sz="4" w:space="0" w:color="auto"/>
              <w:right w:val="single" w:sz="4" w:space="0" w:color="auto"/>
            </w:tcBorders>
            <w:vAlign w:val="center"/>
          </w:tcPr>
          <w:p w14:paraId="396C28B9" w14:textId="77777777" w:rsidR="00F74435" w:rsidRDefault="00F74435">
            <w:pPr>
              <w:adjustRightInd w:val="0"/>
              <w:snapToGrid w:val="0"/>
              <w:jc w:val="center"/>
              <w:rPr>
                <w:rFonts w:ascii="仿宋" w:eastAsia="仿宋" w:hAnsi="仿宋" w:cs="仿宋"/>
                <w:color w:val="000000"/>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vAlign w:val="center"/>
          </w:tcPr>
          <w:p w14:paraId="05631D86" w14:textId="77777777" w:rsidR="00F74435" w:rsidRDefault="00F74435">
            <w:pPr>
              <w:adjustRightInd w:val="0"/>
              <w:snapToGrid w:val="0"/>
              <w:jc w:val="center"/>
              <w:rPr>
                <w:rFonts w:ascii="仿宋" w:eastAsia="仿宋" w:hAnsi="仿宋" w:cs="仿宋"/>
                <w:color w:val="000000"/>
                <w:kern w:val="0"/>
                <w:sz w:val="24"/>
                <w:szCs w:val="24"/>
              </w:rPr>
            </w:pPr>
          </w:p>
        </w:tc>
        <w:tc>
          <w:tcPr>
            <w:tcW w:w="3626" w:type="dxa"/>
            <w:tcBorders>
              <w:top w:val="nil"/>
              <w:left w:val="nil"/>
              <w:bottom w:val="single" w:sz="4" w:space="0" w:color="auto"/>
              <w:right w:val="single" w:sz="4" w:space="0" w:color="auto"/>
            </w:tcBorders>
            <w:vAlign w:val="center"/>
          </w:tcPr>
          <w:p w14:paraId="467048C3"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691" w:type="dxa"/>
            <w:tcBorders>
              <w:top w:val="nil"/>
              <w:left w:val="nil"/>
              <w:bottom w:val="single" w:sz="4" w:space="0" w:color="auto"/>
              <w:right w:val="single" w:sz="4" w:space="0" w:color="auto"/>
            </w:tcBorders>
            <w:vAlign w:val="center"/>
          </w:tcPr>
          <w:p w14:paraId="5CA44BB0"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F74435" w14:paraId="6F56864C" w14:textId="77777777">
        <w:trPr>
          <w:trHeight w:val="266"/>
          <w:jc w:val="center"/>
        </w:trPr>
        <w:tc>
          <w:tcPr>
            <w:tcW w:w="1648" w:type="dxa"/>
            <w:vMerge/>
            <w:tcBorders>
              <w:left w:val="single" w:sz="4" w:space="0" w:color="auto"/>
              <w:right w:val="single" w:sz="4" w:space="0" w:color="auto"/>
            </w:tcBorders>
            <w:vAlign w:val="center"/>
          </w:tcPr>
          <w:p w14:paraId="485AFAAC" w14:textId="77777777" w:rsidR="00F74435" w:rsidRDefault="00F74435">
            <w:pPr>
              <w:adjustRightInd w:val="0"/>
              <w:snapToGrid w:val="0"/>
              <w:jc w:val="center"/>
              <w:rPr>
                <w:rFonts w:ascii="仿宋" w:eastAsia="仿宋" w:hAnsi="仿宋" w:cs="仿宋"/>
                <w:color w:val="000000"/>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vAlign w:val="center"/>
          </w:tcPr>
          <w:p w14:paraId="654F6F06" w14:textId="77777777" w:rsidR="00F74435" w:rsidRDefault="00F74435">
            <w:pPr>
              <w:adjustRightInd w:val="0"/>
              <w:snapToGrid w:val="0"/>
              <w:jc w:val="center"/>
              <w:rPr>
                <w:rFonts w:ascii="仿宋" w:eastAsia="仿宋" w:hAnsi="仿宋" w:cs="仿宋"/>
                <w:color w:val="000000"/>
                <w:kern w:val="0"/>
                <w:sz w:val="24"/>
                <w:szCs w:val="24"/>
              </w:rPr>
            </w:pPr>
          </w:p>
        </w:tc>
        <w:tc>
          <w:tcPr>
            <w:tcW w:w="3626" w:type="dxa"/>
            <w:tcBorders>
              <w:top w:val="single" w:sz="4" w:space="0" w:color="auto"/>
              <w:left w:val="single" w:sz="4" w:space="0" w:color="auto"/>
              <w:bottom w:val="single" w:sz="4" w:space="0" w:color="auto"/>
              <w:right w:val="single" w:sz="4" w:space="0" w:color="auto"/>
            </w:tcBorders>
            <w:vAlign w:val="center"/>
          </w:tcPr>
          <w:p w14:paraId="33633184"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691" w:type="dxa"/>
            <w:tcBorders>
              <w:top w:val="nil"/>
              <w:left w:val="nil"/>
              <w:bottom w:val="single" w:sz="4" w:space="0" w:color="auto"/>
              <w:right w:val="single" w:sz="4" w:space="0" w:color="auto"/>
            </w:tcBorders>
            <w:vAlign w:val="center"/>
          </w:tcPr>
          <w:p w14:paraId="7F6F63D9"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F74435" w14:paraId="4CA783CC" w14:textId="77777777">
        <w:trPr>
          <w:trHeight w:val="266"/>
          <w:jc w:val="center"/>
        </w:trPr>
        <w:tc>
          <w:tcPr>
            <w:tcW w:w="1648" w:type="dxa"/>
            <w:vMerge/>
            <w:tcBorders>
              <w:left w:val="single" w:sz="4" w:space="0" w:color="auto"/>
              <w:right w:val="single" w:sz="4" w:space="0" w:color="auto"/>
            </w:tcBorders>
            <w:vAlign w:val="center"/>
          </w:tcPr>
          <w:p w14:paraId="656B0539" w14:textId="77777777" w:rsidR="00F74435" w:rsidRDefault="00F74435">
            <w:pPr>
              <w:adjustRightInd w:val="0"/>
              <w:snapToGrid w:val="0"/>
              <w:jc w:val="center"/>
              <w:rPr>
                <w:rFonts w:ascii="仿宋" w:eastAsia="仿宋" w:hAnsi="仿宋" w:cs="仿宋"/>
                <w:color w:val="000000"/>
                <w:kern w:val="0"/>
                <w:sz w:val="24"/>
                <w:szCs w:val="24"/>
              </w:rPr>
            </w:pPr>
          </w:p>
        </w:tc>
        <w:tc>
          <w:tcPr>
            <w:tcW w:w="1591" w:type="dxa"/>
            <w:vMerge w:val="restart"/>
            <w:tcBorders>
              <w:top w:val="single" w:sz="4" w:space="0" w:color="auto"/>
              <w:left w:val="nil"/>
              <w:bottom w:val="single" w:sz="4" w:space="0" w:color="auto"/>
              <w:right w:val="single" w:sz="4" w:space="0" w:color="auto"/>
            </w:tcBorders>
            <w:vAlign w:val="center"/>
          </w:tcPr>
          <w:p w14:paraId="55B44009"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626" w:type="dxa"/>
            <w:tcBorders>
              <w:top w:val="single" w:sz="4" w:space="0" w:color="auto"/>
              <w:left w:val="single" w:sz="4" w:space="0" w:color="auto"/>
              <w:bottom w:val="single" w:sz="4" w:space="0" w:color="auto"/>
              <w:right w:val="single" w:sz="4" w:space="0" w:color="auto"/>
            </w:tcBorders>
            <w:vAlign w:val="center"/>
          </w:tcPr>
          <w:p w14:paraId="7F097B6C"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691" w:type="dxa"/>
            <w:tcBorders>
              <w:top w:val="nil"/>
              <w:left w:val="nil"/>
              <w:bottom w:val="single" w:sz="4" w:space="0" w:color="auto"/>
              <w:right w:val="single" w:sz="4" w:space="0" w:color="auto"/>
            </w:tcBorders>
            <w:vAlign w:val="center"/>
          </w:tcPr>
          <w:p w14:paraId="29D0DC7D"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55</w:t>
            </w:r>
          </w:p>
        </w:tc>
      </w:tr>
      <w:tr w:rsidR="00F74435" w14:paraId="0E6E8014" w14:textId="77777777">
        <w:trPr>
          <w:trHeight w:val="266"/>
          <w:jc w:val="center"/>
        </w:trPr>
        <w:tc>
          <w:tcPr>
            <w:tcW w:w="1648" w:type="dxa"/>
            <w:vMerge/>
            <w:tcBorders>
              <w:left w:val="single" w:sz="4" w:space="0" w:color="auto"/>
              <w:right w:val="single" w:sz="4" w:space="0" w:color="auto"/>
            </w:tcBorders>
            <w:vAlign w:val="center"/>
          </w:tcPr>
          <w:p w14:paraId="51780186" w14:textId="77777777" w:rsidR="00F74435" w:rsidRDefault="00F74435">
            <w:pPr>
              <w:adjustRightInd w:val="0"/>
              <w:snapToGrid w:val="0"/>
              <w:jc w:val="center"/>
              <w:rPr>
                <w:rFonts w:ascii="仿宋" w:eastAsia="仿宋" w:hAnsi="仿宋" w:cs="仿宋"/>
                <w:color w:val="000000"/>
                <w:kern w:val="0"/>
                <w:sz w:val="24"/>
                <w:szCs w:val="24"/>
              </w:rPr>
            </w:pPr>
          </w:p>
        </w:tc>
        <w:tc>
          <w:tcPr>
            <w:tcW w:w="1591" w:type="dxa"/>
            <w:vMerge/>
            <w:tcBorders>
              <w:top w:val="single" w:sz="4" w:space="0" w:color="auto"/>
              <w:left w:val="nil"/>
              <w:bottom w:val="single" w:sz="4" w:space="0" w:color="auto"/>
              <w:right w:val="single" w:sz="4" w:space="0" w:color="auto"/>
            </w:tcBorders>
            <w:vAlign w:val="center"/>
          </w:tcPr>
          <w:p w14:paraId="03DF5869" w14:textId="77777777" w:rsidR="00F74435" w:rsidRDefault="00F74435">
            <w:pPr>
              <w:adjustRightInd w:val="0"/>
              <w:snapToGrid w:val="0"/>
              <w:jc w:val="center"/>
              <w:rPr>
                <w:rFonts w:ascii="仿宋" w:eastAsia="仿宋" w:hAnsi="仿宋" w:cs="仿宋"/>
                <w:color w:val="000000"/>
                <w:kern w:val="0"/>
                <w:sz w:val="24"/>
                <w:szCs w:val="24"/>
              </w:rPr>
            </w:pPr>
          </w:p>
        </w:tc>
        <w:tc>
          <w:tcPr>
            <w:tcW w:w="3626" w:type="dxa"/>
            <w:tcBorders>
              <w:top w:val="single" w:sz="4" w:space="0" w:color="auto"/>
              <w:left w:val="nil"/>
              <w:bottom w:val="single" w:sz="4" w:space="0" w:color="auto"/>
              <w:right w:val="single" w:sz="4" w:space="0" w:color="auto"/>
            </w:tcBorders>
            <w:vAlign w:val="center"/>
          </w:tcPr>
          <w:p w14:paraId="2A4F68BF"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691" w:type="dxa"/>
            <w:tcBorders>
              <w:top w:val="nil"/>
              <w:left w:val="nil"/>
              <w:bottom w:val="single" w:sz="4" w:space="0" w:color="auto"/>
              <w:right w:val="single" w:sz="4" w:space="0" w:color="auto"/>
            </w:tcBorders>
            <w:vAlign w:val="center"/>
          </w:tcPr>
          <w:p w14:paraId="43722E7E"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r>
              <w:rPr>
                <w:rFonts w:ascii="仿宋" w:eastAsia="仿宋" w:hAnsi="仿宋" w:cs="仿宋"/>
                <w:color w:val="000000"/>
                <w:kern w:val="0"/>
                <w:sz w:val="24"/>
                <w:szCs w:val="24"/>
              </w:rPr>
              <w:t>0</w:t>
            </w:r>
          </w:p>
        </w:tc>
      </w:tr>
      <w:tr w:rsidR="00F74435" w14:paraId="7FD8E04B" w14:textId="77777777">
        <w:trPr>
          <w:trHeight w:val="266"/>
          <w:jc w:val="center"/>
        </w:trPr>
        <w:tc>
          <w:tcPr>
            <w:tcW w:w="1648" w:type="dxa"/>
            <w:vMerge/>
            <w:tcBorders>
              <w:left w:val="single" w:sz="4" w:space="0" w:color="auto"/>
              <w:bottom w:val="single" w:sz="4" w:space="0" w:color="auto"/>
              <w:right w:val="single" w:sz="4" w:space="0" w:color="auto"/>
            </w:tcBorders>
            <w:vAlign w:val="center"/>
          </w:tcPr>
          <w:p w14:paraId="40342CBF" w14:textId="77777777" w:rsidR="00F74435" w:rsidRDefault="00F74435">
            <w:pPr>
              <w:adjustRightInd w:val="0"/>
              <w:snapToGrid w:val="0"/>
              <w:jc w:val="center"/>
              <w:rPr>
                <w:rFonts w:ascii="仿宋" w:eastAsia="仿宋" w:hAnsi="仿宋" w:cs="仿宋"/>
                <w:color w:val="000000"/>
                <w:kern w:val="0"/>
                <w:sz w:val="24"/>
                <w:szCs w:val="24"/>
              </w:rPr>
            </w:pPr>
          </w:p>
        </w:tc>
        <w:tc>
          <w:tcPr>
            <w:tcW w:w="1591" w:type="dxa"/>
            <w:vMerge/>
            <w:tcBorders>
              <w:top w:val="single" w:sz="4" w:space="0" w:color="auto"/>
              <w:left w:val="nil"/>
              <w:bottom w:val="single" w:sz="4" w:space="0" w:color="auto"/>
              <w:right w:val="single" w:sz="4" w:space="0" w:color="auto"/>
            </w:tcBorders>
            <w:vAlign w:val="center"/>
          </w:tcPr>
          <w:p w14:paraId="2CA57F0B" w14:textId="77777777" w:rsidR="00F74435" w:rsidRDefault="00F74435">
            <w:pPr>
              <w:adjustRightInd w:val="0"/>
              <w:snapToGrid w:val="0"/>
              <w:jc w:val="center"/>
              <w:rPr>
                <w:rFonts w:ascii="仿宋" w:eastAsia="仿宋" w:hAnsi="仿宋" w:cs="仿宋"/>
                <w:color w:val="000000"/>
                <w:kern w:val="0"/>
                <w:sz w:val="24"/>
                <w:szCs w:val="24"/>
              </w:rPr>
            </w:pPr>
          </w:p>
        </w:tc>
        <w:tc>
          <w:tcPr>
            <w:tcW w:w="3626" w:type="dxa"/>
            <w:tcBorders>
              <w:top w:val="nil"/>
              <w:left w:val="nil"/>
              <w:bottom w:val="single" w:sz="4" w:space="0" w:color="auto"/>
              <w:right w:val="single" w:sz="4" w:space="0" w:color="auto"/>
            </w:tcBorders>
            <w:vAlign w:val="center"/>
          </w:tcPr>
          <w:p w14:paraId="640792CC"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691" w:type="dxa"/>
            <w:tcBorders>
              <w:top w:val="nil"/>
              <w:left w:val="nil"/>
              <w:bottom w:val="single" w:sz="4" w:space="0" w:color="auto"/>
              <w:right w:val="single" w:sz="4" w:space="0" w:color="auto"/>
            </w:tcBorders>
            <w:vAlign w:val="center"/>
          </w:tcPr>
          <w:p w14:paraId="11979918"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F74435" w14:paraId="3F4201DF" w14:textId="77777777">
        <w:trPr>
          <w:trHeight w:val="266"/>
          <w:jc w:val="center"/>
        </w:trPr>
        <w:tc>
          <w:tcPr>
            <w:tcW w:w="1648" w:type="dxa"/>
            <w:tcBorders>
              <w:top w:val="nil"/>
              <w:left w:val="single" w:sz="4" w:space="0" w:color="auto"/>
              <w:bottom w:val="single" w:sz="4" w:space="0" w:color="auto"/>
              <w:right w:val="single" w:sz="4" w:space="0" w:color="auto"/>
            </w:tcBorders>
            <w:vAlign w:val="center"/>
          </w:tcPr>
          <w:p w14:paraId="3E218E63"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217" w:type="dxa"/>
            <w:gridSpan w:val="2"/>
            <w:tcBorders>
              <w:top w:val="nil"/>
              <w:left w:val="nil"/>
              <w:bottom w:val="single" w:sz="4" w:space="0" w:color="auto"/>
              <w:right w:val="single" w:sz="4" w:space="0" w:color="auto"/>
            </w:tcBorders>
            <w:vAlign w:val="center"/>
          </w:tcPr>
          <w:p w14:paraId="28605098"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691" w:type="dxa"/>
            <w:tcBorders>
              <w:top w:val="nil"/>
              <w:left w:val="nil"/>
              <w:bottom w:val="single" w:sz="4" w:space="0" w:color="auto"/>
              <w:right w:val="single" w:sz="4" w:space="0" w:color="auto"/>
            </w:tcBorders>
            <w:vAlign w:val="center"/>
          </w:tcPr>
          <w:p w14:paraId="1200AEE3"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F74435" w14:paraId="7DA34FC0" w14:textId="77777777">
        <w:trPr>
          <w:trHeight w:val="266"/>
          <w:jc w:val="center"/>
        </w:trPr>
        <w:tc>
          <w:tcPr>
            <w:tcW w:w="1648" w:type="dxa"/>
            <w:tcBorders>
              <w:top w:val="single" w:sz="4" w:space="0" w:color="auto"/>
              <w:left w:val="single" w:sz="4" w:space="0" w:color="auto"/>
              <w:bottom w:val="single" w:sz="4" w:space="0" w:color="auto"/>
              <w:right w:val="single" w:sz="4" w:space="0" w:color="auto"/>
            </w:tcBorders>
            <w:vAlign w:val="center"/>
          </w:tcPr>
          <w:p w14:paraId="624EA5D2"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217" w:type="dxa"/>
            <w:gridSpan w:val="2"/>
            <w:tcBorders>
              <w:top w:val="single" w:sz="4" w:space="0" w:color="auto"/>
              <w:left w:val="nil"/>
              <w:bottom w:val="single" w:sz="4" w:space="0" w:color="auto"/>
              <w:right w:val="single" w:sz="4" w:space="0" w:color="auto"/>
            </w:tcBorders>
            <w:vAlign w:val="center"/>
          </w:tcPr>
          <w:p w14:paraId="7E3C5302"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691" w:type="dxa"/>
            <w:tcBorders>
              <w:top w:val="single" w:sz="4" w:space="0" w:color="auto"/>
              <w:left w:val="nil"/>
              <w:bottom w:val="single" w:sz="4" w:space="0" w:color="auto"/>
              <w:right w:val="single" w:sz="4" w:space="0" w:color="auto"/>
            </w:tcBorders>
            <w:vAlign w:val="center"/>
          </w:tcPr>
          <w:p w14:paraId="6B497F3E"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F74435" w14:paraId="6771A8F6" w14:textId="77777777">
        <w:trPr>
          <w:trHeight w:val="266"/>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7D377E0B" w14:textId="77777777" w:rsidR="00F74435" w:rsidRDefault="00702B1F">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691" w:type="dxa"/>
            <w:tcBorders>
              <w:top w:val="single" w:sz="4" w:space="0" w:color="auto"/>
              <w:left w:val="nil"/>
              <w:bottom w:val="single" w:sz="4" w:space="0" w:color="auto"/>
              <w:right w:val="single" w:sz="4" w:space="0" w:color="auto"/>
            </w:tcBorders>
            <w:vAlign w:val="center"/>
          </w:tcPr>
          <w:p w14:paraId="54EB7198" w14:textId="77777777" w:rsidR="00F74435" w:rsidRDefault="00702B1F">
            <w:pPr>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141</w:t>
            </w:r>
          </w:p>
        </w:tc>
      </w:tr>
    </w:tbl>
    <w:p w14:paraId="0E6BCFEB"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59142916"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75790C1A" w14:textId="77777777" w:rsidR="00F74435" w:rsidRDefault="00702B1F" w:rsidP="000B4FE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3FD23CDA" w14:textId="77777777" w:rsidR="00F74435" w:rsidRDefault="00702B1F">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7F75575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53A40D1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579690E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表5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45"/>
      </w:tblGrid>
      <w:tr w:rsidR="00F74435" w14:paraId="29BF2AE3" w14:textId="77777777">
        <w:trPr>
          <w:jc w:val="center"/>
        </w:trPr>
        <w:tc>
          <w:tcPr>
            <w:tcW w:w="3261" w:type="dxa"/>
            <w:shd w:val="clear" w:color="auto" w:fill="auto"/>
          </w:tcPr>
          <w:p w14:paraId="4641E98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245" w:type="dxa"/>
            <w:shd w:val="clear" w:color="auto" w:fill="auto"/>
          </w:tcPr>
          <w:p w14:paraId="69A994D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F74435" w14:paraId="2FE5AFDA" w14:textId="77777777">
        <w:trPr>
          <w:jc w:val="center"/>
        </w:trPr>
        <w:tc>
          <w:tcPr>
            <w:tcW w:w="3261" w:type="dxa"/>
            <w:shd w:val="clear" w:color="auto" w:fill="auto"/>
            <w:vAlign w:val="center"/>
          </w:tcPr>
          <w:p w14:paraId="25DCFDD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模具设计与制造</w:t>
            </w:r>
          </w:p>
        </w:tc>
        <w:tc>
          <w:tcPr>
            <w:tcW w:w="5245" w:type="dxa"/>
            <w:shd w:val="clear" w:color="auto" w:fill="auto"/>
            <w:vAlign w:val="center"/>
          </w:tcPr>
          <w:p w14:paraId="2A02DD8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培养目标：培养德智体美劳全面发展，具有爱岗敬业、团队协作与质量责任意识，能运用模具</w:t>
            </w:r>
            <w:r>
              <w:rPr>
                <w:rFonts w:ascii="仿宋_GB2312" w:eastAsia="仿宋_GB2312"/>
                <w:sz w:val="24"/>
                <w:szCs w:val="24"/>
              </w:rPr>
              <w:t>CAE/CAD</w:t>
            </w:r>
            <w:r>
              <w:rPr>
                <w:rFonts w:ascii="仿宋_GB2312" w:eastAsia="仿宋_GB2312" w:hint="eastAsia"/>
                <w:sz w:val="24"/>
                <w:szCs w:val="24"/>
              </w:rPr>
              <w:t>软件完成材料成形工艺分析及模具结构设计，会操作现代模具制造设备及编制其制造工艺，具备从事产品成型工艺制定与模具设计、模具制造工艺编制、现代模具制造设备的使用与维护、模具装配与调试、项目管理等工作岗位及适应企业产业转型升级和技术创新所需要的较强创新和可持续发展能力的高素质技术技能型人才。</w:t>
            </w:r>
          </w:p>
          <w:p w14:paraId="4AF83A69"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hint="eastAsia"/>
                <w:sz w:val="24"/>
                <w:szCs w:val="24"/>
              </w:rPr>
              <w:t>辅修课程：塑料模具设计、冲压模具设计、模具生产管理、注塑成型工艺及CAE、板料成形CAE分析及应用</w:t>
            </w:r>
          </w:p>
        </w:tc>
      </w:tr>
      <w:tr w:rsidR="00F74435" w14:paraId="76E12D40" w14:textId="77777777">
        <w:trPr>
          <w:jc w:val="center"/>
        </w:trPr>
        <w:tc>
          <w:tcPr>
            <w:tcW w:w="3261" w:type="dxa"/>
            <w:shd w:val="clear" w:color="auto" w:fill="auto"/>
            <w:vAlign w:val="center"/>
          </w:tcPr>
          <w:p w14:paraId="199812A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中小企业创业与管理</w:t>
            </w:r>
          </w:p>
        </w:tc>
        <w:tc>
          <w:tcPr>
            <w:tcW w:w="5245" w:type="dxa"/>
            <w:shd w:val="clear" w:color="auto" w:fill="auto"/>
            <w:vAlign w:val="center"/>
          </w:tcPr>
          <w:p w14:paraId="7A0FEC40" w14:textId="77777777" w:rsidR="00F74435" w:rsidRDefault="00702B1F">
            <w:pPr>
              <w:adjustRightInd w:val="0"/>
              <w:snapToGrid w:val="0"/>
              <w:jc w:val="left"/>
              <w:rPr>
                <w:rFonts w:ascii="仿宋_GB2312" w:eastAsia="仿宋_GB2312"/>
                <w:sz w:val="24"/>
                <w:szCs w:val="24"/>
              </w:rPr>
            </w:pPr>
            <w:r>
              <w:rPr>
                <w:rFonts w:ascii="仿宋_GB2312" w:eastAsia="仿宋_GB2312" w:hint="eastAsia"/>
                <w:sz w:val="24"/>
                <w:szCs w:val="24"/>
              </w:rPr>
              <w:tab/>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4FE748D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辅修课程：创新思维学、创业管理学、创业精神与实践、中小企业管理</w:t>
            </w:r>
          </w:p>
        </w:tc>
      </w:tr>
    </w:tbl>
    <w:p w14:paraId="3791DA59"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八、课程体系</w:t>
      </w:r>
    </w:p>
    <w:p w14:paraId="717269F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4D57F635"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noProof/>
          <w:sz w:val="24"/>
          <w:szCs w:val="24"/>
        </w:rPr>
        <mc:AlternateContent>
          <mc:Choice Requires="wps">
            <w:drawing>
              <wp:anchor distT="0" distB="0" distL="114300" distR="114300" simplePos="0" relativeHeight="251666944" behindDoc="0" locked="0" layoutInCell="1" allowOverlap="1" wp14:anchorId="7DF5DE45" wp14:editId="5C5CE810">
                <wp:simplePos x="0" y="0"/>
                <wp:positionH relativeFrom="column">
                  <wp:posOffset>4023360</wp:posOffset>
                </wp:positionH>
                <wp:positionV relativeFrom="paragraph">
                  <wp:posOffset>351790</wp:posOffset>
                </wp:positionV>
                <wp:extent cx="1725295" cy="3081655"/>
                <wp:effectExtent l="0" t="0" r="27305" b="24130"/>
                <wp:wrapNone/>
                <wp:docPr id="411" name="文本框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3081338"/>
                        </a:xfrm>
                        <a:prstGeom prst="rect">
                          <a:avLst/>
                        </a:prstGeom>
                        <a:solidFill>
                          <a:srgbClr val="FFFFFF"/>
                        </a:solidFill>
                        <a:ln w="9525">
                          <a:solidFill>
                            <a:srgbClr val="000000"/>
                          </a:solidFill>
                          <a:miter lim="800000"/>
                        </a:ln>
                      </wps:spPr>
                      <wps:txbx>
                        <w:txbxContent>
                          <w:p w14:paraId="323EA5F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产品表达基础1（素描）</w:t>
                            </w:r>
                          </w:p>
                          <w:p w14:paraId="28724842"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产品表达基础2（色彩）</w:t>
                            </w:r>
                          </w:p>
                          <w:p w14:paraId="434ACDB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产品专题设计</w:t>
                            </w:r>
                          </w:p>
                          <w:p w14:paraId="27C1BE3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金工实训</w:t>
                            </w:r>
                          </w:p>
                          <w:p w14:paraId="4EAC1A2D"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三维软件应用（UG）</w:t>
                            </w:r>
                          </w:p>
                          <w:p w14:paraId="3B751F64"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产品改良设计</w:t>
                            </w:r>
                          </w:p>
                          <w:p w14:paraId="17422083"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摄影技术</w:t>
                            </w:r>
                          </w:p>
                          <w:p w14:paraId="5EE60B9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模具设计与制造</w:t>
                            </w:r>
                          </w:p>
                          <w:p w14:paraId="3A5897EC"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产品创意表达设计（Photoshop）</w:t>
                            </w:r>
                          </w:p>
                          <w:p w14:paraId="73C9054F"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设计管理</w:t>
                            </w:r>
                          </w:p>
                          <w:p w14:paraId="01DD99F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产品结构设计</w:t>
                            </w:r>
                          </w:p>
                          <w:p w14:paraId="2D6872B9"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人机交互工程</w:t>
                            </w:r>
                          </w:p>
                          <w:p w14:paraId="1B05DC75"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逆向造型及3D打印</w:t>
                            </w:r>
                          </w:p>
                          <w:p w14:paraId="4AE7364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工业设计史</w:t>
                            </w:r>
                          </w:p>
                          <w:p w14:paraId="231AA12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产品包装与展示设计</w:t>
                            </w:r>
                          </w:p>
                          <w:p w14:paraId="4FA5411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文献检索与专利申请</w:t>
                            </w:r>
                          </w:p>
                          <w:p w14:paraId="11BDF23C"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市场营销</w:t>
                            </w:r>
                          </w:p>
                          <w:p w14:paraId="3F029F1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智能制造概论</w:t>
                            </w:r>
                          </w:p>
                          <w:p w14:paraId="629E3781" w14:textId="77777777" w:rsidR="00F74435" w:rsidRDefault="00F74435">
                            <w:pPr>
                              <w:spacing w:line="240" w:lineRule="exact"/>
                              <w:jc w:val="left"/>
                              <w:rPr>
                                <w:rFonts w:ascii="宋体" w:hAnsi="宋体" w:cs="宋体"/>
                                <w:kern w:val="0"/>
                                <w:szCs w:val="21"/>
                              </w:rP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F5DE45" id="文本框 411" o:spid="_x0000_s1336" type="#_x0000_t202" style="position:absolute;left:0;text-align:left;margin-left:316.8pt;margin-top:27.7pt;width:135.85pt;height:242.65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">
                <v:textbox>
                  <w:txbxContent>
                    <w:p w14:paraId="323EA5F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产品表达基础1（素描）</w:t>
                      </w:r>
                    </w:p>
                    <w:p w14:paraId="28724842"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产品表达基础2（色彩）</w:t>
                      </w:r>
                    </w:p>
                    <w:p w14:paraId="434ACDB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产品专题设计</w:t>
                      </w:r>
                    </w:p>
                    <w:p w14:paraId="27C1BE3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金工实训</w:t>
                      </w:r>
                    </w:p>
                    <w:p w14:paraId="4EAC1A2D"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三维软件应用（UG）</w:t>
                      </w:r>
                    </w:p>
                    <w:p w14:paraId="3B751F64"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产品改良设计</w:t>
                      </w:r>
                    </w:p>
                    <w:p w14:paraId="17422083"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摄影技术</w:t>
                      </w:r>
                    </w:p>
                    <w:p w14:paraId="5EE60B9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模具设计与制造</w:t>
                      </w:r>
                    </w:p>
                    <w:p w14:paraId="3A5897EC"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产品创意表达设计（Photoshop）</w:t>
                      </w:r>
                    </w:p>
                    <w:p w14:paraId="73C9054F"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设计管理</w:t>
                      </w:r>
                    </w:p>
                    <w:p w14:paraId="01DD99F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产品结构设计</w:t>
                      </w:r>
                    </w:p>
                    <w:p w14:paraId="2D6872B9"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人机交互工程</w:t>
                      </w:r>
                    </w:p>
                    <w:p w14:paraId="1B05DC75"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逆向造型及3D打印</w:t>
                      </w:r>
                    </w:p>
                    <w:p w14:paraId="4AE7364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工业设计史</w:t>
                      </w:r>
                    </w:p>
                    <w:p w14:paraId="231AA12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产品包装与展示设计</w:t>
                      </w:r>
                    </w:p>
                    <w:p w14:paraId="4FA5411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文献检索与专利申请</w:t>
                      </w:r>
                    </w:p>
                    <w:p w14:paraId="11BDF23C"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市场营销</w:t>
                      </w:r>
                    </w:p>
                    <w:p w14:paraId="3F029F1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智能制造概论</w:t>
                      </w:r>
                    </w:p>
                    <w:p w14:paraId="629E3781" w14:textId="77777777" w:rsidR="00F74435" w:rsidRDefault="00F74435">
                      <w:pPr>
                        <w:spacing w:line="240" w:lineRule="exact"/>
                        <w:jc w:val="left"/>
                        <w:rPr>
                          <w:rFonts w:ascii="宋体" w:hAnsi="宋体" w:cs="宋体"/>
                          <w:kern w:val="0"/>
                          <w:szCs w:val="21"/>
                        </w:rPr>
                      </w:pPr>
                    </w:p>
                  </w:txbxContent>
                </v:textbox>
              </v:shape>
            </w:pict>
          </mc:Fallback>
        </mc:AlternateContent>
      </w:r>
      <w:r>
        <w:rPr>
          <w:rFonts w:ascii="仿宋_GB2312" w:eastAsia="仿宋_GB2312" w:hint="eastAsia"/>
          <w:sz w:val="24"/>
          <w:szCs w:val="24"/>
        </w:rPr>
        <w:t xml:space="preserve">（专业基础课程） </w:t>
      </w:r>
      <w:r>
        <w:rPr>
          <w:rFonts w:ascii="仿宋_GB2312" w:eastAsia="仿宋_GB2312"/>
          <w:sz w:val="24"/>
          <w:szCs w:val="24"/>
        </w:rPr>
        <w:t xml:space="preserve">    </w:t>
      </w:r>
      <w:r>
        <w:rPr>
          <w:rFonts w:ascii="仿宋_GB2312" w:eastAsia="仿宋_GB2312" w:hint="eastAsia"/>
          <w:sz w:val="24"/>
          <w:szCs w:val="24"/>
        </w:rPr>
        <w:t xml:space="preserve">（专业核心课程） </w:t>
      </w:r>
      <w:r>
        <w:rPr>
          <w:rFonts w:ascii="仿宋_GB2312" w:eastAsia="仿宋_GB2312"/>
          <w:sz w:val="24"/>
          <w:szCs w:val="24"/>
        </w:rPr>
        <w:t xml:space="preserve">    </w:t>
      </w:r>
      <w:r>
        <w:rPr>
          <w:rFonts w:ascii="仿宋_GB2312" w:eastAsia="仿宋_GB2312" w:hint="eastAsia"/>
          <w:sz w:val="24"/>
          <w:szCs w:val="24"/>
        </w:rPr>
        <w:t>（专业拓展课程）</w:t>
      </w:r>
    </w:p>
    <w:p w14:paraId="428D223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noProof/>
          <w:sz w:val="24"/>
          <w:szCs w:val="24"/>
        </w:rPr>
        <mc:AlternateContent>
          <mc:Choice Requires="wps">
            <w:drawing>
              <wp:anchor distT="0" distB="0" distL="114300" distR="114300" simplePos="0" relativeHeight="251667968" behindDoc="0" locked="0" layoutInCell="1" allowOverlap="1" wp14:anchorId="733F9656" wp14:editId="697749FD">
                <wp:simplePos x="0" y="0"/>
                <wp:positionH relativeFrom="column">
                  <wp:posOffset>151765</wp:posOffset>
                </wp:positionH>
                <wp:positionV relativeFrom="paragraph">
                  <wp:posOffset>2540</wp:posOffset>
                </wp:positionV>
                <wp:extent cx="1624965" cy="3048000"/>
                <wp:effectExtent l="0" t="0" r="13335" b="19050"/>
                <wp:wrapNone/>
                <wp:docPr id="412" name="文本框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3048000"/>
                        </a:xfrm>
                        <a:prstGeom prst="rect">
                          <a:avLst/>
                        </a:prstGeom>
                        <a:solidFill>
                          <a:srgbClr val="FFFFFF"/>
                        </a:solidFill>
                        <a:ln w="9525">
                          <a:solidFill>
                            <a:srgbClr val="000000"/>
                          </a:solidFill>
                          <a:miter lim="800000"/>
                        </a:ln>
                      </wps:spPr>
                      <wps:txbx>
                        <w:txbxContent>
                          <w:p w14:paraId="056EEE5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专业导论</w:t>
                            </w:r>
                          </w:p>
                          <w:p w14:paraId="0BB924B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机械识图一</w:t>
                            </w:r>
                          </w:p>
                          <w:p w14:paraId="58C350E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机械识图二</w:t>
                            </w:r>
                          </w:p>
                          <w:p w14:paraId="5803C3D9"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机械设计基础</w:t>
                            </w:r>
                          </w:p>
                          <w:p w14:paraId="237D476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机械设计基础课程设计</w:t>
                            </w:r>
                          </w:p>
                          <w:p w14:paraId="182A1A82" w14:textId="77777777" w:rsidR="00F74435" w:rsidRDefault="00F74435">
                            <w:pPr>
                              <w:rPr>
                                <w:szCs w:val="21"/>
                              </w:rPr>
                            </w:pPr>
                          </w:p>
                          <w:p w14:paraId="2247B503" w14:textId="77777777" w:rsidR="00F74435" w:rsidRDefault="00F74435"/>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3F9656" id="文本框 412" o:spid="_x0000_s1337" type="#_x0000_t202" style="position:absolute;left:0;text-align:left;margin-left:11.95pt;margin-top:.2pt;width:127.95pt;height:240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">
                <v:textbox>
                  <w:txbxContent>
                    <w:p w14:paraId="056EEE5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专业导论</w:t>
                      </w:r>
                    </w:p>
                    <w:p w14:paraId="0BB924B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机械识图一</w:t>
                      </w:r>
                    </w:p>
                    <w:p w14:paraId="58C350E8"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机械识图二</w:t>
                      </w:r>
                    </w:p>
                    <w:p w14:paraId="5803C3D9"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机械设计基础</w:t>
                      </w:r>
                    </w:p>
                    <w:p w14:paraId="237D476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机械设计基础课程设计</w:t>
                      </w:r>
                    </w:p>
                    <w:p w14:paraId="182A1A82" w14:textId="77777777" w:rsidR="00F74435" w:rsidRDefault="00F74435">
                      <w:pPr>
                        <w:rPr>
                          <w:szCs w:val="21"/>
                        </w:rPr>
                      </w:pPr>
                    </w:p>
                    <w:p w14:paraId="2247B503" w14:textId="77777777" w:rsidR="00F74435" w:rsidRDefault="00F74435"/>
                  </w:txbxContent>
                </v:textbox>
              </v:shape>
            </w:pict>
          </mc:Fallback>
        </mc:AlternateContent>
      </w:r>
      <w:r>
        <w:rPr>
          <w:rFonts w:ascii="仿宋_GB2312" w:eastAsia="仿宋_GB2312" w:hint="eastAsia"/>
          <w:noProof/>
          <w:sz w:val="24"/>
          <w:szCs w:val="24"/>
        </w:rPr>
        <mc:AlternateContent>
          <mc:Choice Requires="wps">
            <w:drawing>
              <wp:anchor distT="0" distB="0" distL="114300" distR="114300" simplePos="0" relativeHeight="251668992" behindDoc="0" locked="0" layoutInCell="1" allowOverlap="1" wp14:anchorId="205E6CB8" wp14:editId="617D8158">
                <wp:simplePos x="0" y="0"/>
                <wp:positionH relativeFrom="column">
                  <wp:posOffset>2018665</wp:posOffset>
                </wp:positionH>
                <wp:positionV relativeFrom="paragraph">
                  <wp:posOffset>2540</wp:posOffset>
                </wp:positionV>
                <wp:extent cx="1751330" cy="3043555"/>
                <wp:effectExtent l="0" t="0" r="20320" b="24130"/>
                <wp:wrapNone/>
                <wp:docPr id="413" name="文本框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1330" cy="3043238"/>
                        </a:xfrm>
                        <a:prstGeom prst="rect">
                          <a:avLst/>
                        </a:prstGeom>
                        <a:solidFill>
                          <a:srgbClr val="FFFFFF"/>
                        </a:solidFill>
                        <a:ln w="9525">
                          <a:solidFill>
                            <a:srgbClr val="000000"/>
                          </a:solidFill>
                          <a:miter lim="800000"/>
                        </a:ln>
                      </wps:spPr>
                      <wps:txbx>
                        <w:txbxContent>
                          <w:p w14:paraId="488CB692" w14:textId="77777777" w:rsidR="00F74435" w:rsidRDefault="00702B1F">
                            <w:pPr>
                              <w:spacing w:line="240" w:lineRule="exact"/>
                              <w:jc w:val="left"/>
                              <w:rPr>
                                <w:rFonts w:ascii="仿宋" w:eastAsia="仿宋" w:hAnsi="仿宋" w:cs="宋体"/>
                                <w:kern w:val="0"/>
                                <w:szCs w:val="21"/>
                              </w:rPr>
                            </w:pPr>
                            <w:r>
                              <w:rPr>
                                <w:rFonts w:ascii="宋体" w:hAnsi="宋体" w:cs="宋体" w:hint="eastAsia"/>
                                <w:kern w:val="0"/>
                                <w:szCs w:val="21"/>
                              </w:rPr>
                              <w:t>计算机辅助设计</w:t>
                            </w:r>
                            <w:r>
                              <w:rPr>
                                <w:rFonts w:ascii="仿宋" w:eastAsia="仿宋" w:hAnsi="仿宋" w:cs="宋体" w:hint="eastAsia"/>
                                <w:kern w:val="0"/>
                                <w:szCs w:val="21"/>
                              </w:rPr>
                              <w:t>（Rhino+Keyshot）</w:t>
                            </w:r>
                          </w:p>
                          <w:p w14:paraId="5944E61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产品效果图表达技法</w:t>
                            </w:r>
                          </w:p>
                          <w:p w14:paraId="433AEAA6"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设计程序与方法</w:t>
                            </w:r>
                          </w:p>
                          <w:p w14:paraId="4648BF4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产品整合设计</w:t>
                            </w:r>
                          </w:p>
                          <w:p w14:paraId="6FDF63A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设计综合构成</w:t>
                            </w:r>
                          </w:p>
                          <w:p w14:paraId="67FFF655"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模型制作实训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5E6CB8" id="文本框 413" o:spid="_x0000_s1338" type="#_x0000_t202" style="position:absolute;left:0;text-align:left;margin-left:158.95pt;margin-top:.2pt;width:137.9pt;height:239.65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">
                <v:textbox>
                  <w:txbxContent>
                    <w:p w14:paraId="488CB692" w14:textId="77777777" w:rsidR="00F74435" w:rsidRDefault="00702B1F">
                      <w:pPr>
                        <w:spacing w:line="240" w:lineRule="exact"/>
                        <w:jc w:val="left"/>
                        <w:rPr>
                          <w:rFonts w:ascii="仿宋" w:eastAsia="仿宋" w:hAnsi="仿宋" w:cs="宋体"/>
                          <w:kern w:val="0"/>
                          <w:szCs w:val="21"/>
                        </w:rPr>
                      </w:pPr>
                      <w:r>
                        <w:rPr>
                          <w:rFonts w:ascii="宋体" w:hAnsi="宋体" w:cs="宋体" w:hint="eastAsia"/>
                          <w:kern w:val="0"/>
                          <w:szCs w:val="21"/>
                        </w:rPr>
                        <w:t>计算机辅助设计</w:t>
                      </w:r>
                      <w:r>
                        <w:rPr>
                          <w:rFonts w:ascii="仿宋" w:eastAsia="仿宋" w:hAnsi="仿宋" w:cs="宋体" w:hint="eastAsia"/>
                          <w:kern w:val="0"/>
                          <w:szCs w:val="21"/>
                        </w:rPr>
                        <w:t>（</w:t>
                      </w:r>
                      <w:r>
                        <w:rPr>
                          <w:rFonts w:ascii="仿宋" w:eastAsia="仿宋" w:hAnsi="仿宋" w:cs="宋体" w:hint="eastAsia"/>
                          <w:kern w:val="0"/>
                          <w:szCs w:val="21"/>
                        </w:rPr>
                        <w:t>Rhino+Keyshot）</w:t>
                      </w:r>
                    </w:p>
                    <w:p w14:paraId="5944E610"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产品效果图表达技法</w:t>
                      </w:r>
                    </w:p>
                    <w:p w14:paraId="433AEAA6"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设计程序与方法</w:t>
                      </w:r>
                    </w:p>
                    <w:p w14:paraId="4648BF4A"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产品整合设计</w:t>
                      </w:r>
                    </w:p>
                    <w:p w14:paraId="6FDF63AE"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设计综合构成</w:t>
                      </w:r>
                    </w:p>
                    <w:p w14:paraId="67FFF655" w14:textId="77777777" w:rsidR="00F74435" w:rsidRDefault="00702B1F">
                      <w:pPr>
                        <w:spacing w:line="240" w:lineRule="exact"/>
                        <w:jc w:val="left"/>
                        <w:rPr>
                          <w:rFonts w:ascii="宋体" w:hAnsi="宋体" w:cs="宋体"/>
                          <w:kern w:val="0"/>
                          <w:szCs w:val="21"/>
                        </w:rPr>
                      </w:pPr>
                      <w:r>
                        <w:rPr>
                          <w:rFonts w:ascii="宋体" w:hAnsi="宋体" w:cs="宋体" w:hint="eastAsia"/>
                          <w:kern w:val="0"/>
                          <w:szCs w:val="21"/>
                        </w:rPr>
                        <w:t>模型制作实训</w:t>
                      </w:r>
                    </w:p>
                  </w:txbxContent>
                </v:textbox>
              </v:shape>
            </w:pict>
          </mc:Fallback>
        </mc:AlternateContent>
      </w:r>
    </w:p>
    <w:p w14:paraId="3B65DB4A" w14:textId="77777777" w:rsidR="00F74435" w:rsidRDefault="00F74435">
      <w:pPr>
        <w:adjustRightInd w:val="0"/>
        <w:snapToGrid w:val="0"/>
        <w:ind w:firstLineChars="200" w:firstLine="480"/>
        <w:jc w:val="left"/>
        <w:rPr>
          <w:rFonts w:ascii="仿宋_GB2312" w:eastAsia="仿宋_GB2312"/>
          <w:sz w:val="24"/>
          <w:szCs w:val="24"/>
        </w:rPr>
      </w:pPr>
    </w:p>
    <w:p w14:paraId="4D9A7AC7" w14:textId="77777777" w:rsidR="00F74435" w:rsidRDefault="00F74435">
      <w:pPr>
        <w:adjustRightInd w:val="0"/>
        <w:snapToGrid w:val="0"/>
        <w:ind w:firstLineChars="200" w:firstLine="480"/>
        <w:jc w:val="left"/>
        <w:rPr>
          <w:rFonts w:ascii="仿宋_GB2312" w:eastAsia="仿宋_GB2312"/>
          <w:sz w:val="24"/>
          <w:szCs w:val="24"/>
        </w:rPr>
      </w:pPr>
    </w:p>
    <w:p w14:paraId="3A64F66A" w14:textId="77777777" w:rsidR="00F74435" w:rsidRDefault="00F74435">
      <w:pPr>
        <w:adjustRightInd w:val="0"/>
        <w:snapToGrid w:val="0"/>
        <w:ind w:firstLineChars="200" w:firstLine="480"/>
        <w:jc w:val="left"/>
        <w:rPr>
          <w:rFonts w:ascii="仿宋_GB2312" w:eastAsia="仿宋_GB2312"/>
          <w:sz w:val="24"/>
          <w:szCs w:val="24"/>
        </w:rPr>
      </w:pPr>
    </w:p>
    <w:p w14:paraId="4E4E1D58" w14:textId="77777777" w:rsidR="00F74435" w:rsidRDefault="00F74435">
      <w:pPr>
        <w:adjustRightInd w:val="0"/>
        <w:snapToGrid w:val="0"/>
        <w:ind w:firstLineChars="200" w:firstLine="480"/>
        <w:jc w:val="left"/>
        <w:rPr>
          <w:rFonts w:ascii="仿宋_GB2312" w:eastAsia="仿宋_GB2312"/>
          <w:sz w:val="24"/>
          <w:szCs w:val="24"/>
        </w:rPr>
      </w:pPr>
    </w:p>
    <w:p w14:paraId="25C894D5" w14:textId="77777777" w:rsidR="00F74435" w:rsidRDefault="00F74435">
      <w:pPr>
        <w:adjustRightInd w:val="0"/>
        <w:snapToGrid w:val="0"/>
        <w:ind w:firstLineChars="200" w:firstLine="480"/>
        <w:jc w:val="left"/>
        <w:rPr>
          <w:rFonts w:ascii="仿宋_GB2312" w:eastAsia="仿宋_GB2312"/>
          <w:sz w:val="24"/>
          <w:szCs w:val="24"/>
        </w:rPr>
      </w:pPr>
    </w:p>
    <w:p w14:paraId="1B027D62" w14:textId="77777777" w:rsidR="00F74435" w:rsidRDefault="00F74435">
      <w:pPr>
        <w:adjustRightInd w:val="0"/>
        <w:snapToGrid w:val="0"/>
        <w:jc w:val="left"/>
        <w:rPr>
          <w:rFonts w:ascii="仿宋_GB2312" w:eastAsia="仿宋_GB2312"/>
          <w:sz w:val="24"/>
          <w:szCs w:val="24"/>
        </w:rPr>
      </w:pPr>
    </w:p>
    <w:p w14:paraId="4990CF73" w14:textId="77777777" w:rsidR="00F74435" w:rsidRDefault="00F74435">
      <w:pPr>
        <w:adjustRightInd w:val="0"/>
        <w:snapToGrid w:val="0"/>
        <w:jc w:val="left"/>
        <w:rPr>
          <w:rFonts w:ascii="仿宋_GB2312" w:eastAsia="仿宋_GB2312"/>
          <w:sz w:val="24"/>
          <w:szCs w:val="24"/>
        </w:rPr>
      </w:pPr>
    </w:p>
    <w:p w14:paraId="5373471E" w14:textId="77777777" w:rsidR="00F74435" w:rsidRDefault="00F74435">
      <w:pPr>
        <w:adjustRightInd w:val="0"/>
        <w:snapToGrid w:val="0"/>
        <w:jc w:val="left"/>
        <w:rPr>
          <w:rFonts w:ascii="仿宋_GB2312" w:eastAsia="仿宋_GB2312"/>
          <w:sz w:val="24"/>
          <w:szCs w:val="24"/>
        </w:rPr>
      </w:pPr>
    </w:p>
    <w:p w14:paraId="087C29A9" w14:textId="77777777" w:rsidR="00F74435" w:rsidRDefault="00F74435">
      <w:pPr>
        <w:adjustRightInd w:val="0"/>
        <w:snapToGrid w:val="0"/>
        <w:jc w:val="left"/>
        <w:rPr>
          <w:rFonts w:ascii="仿宋_GB2312" w:eastAsia="仿宋_GB2312"/>
          <w:sz w:val="24"/>
          <w:szCs w:val="24"/>
        </w:rPr>
      </w:pPr>
    </w:p>
    <w:p w14:paraId="1E56F11E" w14:textId="77777777" w:rsidR="00F74435" w:rsidRDefault="00F74435">
      <w:pPr>
        <w:adjustRightInd w:val="0"/>
        <w:snapToGrid w:val="0"/>
        <w:jc w:val="left"/>
        <w:rPr>
          <w:rFonts w:ascii="仿宋_GB2312" w:eastAsia="仿宋_GB2312"/>
          <w:sz w:val="24"/>
          <w:szCs w:val="24"/>
        </w:rPr>
      </w:pPr>
    </w:p>
    <w:p w14:paraId="086CD2A2" w14:textId="77777777" w:rsidR="00F74435" w:rsidRDefault="00F74435">
      <w:pPr>
        <w:adjustRightInd w:val="0"/>
        <w:snapToGrid w:val="0"/>
        <w:jc w:val="left"/>
        <w:rPr>
          <w:rFonts w:ascii="仿宋_GB2312" w:eastAsia="仿宋_GB2312"/>
          <w:sz w:val="24"/>
          <w:szCs w:val="24"/>
        </w:rPr>
      </w:pPr>
    </w:p>
    <w:p w14:paraId="51D9564F" w14:textId="77777777" w:rsidR="00F74435" w:rsidRDefault="00F74435">
      <w:pPr>
        <w:adjustRightInd w:val="0"/>
        <w:snapToGrid w:val="0"/>
        <w:jc w:val="left"/>
        <w:rPr>
          <w:rFonts w:ascii="仿宋_GB2312" w:eastAsia="仿宋_GB2312"/>
          <w:sz w:val="24"/>
          <w:szCs w:val="24"/>
        </w:rPr>
      </w:pPr>
    </w:p>
    <w:p w14:paraId="19D0FD27" w14:textId="77777777" w:rsidR="00F74435" w:rsidRDefault="00F74435">
      <w:pPr>
        <w:adjustRightInd w:val="0"/>
        <w:snapToGrid w:val="0"/>
        <w:jc w:val="left"/>
        <w:rPr>
          <w:rFonts w:ascii="仿宋_GB2312" w:eastAsia="仿宋_GB2312"/>
          <w:sz w:val="24"/>
          <w:szCs w:val="24"/>
        </w:rPr>
      </w:pPr>
    </w:p>
    <w:p w14:paraId="018C7C97" w14:textId="77777777" w:rsidR="00F74435" w:rsidRDefault="00F74435">
      <w:pPr>
        <w:adjustRightInd w:val="0"/>
        <w:snapToGrid w:val="0"/>
        <w:ind w:firstLineChars="200" w:firstLine="480"/>
        <w:jc w:val="left"/>
        <w:rPr>
          <w:rFonts w:ascii="仿宋_GB2312" w:eastAsia="仿宋_GB2312"/>
          <w:sz w:val="24"/>
          <w:szCs w:val="24"/>
        </w:rPr>
      </w:pPr>
    </w:p>
    <w:p w14:paraId="059461E9" w14:textId="77777777" w:rsidR="00F74435" w:rsidRDefault="00F74435">
      <w:pPr>
        <w:adjustRightInd w:val="0"/>
        <w:snapToGrid w:val="0"/>
        <w:ind w:firstLineChars="200" w:firstLine="480"/>
        <w:jc w:val="left"/>
        <w:rPr>
          <w:rFonts w:ascii="仿宋_GB2312" w:eastAsia="仿宋_GB2312"/>
          <w:sz w:val="24"/>
          <w:szCs w:val="24"/>
        </w:rPr>
      </w:pPr>
    </w:p>
    <w:p w14:paraId="287CCBD6" w14:textId="77777777" w:rsidR="00F74435" w:rsidRDefault="00F74435">
      <w:pPr>
        <w:adjustRightInd w:val="0"/>
        <w:snapToGrid w:val="0"/>
        <w:ind w:firstLineChars="200" w:firstLine="480"/>
        <w:jc w:val="left"/>
        <w:rPr>
          <w:rFonts w:ascii="仿宋_GB2312" w:eastAsia="仿宋_GB2312"/>
          <w:sz w:val="24"/>
          <w:szCs w:val="24"/>
        </w:rPr>
      </w:pPr>
    </w:p>
    <w:p w14:paraId="56A4ABD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2.列示专业实践教学系统说明及实践教学体系或系统结构图。（附表1）</w:t>
      </w:r>
    </w:p>
    <w:p w14:paraId="066027A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3.专业课程导学图（附表2）</w:t>
      </w:r>
    </w:p>
    <w:p w14:paraId="31DE5F81" w14:textId="77777777" w:rsidR="00F74435" w:rsidRDefault="00F74435">
      <w:pPr>
        <w:adjustRightInd w:val="0"/>
        <w:snapToGrid w:val="0"/>
        <w:ind w:firstLineChars="200" w:firstLine="480"/>
        <w:jc w:val="left"/>
        <w:rPr>
          <w:rFonts w:ascii="黑体" w:eastAsia="黑体" w:hAnsi="黑体"/>
          <w:sz w:val="24"/>
          <w:szCs w:val="24"/>
        </w:rPr>
      </w:pPr>
    </w:p>
    <w:p w14:paraId="3B029AED" w14:textId="77777777" w:rsidR="00F74435" w:rsidRDefault="00F74435">
      <w:pPr>
        <w:adjustRightInd w:val="0"/>
        <w:snapToGrid w:val="0"/>
        <w:ind w:firstLineChars="200" w:firstLine="480"/>
        <w:jc w:val="left"/>
        <w:rPr>
          <w:rFonts w:ascii="黑体" w:eastAsia="黑体" w:hAnsi="黑体"/>
          <w:sz w:val="24"/>
          <w:szCs w:val="24"/>
        </w:rPr>
      </w:pPr>
    </w:p>
    <w:p w14:paraId="6DFE3F60"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4DD23871"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14CC168D"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7489EE5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F74435" w14:paraId="0BEAD56E" w14:textId="77777777">
        <w:trPr>
          <w:jc w:val="center"/>
        </w:trPr>
        <w:tc>
          <w:tcPr>
            <w:tcW w:w="545" w:type="dxa"/>
            <w:shd w:val="clear" w:color="auto" w:fill="auto"/>
            <w:vAlign w:val="center"/>
          </w:tcPr>
          <w:p w14:paraId="6A899EF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CA4C42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1805ABC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学</w:t>
            </w:r>
          </w:p>
          <w:p w14:paraId="2C9C30E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7F0C396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1302DC1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6FC236B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08B92A6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429D507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2824E044"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29BC4DE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3806199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考</w:t>
            </w:r>
          </w:p>
          <w:p w14:paraId="5D0FD0C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42C93AD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3CE3D839"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F74435" w14:paraId="75D1EEBC" w14:textId="77777777">
        <w:trPr>
          <w:jc w:val="center"/>
        </w:trPr>
        <w:tc>
          <w:tcPr>
            <w:tcW w:w="545" w:type="dxa"/>
            <w:vMerge w:val="restart"/>
            <w:shd w:val="clear" w:color="auto" w:fill="auto"/>
            <w:vAlign w:val="center"/>
          </w:tcPr>
          <w:p w14:paraId="4B0AA4D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7261C72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2C23271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5B9EC504"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74F8FE5F"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F436D2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p w14:paraId="28BE9D7A"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33AC08E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9DEF0A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28C3AD09" w14:textId="77777777" w:rsidR="00F74435" w:rsidRDefault="00F74435">
            <w:pPr>
              <w:adjustRightInd w:val="0"/>
              <w:snapToGrid w:val="0"/>
              <w:jc w:val="center"/>
              <w:rPr>
                <w:rFonts w:ascii="仿宋_GB2312" w:eastAsia="仿宋_GB2312"/>
                <w:sz w:val="24"/>
                <w:szCs w:val="24"/>
              </w:rPr>
            </w:pPr>
          </w:p>
        </w:tc>
      </w:tr>
      <w:tr w:rsidR="00F74435" w14:paraId="7C859010" w14:textId="77777777">
        <w:trPr>
          <w:jc w:val="center"/>
        </w:trPr>
        <w:tc>
          <w:tcPr>
            <w:tcW w:w="545" w:type="dxa"/>
            <w:vMerge/>
            <w:shd w:val="clear" w:color="auto" w:fill="auto"/>
            <w:vAlign w:val="center"/>
          </w:tcPr>
          <w:p w14:paraId="11C0928B"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23C295D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7AFC486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B7280B1"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3+2</w:t>
            </w:r>
          </w:p>
          <w:p w14:paraId="32BFE81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0737490C"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6EF9F58C"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064DF1C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7741F559"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386E5A28" w14:textId="77777777" w:rsidR="00F74435" w:rsidRDefault="00F74435">
            <w:pPr>
              <w:adjustRightInd w:val="0"/>
              <w:snapToGrid w:val="0"/>
              <w:jc w:val="center"/>
              <w:rPr>
                <w:rFonts w:ascii="仿宋_GB2312" w:eastAsia="仿宋_GB2312"/>
                <w:sz w:val="24"/>
                <w:szCs w:val="24"/>
              </w:rPr>
            </w:pPr>
          </w:p>
        </w:tc>
      </w:tr>
      <w:tr w:rsidR="00F74435" w14:paraId="172170DE" w14:textId="77777777">
        <w:trPr>
          <w:jc w:val="center"/>
        </w:trPr>
        <w:tc>
          <w:tcPr>
            <w:tcW w:w="545" w:type="dxa"/>
            <w:vMerge w:val="restart"/>
            <w:shd w:val="clear" w:color="auto" w:fill="auto"/>
            <w:vAlign w:val="center"/>
          </w:tcPr>
          <w:p w14:paraId="2AF4A65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069EC44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13DDB69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BB34315"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6721503F"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4107601"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068BB42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88BAB1D"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61305B0A" w14:textId="77777777" w:rsidR="00F74435" w:rsidRDefault="00F74435">
            <w:pPr>
              <w:adjustRightInd w:val="0"/>
              <w:snapToGrid w:val="0"/>
              <w:jc w:val="center"/>
              <w:rPr>
                <w:rFonts w:ascii="仿宋_GB2312" w:eastAsia="仿宋_GB2312"/>
                <w:sz w:val="24"/>
                <w:szCs w:val="24"/>
              </w:rPr>
            </w:pPr>
          </w:p>
        </w:tc>
      </w:tr>
      <w:tr w:rsidR="00F74435" w14:paraId="175D2B15" w14:textId="77777777">
        <w:trPr>
          <w:jc w:val="center"/>
        </w:trPr>
        <w:tc>
          <w:tcPr>
            <w:tcW w:w="545" w:type="dxa"/>
            <w:vMerge/>
            <w:shd w:val="clear" w:color="auto" w:fill="auto"/>
            <w:vAlign w:val="center"/>
          </w:tcPr>
          <w:p w14:paraId="78F3AD24"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37463CA2"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1C90E4C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7DA461A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4</w:t>
            </w:r>
          </w:p>
          <w:p w14:paraId="26443870"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2235EDA4"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09EA74F6"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0295C6A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46F3B55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0E817473" w14:textId="77777777" w:rsidR="00F74435" w:rsidRDefault="00F74435">
            <w:pPr>
              <w:adjustRightInd w:val="0"/>
              <w:snapToGrid w:val="0"/>
              <w:jc w:val="center"/>
              <w:rPr>
                <w:rFonts w:ascii="仿宋_GB2312" w:eastAsia="仿宋_GB2312"/>
                <w:sz w:val="24"/>
                <w:szCs w:val="24"/>
              </w:rPr>
            </w:pPr>
          </w:p>
        </w:tc>
      </w:tr>
      <w:tr w:rsidR="00F74435" w14:paraId="1C0D2C82" w14:textId="77777777">
        <w:trPr>
          <w:jc w:val="center"/>
        </w:trPr>
        <w:tc>
          <w:tcPr>
            <w:tcW w:w="545" w:type="dxa"/>
            <w:vMerge w:val="restart"/>
            <w:shd w:val="clear" w:color="auto" w:fill="auto"/>
            <w:vAlign w:val="center"/>
          </w:tcPr>
          <w:p w14:paraId="6C4A8D2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03163125"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0568046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027E94F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275" w:type="dxa"/>
            <w:shd w:val="clear" w:color="auto" w:fill="auto"/>
            <w:vAlign w:val="center"/>
          </w:tcPr>
          <w:p w14:paraId="4D262150" w14:textId="77777777" w:rsidR="00F74435" w:rsidRDefault="00F74435">
            <w:pPr>
              <w:adjustRightInd w:val="0"/>
              <w:snapToGrid w:val="0"/>
              <w:jc w:val="center"/>
              <w:rPr>
                <w:rFonts w:ascii="仿宋_GB2312" w:eastAsia="仿宋_GB2312"/>
                <w:sz w:val="24"/>
                <w:szCs w:val="24"/>
              </w:rPr>
            </w:pPr>
          </w:p>
        </w:tc>
        <w:tc>
          <w:tcPr>
            <w:tcW w:w="1418" w:type="dxa"/>
            <w:shd w:val="clear" w:color="auto" w:fill="auto"/>
            <w:vAlign w:val="center"/>
          </w:tcPr>
          <w:p w14:paraId="4AD8D73A" w14:textId="77777777" w:rsidR="00F74435" w:rsidRDefault="00F74435">
            <w:pPr>
              <w:adjustRightInd w:val="0"/>
              <w:snapToGrid w:val="0"/>
              <w:jc w:val="center"/>
              <w:rPr>
                <w:rFonts w:ascii="仿宋_GB2312" w:eastAsia="仿宋_GB2312"/>
                <w:sz w:val="24"/>
                <w:szCs w:val="24"/>
              </w:rPr>
            </w:pPr>
          </w:p>
        </w:tc>
        <w:tc>
          <w:tcPr>
            <w:tcW w:w="567" w:type="dxa"/>
            <w:shd w:val="clear" w:color="auto" w:fill="auto"/>
            <w:vAlign w:val="center"/>
          </w:tcPr>
          <w:p w14:paraId="7BC5BBDC"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6BC4E76C"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7BEF07DA" w14:textId="77777777" w:rsidR="00F74435" w:rsidRDefault="00F74435">
            <w:pPr>
              <w:adjustRightInd w:val="0"/>
              <w:snapToGrid w:val="0"/>
              <w:jc w:val="center"/>
              <w:rPr>
                <w:rFonts w:ascii="仿宋_GB2312" w:eastAsia="仿宋_GB2312"/>
                <w:sz w:val="24"/>
                <w:szCs w:val="24"/>
              </w:rPr>
            </w:pPr>
          </w:p>
        </w:tc>
      </w:tr>
      <w:tr w:rsidR="00F74435" w14:paraId="1A2FEF51" w14:textId="77777777">
        <w:trPr>
          <w:jc w:val="center"/>
        </w:trPr>
        <w:tc>
          <w:tcPr>
            <w:tcW w:w="545" w:type="dxa"/>
            <w:vMerge/>
            <w:shd w:val="clear" w:color="auto" w:fill="auto"/>
            <w:vAlign w:val="center"/>
          </w:tcPr>
          <w:p w14:paraId="407149DF" w14:textId="77777777" w:rsidR="00F74435" w:rsidRDefault="00F74435">
            <w:pPr>
              <w:adjustRightInd w:val="0"/>
              <w:snapToGrid w:val="0"/>
              <w:jc w:val="center"/>
              <w:rPr>
                <w:rFonts w:ascii="仿宋_GB2312" w:eastAsia="仿宋_GB2312"/>
                <w:sz w:val="24"/>
                <w:szCs w:val="24"/>
              </w:rPr>
            </w:pPr>
          </w:p>
        </w:tc>
        <w:tc>
          <w:tcPr>
            <w:tcW w:w="543" w:type="dxa"/>
            <w:shd w:val="clear" w:color="auto" w:fill="auto"/>
            <w:vAlign w:val="center"/>
          </w:tcPr>
          <w:p w14:paraId="552BD743"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0DEE0AB9" w14:textId="77777777" w:rsidR="00F74435" w:rsidRDefault="00F74435">
            <w:pPr>
              <w:adjustRightInd w:val="0"/>
              <w:snapToGrid w:val="0"/>
              <w:jc w:val="center"/>
              <w:rPr>
                <w:rFonts w:ascii="仿宋_GB2312" w:eastAsia="仿宋_GB2312"/>
                <w:sz w:val="24"/>
                <w:szCs w:val="24"/>
              </w:rPr>
            </w:pPr>
          </w:p>
        </w:tc>
        <w:tc>
          <w:tcPr>
            <w:tcW w:w="1276" w:type="dxa"/>
            <w:shd w:val="clear" w:color="auto" w:fill="auto"/>
            <w:vAlign w:val="center"/>
          </w:tcPr>
          <w:p w14:paraId="001E0579" w14:textId="77777777" w:rsidR="00F74435" w:rsidRDefault="00F74435">
            <w:pPr>
              <w:adjustRightInd w:val="0"/>
              <w:snapToGrid w:val="0"/>
              <w:jc w:val="center"/>
              <w:rPr>
                <w:rFonts w:ascii="仿宋_GB2312" w:eastAsia="仿宋_GB2312"/>
                <w:sz w:val="24"/>
                <w:szCs w:val="24"/>
              </w:rPr>
            </w:pPr>
          </w:p>
        </w:tc>
        <w:tc>
          <w:tcPr>
            <w:tcW w:w="1275" w:type="dxa"/>
            <w:shd w:val="clear" w:color="auto" w:fill="auto"/>
            <w:vAlign w:val="center"/>
          </w:tcPr>
          <w:p w14:paraId="1AC4912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020166B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p>
          <w:p w14:paraId="0ACEC278"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3907215B"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61976D8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0951978F" w14:textId="77777777" w:rsidR="00F74435" w:rsidRDefault="00F74435">
            <w:pPr>
              <w:adjustRightInd w:val="0"/>
              <w:snapToGrid w:val="0"/>
              <w:jc w:val="center"/>
              <w:rPr>
                <w:rFonts w:ascii="仿宋_GB2312" w:eastAsia="仿宋_GB2312"/>
                <w:sz w:val="24"/>
                <w:szCs w:val="24"/>
              </w:rPr>
            </w:pPr>
          </w:p>
        </w:tc>
      </w:tr>
      <w:tr w:rsidR="00F74435" w14:paraId="619B86B3" w14:textId="77777777">
        <w:trPr>
          <w:jc w:val="center"/>
        </w:trPr>
        <w:tc>
          <w:tcPr>
            <w:tcW w:w="1088" w:type="dxa"/>
            <w:gridSpan w:val="2"/>
            <w:shd w:val="clear" w:color="auto" w:fill="auto"/>
            <w:vAlign w:val="center"/>
          </w:tcPr>
          <w:p w14:paraId="3BFCA9E7"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670ED496"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3EFE7E3F"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13</w:t>
            </w:r>
          </w:p>
        </w:tc>
        <w:tc>
          <w:tcPr>
            <w:tcW w:w="1275" w:type="dxa"/>
            <w:shd w:val="clear" w:color="auto" w:fill="auto"/>
            <w:vAlign w:val="center"/>
          </w:tcPr>
          <w:p w14:paraId="443E051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1A56F54A" w14:textId="77777777" w:rsidR="00F74435" w:rsidRDefault="00702B1F">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150CE3D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2A8E4FCE"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3098665B" w14:textId="77777777" w:rsidR="00F74435" w:rsidRDefault="00F74435">
            <w:pPr>
              <w:adjustRightInd w:val="0"/>
              <w:snapToGrid w:val="0"/>
              <w:jc w:val="center"/>
              <w:rPr>
                <w:rFonts w:ascii="仿宋_GB2312" w:eastAsia="仿宋_GB2312"/>
                <w:sz w:val="24"/>
                <w:szCs w:val="24"/>
              </w:rPr>
            </w:pPr>
          </w:p>
        </w:tc>
      </w:tr>
    </w:tbl>
    <w:p w14:paraId="268B7278" w14:textId="77777777" w:rsidR="00F74435" w:rsidRDefault="00F74435">
      <w:pPr>
        <w:adjustRightInd w:val="0"/>
        <w:snapToGrid w:val="0"/>
        <w:jc w:val="left"/>
        <w:rPr>
          <w:rFonts w:ascii="黑体" w:eastAsia="黑体" w:hAnsi="黑体"/>
          <w:b/>
          <w:sz w:val="24"/>
          <w:szCs w:val="24"/>
        </w:rPr>
        <w:sectPr w:rsidR="00F74435" w:rsidSect="00FC65B8">
          <w:headerReference w:type="even" r:id="rId32"/>
          <w:headerReference w:type="default" r:id="rId33"/>
          <w:footerReference w:type="default" r:id="rId34"/>
          <w:pgSz w:w="11906" w:h="16838"/>
          <w:pgMar w:top="1440" w:right="1080" w:bottom="1440" w:left="1080" w:header="567" w:footer="567" w:gutter="0"/>
          <w:cols w:space="425"/>
          <w:docGrid w:linePitch="312"/>
        </w:sectPr>
      </w:pPr>
    </w:p>
    <w:p w14:paraId="4EB33F95"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（二）按学期安排课程</w:t>
      </w:r>
    </w:p>
    <w:p w14:paraId="4D9B16BD" w14:textId="77777777" w:rsidR="00F74435" w:rsidRDefault="00702B1F">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14:paraId="51C421CF" w14:textId="77777777" w:rsidR="00F74435" w:rsidRDefault="00702B1F">
      <w:pPr>
        <w:adjustRightInd w:val="0"/>
        <w:snapToGrid w:val="0"/>
        <w:rPr>
          <w:rFonts w:ascii="黑体" w:eastAsia="黑体" w:hAnsi="黑体"/>
          <w:b/>
          <w:sz w:val="24"/>
          <w:szCs w:val="24"/>
        </w:rPr>
      </w:pPr>
      <w:r>
        <w:rPr>
          <w:rFonts w:ascii="黑体" w:eastAsia="黑体" w:hAnsi="黑体" w:hint="eastAsia"/>
          <w:b/>
          <w:sz w:val="24"/>
          <w:szCs w:val="24"/>
        </w:rPr>
        <w:t>（见附件5</w:t>
      </w:r>
      <w:r>
        <w:rPr>
          <w:rFonts w:ascii="黑体" w:eastAsia="黑体" w:hAnsi="黑体"/>
          <w:b/>
          <w:sz w:val="24"/>
          <w:szCs w:val="24"/>
        </w:rPr>
        <w:t>）</w:t>
      </w:r>
    </w:p>
    <w:p w14:paraId="6C51D12C" w14:textId="77777777" w:rsidR="00F74435" w:rsidRDefault="00F74435">
      <w:pPr>
        <w:adjustRightInd w:val="0"/>
        <w:snapToGrid w:val="0"/>
        <w:ind w:firstLineChars="200" w:firstLine="480"/>
        <w:jc w:val="left"/>
        <w:rPr>
          <w:rFonts w:ascii="仿宋_GB2312" w:eastAsia="仿宋_GB2312"/>
          <w:sz w:val="24"/>
          <w:szCs w:val="24"/>
        </w:rPr>
      </w:pPr>
    </w:p>
    <w:p w14:paraId="19D2700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3921B8A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5DB5CA4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2.对外语、计算机等有考证等级要求的专业应列明“以证代考”，即以XX证书的成绩</w:t>
      </w:r>
      <w:r>
        <w:rPr>
          <w:rFonts w:ascii="仿宋_GB2312" w:eastAsia="仿宋_GB2312" w:hint="eastAsia"/>
          <w:color w:val="FF0000"/>
          <w:sz w:val="24"/>
          <w:szCs w:val="24"/>
        </w:rPr>
        <w:t>经XX折算(1、1.2.1.4倍)后计为XX课程成绩</w:t>
      </w:r>
      <w:r>
        <w:rPr>
          <w:rFonts w:ascii="仿宋_GB2312" w:eastAsia="仿宋_GB2312" w:hint="eastAsia"/>
          <w:sz w:val="24"/>
          <w:szCs w:val="24"/>
        </w:rPr>
        <w:t>。</w:t>
      </w:r>
    </w:p>
    <w:p w14:paraId="221D664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5CE86D0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14:paraId="5BABA63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14:paraId="6313A14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14:paraId="031F2E3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5E3B918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.备注栏说明：</w:t>
      </w:r>
    </w:p>
    <w:p w14:paraId="2E4B84D9" w14:textId="77777777" w:rsidR="00F74435" w:rsidRDefault="00F74435">
      <w:pPr>
        <w:adjustRightInd w:val="0"/>
        <w:snapToGrid w:val="0"/>
        <w:ind w:firstLineChars="200" w:firstLine="480"/>
        <w:jc w:val="left"/>
        <w:rPr>
          <w:rFonts w:ascii="黑体" w:eastAsia="黑体" w:hAnsi="黑体"/>
          <w:sz w:val="24"/>
          <w:szCs w:val="24"/>
        </w:rPr>
      </w:pPr>
    </w:p>
    <w:p w14:paraId="22345346" w14:textId="77777777" w:rsidR="00F74435" w:rsidRDefault="00F74435">
      <w:pPr>
        <w:adjustRightInd w:val="0"/>
        <w:snapToGrid w:val="0"/>
        <w:ind w:firstLineChars="200" w:firstLine="480"/>
        <w:jc w:val="left"/>
        <w:rPr>
          <w:rFonts w:ascii="黑体" w:eastAsia="黑体" w:hAnsi="黑体"/>
          <w:sz w:val="24"/>
          <w:szCs w:val="24"/>
        </w:rPr>
      </w:pPr>
    </w:p>
    <w:p w14:paraId="4C6B611F" w14:textId="77777777" w:rsidR="00F74435" w:rsidRDefault="00F74435">
      <w:pPr>
        <w:adjustRightInd w:val="0"/>
        <w:snapToGrid w:val="0"/>
        <w:ind w:firstLineChars="200" w:firstLine="480"/>
        <w:jc w:val="left"/>
        <w:rPr>
          <w:rFonts w:ascii="黑体" w:eastAsia="黑体" w:hAnsi="黑体"/>
          <w:sz w:val="24"/>
          <w:szCs w:val="24"/>
        </w:rPr>
      </w:pPr>
    </w:p>
    <w:p w14:paraId="4E79C10C" w14:textId="77777777" w:rsidR="00F74435" w:rsidRDefault="00F74435">
      <w:pPr>
        <w:adjustRightInd w:val="0"/>
        <w:snapToGrid w:val="0"/>
        <w:ind w:firstLineChars="200" w:firstLine="480"/>
        <w:jc w:val="left"/>
        <w:rPr>
          <w:rFonts w:ascii="黑体" w:eastAsia="黑体" w:hAnsi="黑体"/>
          <w:sz w:val="24"/>
          <w:szCs w:val="24"/>
        </w:rPr>
      </w:pPr>
    </w:p>
    <w:p w14:paraId="2FEFBA95" w14:textId="77777777" w:rsidR="00F74435" w:rsidRDefault="00F74435">
      <w:pPr>
        <w:adjustRightInd w:val="0"/>
        <w:snapToGrid w:val="0"/>
        <w:ind w:firstLineChars="200" w:firstLine="480"/>
        <w:jc w:val="left"/>
        <w:rPr>
          <w:rFonts w:ascii="黑体" w:eastAsia="黑体" w:hAnsi="黑体"/>
          <w:sz w:val="24"/>
          <w:szCs w:val="24"/>
        </w:rPr>
      </w:pPr>
    </w:p>
    <w:p w14:paraId="1AD5BC1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149CE57E"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621CDC47"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表8专业核心课程描述</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900"/>
        <w:gridCol w:w="3090"/>
        <w:gridCol w:w="2268"/>
        <w:gridCol w:w="1167"/>
        <w:gridCol w:w="1237"/>
      </w:tblGrid>
      <w:tr w:rsidR="00F74435" w14:paraId="430826A9" w14:textId="77777777">
        <w:trPr>
          <w:trHeight w:val="453"/>
          <w:tblHeader/>
          <w:jc w:val="center"/>
        </w:trPr>
        <w:tc>
          <w:tcPr>
            <w:tcW w:w="429" w:type="dxa"/>
            <w:vAlign w:val="center"/>
          </w:tcPr>
          <w:p w14:paraId="083B70E7" w14:textId="77777777" w:rsidR="00F74435" w:rsidRDefault="00F74435">
            <w:pPr>
              <w:adjustRightInd w:val="0"/>
              <w:snapToGrid w:val="0"/>
              <w:jc w:val="center"/>
              <w:rPr>
                <w:rFonts w:ascii="仿宋_GB2312" w:eastAsia="仿宋_GB2312" w:hAnsi="宋体" w:cs="仿宋_GB2312"/>
                <w:sz w:val="22"/>
              </w:rPr>
            </w:pPr>
          </w:p>
          <w:p w14:paraId="6B6710FA" w14:textId="77777777" w:rsidR="00F74435" w:rsidRDefault="00F74435">
            <w:pPr>
              <w:adjustRightInd w:val="0"/>
              <w:snapToGrid w:val="0"/>
              <w:jc w:val="center"/>
              <w:rPr>
                <w:rFonts w:ascii="仿宋_GB2312" w:eastAsia="仿宋_GB2312"/>
                <w:sz w:val="22"/>
              </w:rPr>
            </w:pPr>
          </w:p>
        </w:tc>
        <w:tc>
          <w:tcPr>
            <w:tcW w:w="900" w:type="dxa"/>
            <w:vAlign w:val="center"/>
          </w:tcPr>
          <w:p w14:paraId="6C033676"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课程</w:t>
            </w:r>
          </w:p>
          <w:p w14:paraId="524D3F95"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名称</w:t>
            </w:r>
          </w:p>
        </w:tc>
        <w:tc>
          <w:tcPr>
            <w:tcW w:w="3090" w:type="dxa"/>
            <w:vAlign w:val="center"/>
          </w:tcPr>
          <w:p w14:paraId="788D1490"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学习目标</w:t>
            </w:r>
          </w:p>
        </w:tc>
        <w:tc>
          <w:tcPr>
            <w:tcW w:w="2268" w:type="dxa"/>
            <w:vAlign w:val="center"/>
          </w:tcPr>
          <w:p w14:paraId="575AC58F"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主要教学内容</w:t>
            </w:r>
          </w:p>
        </w:tc>
        <w:tc>
          <w:tcPr>
            <w:tcW w:w="1167" w:type="dxa"/>
            <w:vAlign w:val="center"/>
          </w:tcPr>
          <w:p w14:paraId="5059D27E"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教学建议</w:t>
            </w:r>
          </w:p>
        </w:tc>
        <w:tc>
          <w:tcPr>
            <w:tcW w:w="1237" w:type="dxa"/>
            <w:vAlign w:val="center"/>
          </w:tcPr>
          <w:p w14:paraId="20ED19EC"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学时数</w:t>
            </w:r>
          </w:p>
        </w:tc>
      </w:tr>
      <w:tr w:rsidR="00F74435" w14:paraId="69C1D7E5" w14:textId="77777777">
        <w:trPr>
          <w:trHeight w:val="1894"/>
          <w:jc w:val="center"/>
        </w:trPr>
        <w:tc>
          <w:tcPr>
            <w:tcW w:w="429" w:type="dxa"/>
            <w:vAlign w:val="center"/>
          </w:tcPr>
          <w:p w14:paraId="2ABFF684"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sz w:val="22"/>
              </w:rPr>
              <w:t>1</w:t>
            </w:r>
          </w:p>
        </w:tc>
        <w:tc>
          <w:tcPr>
            <w:tcW w:w="900" w:type="dxa"/>
            <w:vAlign w:val="center"/>
          </w:tcPr>
          <w:p w14:paraId="2160E69E" w14:textId="77777777" w:rsidR="00F74435" w:rsidRDefault="00702B1F">
            <w:pPr>
              <w:adjustRightInd w:val="0"/>
              <w:snapToGrid w:val="0"/>
              <w:jc w:val="left"/>
              <w:rPr>
                <w:rFonts w:ascii="仿宋" w:eastAsia="仿宋" w:hAnsi="仿宋" w:cs="宋体"/>
                <w:kern w:val="0"/>
                <w:sz w:val="22"/>
              </w:rPr>
            </w:pPr>
            <w:r>
              <w:rPr>
                <w:rFonts w:ascii="仿宋" w:eastAsia="仿宋" w:hAnsi="仿宋" w:cs="宋体" w:hint="eastAsia"/>
                <w:kern w:val="0"/>
                <w:sz w:val="22"/>
              </w:rPr>
              <w:t>计算机辅助设计（</w:t>
            </w:r>
            <w:proofErr w:type="spellStart"/>
            <w:r>
              <w:rPr>
                <w:rFonts w:ascii="仿宋" w:eastAsia="仿宋" w:hAnsi="仿宋" w:cs="宋体" w:hint="eastAsia"/>
                <w:kern w:val="0"/>
                <w:sz w:val="22"/>
              </w:rPr>
              <w:t>Rhino+Keyshot</w:t>
            </w:r>
            <w:proofErr w:type="spellEnd"/>
            <w:r>
              <w:rPr>
                <w:rFonts w:ascii="仿宋" w:eastAsia="仿宋" w:hAnsi="仿宋" w:cs="宋体" w:hint="eastAsia"/>
                <w:kern w:val="0"/>
                <w:sz w:val="22"/>
              </w:rPr>
              <w:t>）</w:t>
            </w:r>
          </w:p>
        </w:tc>
        <w:tc>
          <w:tcPr>
            <w:tcW w:w="3090" w:type="dxa"/>
            <w:vAlign w:val="center"/>
          </w:tcPr>
          <w:p w14:paraId="1D7C0BE0" w14:textId="77777777" w:rsidR="00F74435" w:rsidRDefault="00702B1F">
            <w:pPr>
              <w:adjustRightInd w:val="0"/>
              <w:snapToGrid w:val="0"/>
              <w:rPr>
                <w:rFonts w:ascii="仿宋_GB2312" w:eastAsia="仿宋_GB2312"/>
                <w:sz w:val="22"/>
              </w:rPr>
            </w:pPr>
            <w:r>
              <w:rPr>
                <w:rFonts w:ascii="仿宋_GB2312" w:eastAsia="仿宋_GB2312" w:cs="仿宋_GB2312"/>
                <w:sz w:val="22"/>
              </w:rPr>
              <w:t>1</w:t>
            </w:r>
            <w:r>
              <w:rPr>
                <w:rFonts w:ascii="仿宋_GB2312" w:eastAsia="仿宋_GB2312" w:cs="仿宋_GB2312" w:hint="eastAsia"/>
                <w:sz w:val="22"/>
              </w:rPr>
              <w:t>、能运用</w:t>
            </w:r>
            <w:r>
              <w:rPr>
                <w:rFonts w:ascii="仿宋" w:eastAsia="仿宋" w:hAnsi="仿宋" w:cs="宋体" w:hint="eastAsia"/>
                <w:kern w:val="0"/>
                <w:sz w:val="22"/>
              </w:rPr>
              <w:t>Rhino和</w:t>
            </w:r>
            <w:proofErr w:type="spellStart"/>
            <w:r>
              <w:rPr>
                <w:rFonts w:ascii="仿宋" w:eastAsia="仿宋" w:hAnsi="仿宋" w:cs="宋体" w:hint="eastAsia"/>
                <w:kern w:val="0"/>
                <w:sz w:val="22"/>
              </w:rPr>
              <w:t>Keyshot</w:t>
            </w:r>
            <w:proofErr w:type="spellEnd"/>
            <w:r>
              <w:rPr>
                <w:rFonts w:ascii="仿宋" w:eastAsia="仿宋" w:hAnsi="仿宋" w:cs="宋体" w:hint="eastAsia"/>
                <w:kern w:val="0"/>
                <w:sz w:val="22"/>
              </w:rPr>
              <w:t>软件进行模型构建</w:t>
            </w:r>
            <w:r>
              <w:rPr>
                <w:rFonts w:ascii="仿宋_GB2312" w:eastAsia="仿宋_GB2312" w:cs="仿宋_GB2312" w:hint="eastAsia"/>
                <w:sz w:val="22"/>
              </w:rPr>
              <w:t>；</w:t>
            </w:r>
          </w:p>
          <w:p w14:paraId="3AE04700" w14:textId="77777777" w:rsidR="00F74435" w:rsidRDefault="00702B1F">
            <w:pPr>
              <w:adjustRightInd w:val="0"/>
              <w:snapToGrid w:val="0"/>
              <w:rPr>
                <w:rFonts w:ascii="仿宋" w:eastAsia="仿宋" w:hAnsi="仿宋" w:cs="宋体"/>
                <w:kern w:val="0"/>
                <w:sz w:val="22"/>
              </w:rPr>
            </w:pPr>
            <w:r>
              <w:rPr>
                <w:rFonts w:ascii="仿宋_GB2312" w:eastAsia="仿宋_GB2312" w:cs="仿宋_GB2312"/>
                <w:sz w:val="22"/>
              </w:rPr>
              <w:t>2</w:t>
            </w:r>
            <w:r>
              <w:rPr>
                <w:rFonts w:ascii="仿宋_GB2312" w:eastAsia="仿宋_GB2312" w:cs="仿宋_GB2312" w:hint="eastAsia"/>
                <w:sz w:val="22"/>
              </w:rPr>
              <w:t>、能运用</w:t>
            </w:r>
            <w:r>
              <w:rPr>
                <w:rFonts w:ascii="仿宋" w:eastAsia="仿宋" w:hAnsi="仿宋" w:cs="宋体" w:hint="eastAsia"/>
                <w:kern w:val="0"/>
                <w:sz w:val="22"/>
              </w:rPr>
              <w:t>Rhino和</w:t>
            </w:r>
            <w:proofErr w:type="spellStart"/>
            <w:r>
              <w:rPr>
                <w:rFonts w:ascii="仿宋" w:eastAsia="仿宋" w:hAnsi="仿宋" w:cs="宋体" w:hint="eastAsia"/>
                <w:kern w:val="0"/>
                <w:sz w:val="22"/>
              </w:rPr>
              <w:t>Keyshot</w:t>
            </w:r>
            <w:proofErr w:type="spellEnd"/>
            <w:r>
              <w:rPr>
                <w:rFonts w:ascii="仿宋" w:eastAsia="仿宋" w:hAnsi="仿宋" w:cs="宋体" w:hint="eastAsia"/>
                <w:kern w:val="0"/>
                <w:sz w:val="22"/>
              </w:rPr>
              <w:t>软件进行场景模拟；</w:t>
            </w:r>
          </w:p>
          <w:p w14:paraId="49108E6F" w14:textId="77777777" w:rsidR="00F74435" w:rsidRDefault="00702B1F">
            <w:pPr>
              <w:adjustRightInd w:val="0"/>
              <w:snapToGrid w:val="0"/>
              <w:rPr>
                <w:rFonts w:ascii="仿宋_GB2312" w:eastAsia="仿宋_GB2312"/>
                <w:sz w:val="22"/>
              </w:rPr>
            </w:pPr>
            <w:r>
              <w:rPr>
                <w:rFonts w:ascii="仿宋_GB2312" w:eastAsia="仿宋_GB2312" w:hAnsi="宋体" w:cs="仿宋_GB2312"/>
                <w:sz w:val="22"/>
              </w:rPr>
              <w:t>3</w:t>
            </w:r>
            <w:r>
              <w:rPr>
                <w:rFonts w:ascii="仿宋_GB2312" w:eastAsia="仿宋_GB2312" w:hAnsi="宋体" w:cs="仿宋_GB2312" w:hint="eastAsia"/>
                <w:sz w:val="22"/>
              </w:rPr>
              <w:t>、</w:t>
            </w:r>
            <w:r>
              <w:rPr>
                <w:rFonts w:ascii="仿宋_GB2312" w:eastAsia="仿宋_GB2312" w:cs="仿宋_GB2312" w:hint="eastAsia"/>
                <w:sz w:val="22"/>
              </w:rPr>
              <w:t>能运用</w:t>
            </w:r>
            <w:r>
              <w:rPr>
                <w:rFonts w:ascii="仿宋" w:eastAsia="仿宋" w:hAnsi="仿宋" w:cs="宋体" w:hint="eastAsia"/>
                <w:kern w:val="0"/>
                <w:sz w:val="22"/>
              </w:rPr>
              <w:t>Rhino和</w:t>
            </w:r>
            <w:proofErr w:type="spellStart"/>
            <w:r>
              <w:rPr>
                <w:rFonts w:ascii="仿宋" w:eastAsia="仿宋" w:hAnsi="仿宋" w:cs="宋体" w:hint="eastAsia"/>
                <w:kern w:val="0"/>
                <w:sz w:val="22"/>
              </w:rPr>
              <w:t>Keyshot</w:t>
            </w:r>
            <w:proofErr w:type="spellEnd"/>
            <w:r>
              <w:rPr>
                <w:rFonts w:ascii="仿宋" w:eastAsia="仿宋" w:hAnsi="仿宋" w:cs="宋体" w:hint="eastAsia"/>
                <w:kern w:val="0"/>
                <w:sz w:val="22"/>
              </w:rPr>
              <w:t>软件进行渲染与输出；</w:t>
            </w:r>
          </w:p>
        </w:tc>
        <w:tc>
          <w:tcPr>
            <w:tcW w:w="2268" w:type="dxa"/>
            <w:vAlign w:val="center"/>
          </w:tcPr>
          <w:p w14:paraId="1B352473" w14:textId="77777777" w:rsidR="00F74435" w:rsidRDefault="00702B1F">
            <w:pPr>
              <w:adjustRightInd w:val="0"/>
              <w:snapToGrid w:val="0"/>
              <w:jc w:val="left"/>
              <w:rPr>
                <w:rFonts w:ascii="仿宋_GB2312" w:eastAsia="仿宋_GB2312"/>
                <w:sz w:val="22"/>
              </w:rPr>
            </w:pPr>
            <w:r>
              <w:rPr>
                <w:rFonts w:ascii="仿宋_GB2312" w:eastAsia="仿宋_GB2312" w:cs="仿宋_GB2312" w:hint="eastAsia"/>
                <w:sz w:val="22"/>
              </w:rPr>
              <w:t>计算机三维模型构建、场景模拟、渲染与输出</w:t>
            </w:r>
          </w:p>
        </w:tc>
        <w:tc>
          <w:tcPr>
            <w:tcW w:w="1167" w:type="dxa"/>
            <w:vAlign w:val="center"/>
          </w:tcPr>
          <w:p w14:paraId="60C4075F" w14:textId="77777777" w:rsidR="00F74435" w:rsidRDefault="00702B1F">
            <w:pPr>
              <w:adjustRightInd w:val="0"/>
              <w:snapToGrid w:val="0"/>
              <w:jc w:val="center"/>
              <w:rPr>
                <w:rFonts w:ascii="仿宋_GB2312" w:eastAsia="仿宋_GB2312"/>
                <w:b/>
                <w:bCs/>
                <w:sz w:val="22"/>
              </w:rPr>
            </w:pPr>
            <w:r>
              <w:rPr>
                <w:rFonts w:ascii="仿宋_GB2312" w:eastAsia="仿宋_GB2312" w:hAnsi="宋体" w:cs="仿宋_GB2312" w:hint="eastAsia"/>
                <w:sz w:val="22"/>
              </w:rPr>
              <w:t>按已开发的工学结合课程开展教学</w:t>
            </w:r>
          </w:p>
        </w:tc>
        <w:tc>
          <w:tcPr>
            <w:tcW w:w="1237" w:type="dxa"/>
            <w:vAlign w:val="center"/>
          </w:tcPr>
          <w:p w14:paraId="5B5BBF2C" w14:textId="77777777" w:rsidR="00F74435" w:rsidRDefault="00702B1F">
            <w:pPr>
              <w:adjustRightInd w:val="0"/>
              <w:snapToGrid w:val="0"/>
              <w:jc w:val="center"/>
              <w:rPr>
                <w:rFonts w:ascii="仿宋_GB2312" w:eastAsia="仿宋_GB2312"/>
                <w:b/>
                <w:bCs/>
                <w:sz w:val="22"/>
              </w:rPr>
            </w:pPr>
            <w:r>
              <w:rPr>
                <w:rFonts w:ascii="仿宋_GB2312" w:eastAsia="仿宋_GB2312" w:hAnsi="宋体" w:cs="仿宋_GB2312" w:hint="eastAsia"/>
                <w:b/>
                <w:bCs/>
                <w:sz w:val="22"/>
              </w:rPr>
              <w:t>64</w:t>
            </w:r>
          </w:p>
        </w:tc>
      </w:tr>
      <w:tr w:rsidR="00F74435" w14:paraId="41321AFA" w14:textId="77777777">
        <w:trPr>
          <w:trHeight w:val="530"/>
          <w:jc w:val="center"/>
        </w:trPr>
        <w:tc>
          <w:tcPr>
            <w:tcW w:w="429" w:type="dxa"/>
            <w:vAlign w:val="center"/>
          </w:tcPr>
          <w:p w14:paraId="4C844F05"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sz w:val="22"/>
              </w:rPr>
              <w:t>2</w:t>
            </w:r>
          </w:p>
        </w:tc>
        <w:tc>
          <w:tcPr>
            <w:tcW w:w="900" w:type="dxa"/>
            <w:vAlign w:val="center"/>
          </w:tcPr>
          <w:p w14:paraId="0AD86310" w14:textId="77777777" w:rsidR="00F74435" w:rsidRDefault="00702B1F">
            <w:pPr>
              <w:adjustRightInd w:val="0"/>
              <w:snapToGrid w:val="0"/>
              <w:jc w:val="left"/>
              <w:rPr>
                <w:rFonts w:ascii="宋体" w:hAnsi="宋体" w:cs="宋体"/>
                <w:kern w:val="0"/>
                <w:sz w:val="22"/>
              </w:rPr>
            </w:pPr>
            <w:r>
              <w:rPr>
                <w:rFonts w:ascii="宋体" w:hAnsi="宋体" w:cs="宋体" w:hint="eastAsia"/>
                <w:kern w:val="0"/>
                <w:sz w:val="22"/>
              </w:rPr>
              <w:t>产品效果图表达技法</w:t>
            </w:r>
          </w:p>
        </w:tc>
        <w:tc>
          <w:tcPr>
            <w:tcW w:w="3090" w:type="dxa"/>
            <w:vAlign w:val="center"/>
          </w:tcPr>
          <w:p w14:paraId="2A5D1409" w14:textId="77777777" w:rsidR="00F74435" w:rsidRDefault="00702B1F">
            <w:pPr>
              <w:pStyle w:val="ab"/>
              <w:numPr>
                <w:ilvl w:val="0"/>
                <w:numId w:val="18"/>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掌握工业设计创新设计理论与方法；</w:t>
            </w:r>
          </w:p>
          <w:p w14:paraId="4FD67216" w14:textId="77777777" w:rsidR="00F74435" w:rsidRDefault="00702B1F">
            <w:pPr>
              <w:pStyle w:val="ab"/>
              <w:numPr>
                <w:ilvl w:val="0"/>
                <w:numId w:val="18"/>
              </w:numPr>
              <w:adjustRightInd w:val="0"/>
              <w:snapToGrid w:val="0"/>
              <w:ind w:left="0" w:firstLineChars="0" w:firstLine="0"/>
              <w:rPr>
                <w:rFonts w:ascii="仿宋_GB2312" w:eastAsia="仿宋_GB2312"/>
                <w:sz w:val="22"/>
              </w:rPr>
            </w:pPr>
            <w:r>
              <w:rPr>
                <w:rFonts w:ascii="仿宋_GB2312" w:eastAsia="仿宋_GB2312"/>
                <w:sz w:val="22"/>
              </w:rPr>
              <w:t>掌握产品的设计流程，能快速手绘产品草图</w:t>
            </w:r>
            <w:r>
              <w:rPr>
                <w:rFonts w:ascii="仿宋_GB2312" w:eastAsia="仿宋_GB2312" w:hint="eastAsia"/>
                <w:sz w:val="22"/>
              </w:rPr>
              <w:t>；</w:t>
            </w:r>
          </w:p>
          <w:p w14:paraId="70E3A782" w14:textId="77777777" w:rsidR="00F74435" w:rsidRDefault="00702B1F">
            <w:pPr>
              <w:pStyle w:val="ab"/>
              <w:numPr>
                <w:ilvl w:val="0"/>
                <w:numId w:val="18"/>
              </w:numPr>
              <w:adjustRightInd w:val="0"/>
              <w:snapToGrid w:val="0"/>
              <w:ind w:left="0" w:firstLineChars="0" w:firstLine="0"/>
              <w:rPr>
                <w:rFonts w:ascii="仿宋_GB2312" w:eastAsia="仿宋_GB2312"/>
                <w:sz w:val="22"/>
              </w:rPr>
            </w:pPr>
            <w:r>
              <w:rPr>
                <w:rFonts w:ascii="仿宋_GB2312" w:eastAsia="仿宋_GB2312"/>
                <w:sz w:val="22"/>
              </w:rPr>
              <w:t>掌握草图创意</w:t>
            </w:r>
            <w:r>
              <w:rPr>
                <w:rFonts w:ascii="仿宋_GB2312" w:eastAsia="仿宋_GB2312" w:hint="eastAsia"/>
                <w:sz w:val="22"/>
              </w:rPr>
              <w:t>表现</w:t>
            </w:r>
            <w:r>
              <w:rPr>
                <w:rFonts w:ascii="仿宋_GB2312" w:eastAsia="仿宋_GB2312"/>
                <w:sz w:val="22"/>
              </w:rPr>
              <w:t>和设计构思的表达能力</w:t>
            </w:r>
            <w:r>
              <w:rPr>
                <w:rFonts w:ascii="仿宋_GB2312" w:eastAsia="仿宋_GB2312" w:hint="eastAsia"/>
                <w:sz w:val="22"/>
              </w:rPr>
              <w:t>；</w:t>
            </w:r>
          </w:p>
        </w:tc>
        <w:tc>
          <w:tcPr>
            <w:tcW w:w="2268" w:type="dxa"/>
            <w:vAlign w:val="center"/>
          </w:tcPr>
          <w:p w14:paraId="689E072E" w14:textId="77777777" w:rsidR="00F74435" w:rsidRDefault="00702B1F">
            <w:pPr>
              <w:adjustRightInd w:val="0"/>
              <w:snapToGrid w:val="0"/>
              <w:jc w:val="left"/>
              <w:rPr>
                <w:rFonts w:ascii="仿宋_GB2312" w:eastAsia="仿宋_GB2312"/>
                <w:b/>
                <w:bCs/>
                <w:color w:val="FF00FF"/>
                <w:sz w:val="22"/>
              </w:rPr>
            </w:pPr>
            <w:r>
              <w:rPr>
                <w:rFonts w:ascii="仿宋_GB2312" w:eastAsia="仿宋_GB2312"/>
                <w:sz w:val="22"/>
              </w:rPr>
              <w:t>产品的快速手绘草图表现，产品设计方案的表达</w:t>
            </w:r>
          </w:p>
        </w:tc>
        <w:tc>
          <w:tcPr>
            <w:tcW w:w="1167" w:type="dxa"/>
            <w:vAlign w:val="center"/>
          </w:tcPr>
          <w:p w14:paraId="118671B7" w14:textId="77777777" w:rsidR="00F74435" w:rsidRDefault="00702B1F">
            <w:pPr>
              <w:adjustRightInd w:val="0"/>
              <w:snapToGrid w:val="0"/>
              <w:jc w:val="center"/>
              <w:rPr>
                <w:rFonts w:ascii="仿宋_GB2312" w:eastAsia="仿宋_GB2312"/>
                <w:b/>
                <w:bCs/>
                <w:sz w:val="22"/>
              </w:rPr>
            </w:pPr>
            <w:r>
              <w:rPr>
                <w:rFonts w:ascii="仿宋_GB2312" w:eastAsia="仿宋_GB2312" w:hAnsi="宋体" w:cs="仿宋_GB2312" w:hint="eastAsia"/>
                <w:sz w:val="22"/>
              </w:rPr>
              <w:t>按已开发的工学结合课程开展教学</w:t>
            </w:r>
          </w:p>
        </w:tc>
        <w:tc>
          <w:tcPr>
            <w:tcW w:w="1237" w:type="dxa"/>
            <w:vAlign w:val="center"/>
          </w:tcPr>
          <w:p w14:paraId="6DC53293" w14:textId="77777777" w:rsidR="00F74435" w:rsidRDefault="00702B1F">
            <w:pPr>
              <w:adjustRightInd w:val="0"/>
              <w:snapToGrid w:val="0"/>
              <w:jc w:val="center"/>
              <w:rPr>
                <w:rFonts w:ascii="仿宋_GB2312" w:eastAsia="仿宋_GB2312"/>
                <w:b/>
                <w:bCs/>
                <w:sz w:val="22"/>
              </w:rPr>
            </w:pPr>
            <w:r>
              <w:rPr>
                <w:rFonts w:ascii="仿宋_GB2312" w:eastAsia="仿宋_GB2312" w:hint="eastAsia"/>
                <w:b/>
                <w:bCs/>
                <w:sz w:val="22"/>
              </w:rPr>
              <w:t>56</w:t>
            </w:r>
          </w:p>
        </w:tc>
      </w:tr>
      <w:tr w:rsidR="00F74435" w14:paraId="750F4395" w14:textId="77777777">
        <w:trPr>
          <w:trHeight w:val="530"/>
          <w:jc w:val="center"/>
        </w:trPr>
        <w:tc>
          <w:tcPr>
            <w:tcW w:w="429" w:type="dxa"/>
            <w:vAlign w:val="center"/>
          </w:tcPr>
          <w:p w14:paraId="3A41C01D"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sz w:val="22"/>
              </w:rPr>
              <w:t>3</w:t>
            </w:r>
          </w:p>
        </w:tc>
        <w:tc>
          <w:tcPr>
            <w:tcW w:w="900" w:type="dxa"/>
            <w:vAlign w:val="center"/>
          </w:tcPr>
          <w:p w14:paraId="0773E378" w14:textId="77777777" w:rsidR="00F74435" w:rsidRDefault="00702B1F">
            <w:pPr>
              <w:adjustRightInd w:val="0"/>
              <w:snapToGrid w:val="0"/>
              <w:jc w:val="left"/>
              <w:rPr>
                <w:rFonts w:ascii="宋体" w:hAnsi="宋体" w:cs="宋体"/>
                <w:kern w:val="0"/>
                <w:sz w:val="22"/>
              </w:rPr>
            </w:pPr>
            <w:r>
              <w:rPr>
                <w:rFonts w:ascii="宋体" w:hAnsi="宋体" w:cs="宋体" w:hint="eastAsia"/>
                <w:kern w:val="0"/>
                <w:sz w:val="22"/>
              </w:rPr>
              <w:t>设计程序与方法</w:t>
            </w:r>
          </w:p>
        </w:tc>
        <w:tc>
          <w:tcPr>
            <w:tcW w:w="3090" w:type="dxa"/>
            <w:vAlign w:val="center"/>
          </w:tcPr>
          <w:p w14:paraId="03EA1849" w14:textId="77777777" w:rsidR="00F74435" w:rsidRDefault="00702B1F">
            <w:pPr>
              <w:pStyle w:val="ab"/>
              <w:numPr>
                <w:ilvl w:val="0"/>
                <w:numId w:val="19"/>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了解工业设计前沿技术和发展动态；</w:t>
            </w:r>
          </w:p>
          <w:p w14:paraId="46B26A02" w14:textId="77777777" w:rsidR="00F74435" w:rsidRDefault="00702B1F">
            <w:pPr>
              <w:pStyle w:val="ab"/>
              <w:numPr>
                <w:ilvl w:val="0"/>
                <w:numId w:val="19"/>
              </w:numPr>
              <w:adjustRightInd w:val="0"/>
              <w:snapToGrid w:val="0"/>
              <w:ind w:left="0" w:firstLineChars="0" w:firstLine="0"/>
              <w:rPr>
                <w:rFonts w:ascii="仿宋_GB2312" w:eastAsia="仿宋_GB2312"/>
                <w:kern w:val="0"/>
                <w:sz w:val="22"/>
              </w:rPr>
            </w:pPr>
            <w:r>
              <w:rPr>
                <w:rFonts w:ascii="仿宋_GB2312" w:eastAsia="仿宋_GB2312" w:hint="eastAsia"/>
                <w:kern w:val="0"/>
                <w:sz w:val="22"/>
              </w:rPr>
              <w:t>具备信息收集与资料分类分级和研究比较能力；</w:t>
            </w:r>
          </w:p>
          <w:p w14:paraId="45999F20" w14:textId="77777777" w:rsidR="00F74435" w:rsidRDefault="00702B1F">
            <w:pPr>
              <w:pStyle w:val="ab"/>
              <w:numPr>
                <w:ilvl w:val="0"/>
                <w:numId w:val="19"/>
              </w:numPr>
              <w:adjustRightInd w:val="0"/>
              <w:snapToGrid w:val="0"/>
              <w:ind w:left="0" w:firstLineChars="0" w:firstLine="0"/>
              <w:rPr>
                <w:rFonts w:ascii="仿宋_GB2312" w:eastAsia="仿宋_GB2312"/>
                <w:kern w:val="0"/>
                <w:sz w:val="22"/>
              </w:rPr>
            </w:pPr>
            <w:r>
              <w:rPr>
                <w:rFonts w:ascii="仿宋_GB2312" w:eastAsia="仿宋_GB2312" w:hint="eastAsia"/>
                <w:kern w:val="0"/>
                <w:sz w:val="22"/>
              </w:rPr>
              <w:t>具备从分析中提出设计构想和论证的能力；</w:t>
            </w:r>
          </w:p>
        </w:tc>
        <w:tc>
          <w:tcPr>
            <w:tcW w:w="2268" w:type="dxa"/>
            <w:vAlign w:val="center"/>
          </w:tcPr>
          <w:p w14:paraId="317A64A5" w14:textId="77777777" w:rsidR="00F74435" w:rsidRDefault="00702B1F">
            <w:pPr>
              <w:adjustRightInd w:val="0"/>
              <w:snapToGrid w:val="0"/>
              <w:jc w:val="left"/>
              <w:rPr>
                <w:rFonts w:ascii="仿宋_GB2312" w:eastAsia="仿宋_GB2312"/>
                <w:kern w:val="0"/>
                <w:sz w:val="22"/>
              </w:rPr>
            </w:pPr>
            <w:r>
              <w:rPr>
                <w:rFonts w:ascii="仿宋_GB2312" w:eastAsia="仿宋_GB2312" w:hAnsi="宋体" w:cs="仿宋_GB2312" w:hint="eastAsia"/>
                <w:kern w:val="0"/>
                <w:sz w:val="22"/>
              </w:rPr>
              <w:t>市场调研与分析、设计思维及方法、设计创意手绘表达等</w:t>
            </w:r>
          </w:p>
        </w:tc>
        <w:tc>
          <w:tcPr>
            <w:tcW w:w="1167" w:type="dxa"/>
            <w:vAlign w:val="center"/>
          </w:tcPr>
          <w:p w14:paraId="3F73D580" w14:textId="77777777" w:rsidR="00F74435" w:rsidRDefault="00702B1F">
            <w:pPr>
              <w:adjustRightInd w:val="0"/>
              <w:snapToGrid w:val="0"/>
              <w:jc w:val="center"/>
              <w:rPr>
                <w:rFonts w:ascii="仿宋_GB2312" w:eastAsia="仿宋_GB2312"/>
                <w:sz w:val="22"/>
              </w:rPr>
            </w:pPr>
            <w:r>
              <w:rPr>
                <w:rFonts w:ascii="仿宋_GB2312" w:eastAsia="仿宋_GB2312" w:hAnsi="宋体" w:cs="仿宋_GB2312" w:hint="eastAsia"/>
                <w:sz w:val="22"/>
              </w:rPr>
              <w:t>按已开发的工学结合课程开展教学</w:t>
            </w:r>
          </w:p>
        </w:tc>
        <w:tc>
          <w:tcPr>
            <w:tcW w:w="1237" w:type="dxa"/>
            <w:vAlign w:val="center"/>
          </w:tcPr>
          <w:p w14:paraId="59D254E2" w14:textId="77777777" w:rsidR="00F74435" w:rsidRDefault="00702B1F">
            <w:pPr>
              <w:adjustRightInd w:val="0"/>
              <w:snapToGrid w:val="0"/>
              <w:jc w:val="center"/>
              <w:rPr>
                <w:rFonts w:ascii="仿宋_GB2312" w:eastAsia="仿宋_GB2312"/>
                <w:b/>
                <w:bCs/>
                <w:sz w:val="22"/>
              </w:rPr>
            </w:pPr>
            <w:r>
              <w:rPr>
                <w:rFonts w:ascii="仿宋_GB2312" w:eastAsia="仿宋_GB2312" w:hAnsi="宋体" w:cs="仿宋_GB2312" w:hint="eastAsia"/>
                <w:b/>
                <w:bCs/>
                <w:sz w:val="22"/>
              </w:rPr>
              <w:t>56</w:t>
            </w:r>
          </w:p>
        </w:tc>
      </w:tr>
      <w:tr w:rsidR="00F74435" w14:paraId="5CD429D8" w14:textId="77777777">
        <w:trPr>
          <w:trHeight w:val="530"/>
          <w:jc w:val="center"/>
        </w:trPr>
        <w:tc>
          <w:tcPr>
            <w:tcW w:w="429" w:type="dxa"/>
            <w:vAlign w:val="center"/>
          </w:tcPr>
          <w:p w14:paraId="65A09108"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4</w:t>
            </w:r>
          </w:p>
        </w:tc>
        <w:tc>
          <w:tcPr>
            <w:tcW w:w="900" w:type="dxa"/>
            <w:vAlign w:val="center"/>
          </w:tcPr>
          <w:p w14:paraId="5BE8BAF1" w14:textId="77777777" w:rsidR="00F74435" w:rsidRDefault="00702B1F">
            <w:pPr>
              <w:adjustRightInd w:val="0"/>
              <w:snapToGrid w:val="0"/>
              <w:jc w:val="left"/>
              <w:rPr>
                <w:rFonts w:ascii="仿宋_GB2312" w:eastAsia="仿宋_GB2312" w:hAnsi="宋体" w:cs="仿宋_GB2312"/>
                <w:kern w:val="0"/>
                <w:sz w:val="22"/>
              </w:rPr>
            </w:pPr>
            <w:r>
              <w:rPr>
                <w:rFonts w:ascii="宋体" w:hAnsi="宋体" w:cs="宋体" w:hint="eastAsia"/>
                <w:kern w:val="0"/>
                <w:sz w:val="22"/>
              </w:rPr>
              <w:t>产品整合设计</w:t>
            </w:r>
          </w:p>
        </w:tc>
        <w:tc>
          <w:tcPr>
            <w:tcW w:w="3090" w:type="dxa"/>
            <w:vAlign w:val="center"/>
          </w:tcPr>
          <w:p w14:paraId="0A58A3FE" w14:textId="77777777" w:rsidR="00F74435" w:rsidRDefault="00702B1F">
            <w:pPr>
              <w:adjustRightInd w:val="0"/>
              <w:snapToGrid w:val="0"/>
              <w:rPr>
                <w:rFonts w:ascii="仿宋_GB2312" w:eastAsia="仿宋_GB2312"/>
                <w:sz w:val="22"/>
              </w:rPr>
            </w:pPr>
            <w:r>
              <w:rPr>
                <w:rFonts w:ascii="仿宋_GB2312" w:eastAsia="仿宋_GB2312" w:cs="仿宋_GB2312"/>
                <w:sz w:val="22"/>
              </w:rPr>
              <w:t>1</w:t>
            </w:r>
            <w:r>
              <w:rPr>
                <w:rFonts w:ascii="仿宋_GB2312" w:eastAsia="仿宋_GB2312" w:cs="仿宋_GB2312" w:hint="eastAsia"/>
                <w:sz w:val="22"/>
              </w:rPr>
              <w:t>、任务分析与方案制订；</w:t>
            </w:r>
          </w:p>
          <w:p w14:paraId="05980518" w14:textId="77777777" w:rsidR="00F74435" w:rsidRDefault="00702B1F">
            <w:pPr>
              <w:adjustRightInd w:val="0"/>
              <w:snapToGrid w:val="0"/>
              <w:rPr>
                <w:rFonts w:ascii="仿宋_GB2312" w:eastAsia="仿宋_GB2312"/>
                <w:sz w:val="22"/>
              </w:rPr>
            </w:pPr>
            <w:r>
              <w:rPr>
                <w:rFonts w:ascii="仿宋_GB2312" w:eastAsia="仿宋_GB2312" w:cs="仿宋_GB2312"/>
                <w:sz w:val="22"/>
              </w:rPr>
              <w:t>2</w:t>
            </w:r>
            <w:r>
              <w:rPr>
                <w:rFonts w:ascii="仿宋_GB2312" w:eastAsia="仿宋_GB2312" w:cs="仿宋_GB2312" w:hint="eastAsia"/>
                <w:sz w:val="22"/>
              </w:rPr>
              <w:t>、掌握产品从设计制造到走向市场全过程的基本知识；</w:t>
            </w:r>
          </w:p>
          <w:p w14:paraId="34081793" w14:textId="77777777" w:rsidR="00F74435" w:rsidRDefault="00702B1F">
            <w:pPr>
              <w:adjustRightInd w:val="0"/>
              <w:snapToGrid w:val="0"/>
              <w:rPr>
                <w:rFonts w:ascii="仿宋_GB2312" w:eastAsia="仿宋_GB2312" w:cs="仿宋_GB2312"/>
                <w:sz w:val="22"/>
              </w:rPr>
            </w:pPr>
            <w:r>
              <w:rPr>
                <w:rFonts w:ascii="仿宋_GB2312" w:eastAsia="仿宋_GB2312" w:cs="仿宋_GB2312"/>
                <w:sz w:val="22"/>
              </w:rPr>
              <w:t>3</w:t>
            </w:r>
            <w:r>
              <w:rPr>
                <w:rFonts w:ascii="仿宋_GB2312" w:eastAsia="仿宋_GB2312" w:cs="仿宋_GB2312" w:hint="eastAsia"/>
                <w:sz w:val="22"/>
              </w:rPr>
              <w:t>、能独立完成设计方案并展示验证；</w:t>
            </w:r>
          </w:p>
        </w:tc>
        <w:tc>
          <w:tcPr>
            <w:tcW w:w="2268" w:type="dxa"/>
            <w:vAlign w:val="center"/>
          </w:tcPr>
          <w:p w14:paraId="357D4289" w14:textId="77777777" w:rsidR="00F74435" w:rsidRDefault="00702B1F">
            <w:pPr>
              <w:adjustRightInd w:val="0"/>
              <w:snapToGrid w:val="0"/>
              <w:jc w:val="left"/>
              <w:rPr>
                <w:rFonts w:ascii="仿宋_GB2312" w:eastAsia="仿宋_GB2312" w:hAnsi="宋体" w:cs="仿宋_GB2312"/>
                <w:kern w:val="0"/>
                <w:sz w:val="22"/>
              </w:rPr>
            </w:pPr>
            <w:r>
              <w:rPr>
                <w:rFonts w:ascii="仿宋_GB2312" w:eastAsia="仿宋_GB2312" w:hAnsi="宋体" w:cs="仿宋_GB2312" w:hint="eastAsia"/>
                <w:kern w:val="0"/>
                <w:sz w:val="22"/>
              </w:rPr>
              <w:t>结合客户需求，整合现代设计的先进技术的产品前瞻设计课题，完成设计方案的展示和市场验证</w:t>
            </w:r>
          </w:p>
        </w:tc>
        <w:tc>
          <w:tcPr>
            <w:tcW w:w="1167" w:type="dxa"/>
            <w:vAlign w:val="center"/>
          </w:tcPr>
          <w:p w14:paraId="216E5D56"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按已开发的工学结合课程开展教学</w:t>
            </w:r>
          </w:p>
        </w:tc>
        <w:tc>
          <w:tcPr>
            <w:tcW w:w="1237" w:type="dxa"/>
            <w:vAlign w:val="center"/>
          </w:tcPr>
          <w:p w14:paraId="21FF5E5F" w14:textId="77777777" w:rsidR="00F74435" w:rsidRDefault="00702B1F">
            <w:pPr>
              <w:adjustRightInd w:val="0"/>
              <w:snapToGrid w:val="0"/>
              <w:jc w:val="center"/>
              <w:rPr>
                <w:rFonts w:ascii="仿宋_GB2312" w:eastAsia="仿宋_GB2312" w:hAnsi="宋体" w:cs="仿宋_GB2312"/>
                <w:b/>
                <w:bCs/>
                <w:sz w:val="22"/>
              </w:rPr>
            </w:pPr>
            <w:r>
              <w:rPr>
                <w:rFonts w:ascii="仿宋_GB2312" w:eastAsia="仿宋_GB2312" w:hAnsi="宋体" w:cs="仿宋_GB2312" w:hint="eastAsia"/>
                <w:b/>
                <w:bCs/>
                <w:sz w:val="22"/>
              </w:rPr>
              <w:t>56</w:t>
            </w:r>
          </w:p>
        </w:tc>
      </w:tr>
      <w:tr w:rsidR="00F74435" w14:paraId="47351F72" w14:textId="77777777">
        <w:trPr>
          <w:trHeight w:val="530"/>
          <w:jc w:val="center"/>
        </w:trPr>
        <w:tc>
          <w:tcPr>
            <w:tcW w:w="429" w:type="dxa"/>
            <w:vAlign w:val="center"/>
          </w:tcPr>
          <w:p w14:paraId="52561A4F" w14:textId="77777777" w:rsidR="00F74435" w:rsidRDefault="00F74435">
            <w:pPr>
              <w:adjustRightInd w:val="0"/>
              <w:snapToGrid w:val="0"/>
              <w:jc w:val="center"/>
              <w:rPr>
                <w:rFonts w:ascii="仿宋_GB2312" w:eastAsia="仿宋_GB2312" w:hAnsi="宋体" w:cs="仿宋_GB2312"/>
                <w:sz w:val="22"/>
              </w:rPr>
            </w:pPr>
          </w:p>
          <w:p w14:paraId="4C3C368B" w14:textId="77777777" w:rsidR="00F74435" w:rsidRDefault="00F74435">
            <w:pPr>
              <w:adjustRightInd w:val="0"/>
              <w:snapToGrid w:val="0"/>
              <w:jc w:val="center"/>
              <w:rPr>
                <w:rFonts w:ascii="仿宋_GB2312" w:eastAsia="仿宋_GB2312" w:hAnsi="宋体" w:cs="仿宋_GB2312"/>
                <w:sz w:val="22"/>
              </w:rPr>
            </w:pPr>
          </w:p>
          <w:p w14:paraId="3D055746"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5</w:t>
            </w:r>
          </w:p>
          <w:p w14:paraId="10F1FE09" w14:textId="77777777" w:rsidR="00F74435" w:rsidRDefault="00F74435">
            <w:pPr>
              <w:adjustRightInd w:val="0"/>
              <w:snapToGrid w:val="0"/>
              <w:jc w:val="center"/>
              <w:rPr>
                <w:rFonts w:ascii="仿宋_GB2312" w:eastAsia="仿宋_GB2312" w:hAnsi="宋体" w:cs="仿宋_GB2312"/>
                <w:sz w:val="22"/>
              </w:rPr>
            </w:pPr>
          </w:p>
        </w:tc>
        <w:tc>
          <w:tcPr>
            <w:tcW w:w="900" w:type="dxa"/>
            <w:vAlign w:val="center"/>
          </w:tcPr>
          <w:p w14:paraId="2EAB5E6F" w14:textId="77777777" w:rsidR="00F74435" w:rsidRDefault="00702B1F">
            <w:pPr>
              <w:adjustRightInd w:val="0"/>
              <w:snapToGrid w:val="0"/>
              <w:jc w:val="left"/>
              <w:rPr>
                <w:rFonts w:ascii="宋体" w:hAnsi="宋体" w:cs="宋体"/>
                <w:kern w:val="0"/>
                <w:sz w:val="22"/>
              </w:rPr>
            </w:pPr>
            <w:r>
              <w:rPr>
                <w:rFonts w:ascii="宋体" w:hAnsi="宋体" w:cs="宋体" w:hint="eastAsia"/>
                <w:kern w:val="0"/>
                <w:sz w:val="22"/>
              </w:rPr>
              <w:t>设计综合构成</w:t>
            </w:r>
          </w:p>
        </w:tc>
        <w:tc>
          <w:tcPr>
            <w:tcW w:w="3090" w:type="dxa"/>
            <w:vAlign w:val="center"/>
          </w:tcPr>
          <w:p w14:paraId="7F52A6E1" w14:textId="77777777" w:rsidR="00F74435" w:rsidRDefault="00702B1F">
            <w:pPr>
              <w:pStyle w:val="ab"/>
              <w:numPr>
                <w:ilvl w:val="0"/>
                <w:numId w:val="20"/>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市场调研、完成素材收集与整理；</w:t>
            </w:r>
          </w:p>
          <w:p w14:paraId="20D90EC9" w14:textId="77777777" w:rsidR="00F74435" w:rsidRDefault="00702B1F">
            <w:pPr>
              <w:pStyle w:val="ab"/>
              <w:numPr>
                <w:ilvl w:val="0"/>
                <w:numId w:val="20"/>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运用所学素描技巧完成概念草图展现；</w:t>
            </w:r>
          </w:p>
          <w:p w14:paraId="4218F10A" w14:textId="77777777" w:rsidR="00F74435" w:rsidRDefault="00702B1F">
            <w:pPr>
              <w:pStyle w:val="ab"/>
              <w:numPr>
                <w:ilvl w:val="0"/>
                <w:numId w:val="20"/>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运用所学专业软件完成二维三维效果图制作；</w:t>
            </w:r>
          </w:p>
        </w:tc>
        <w:tc>
          <w:tcPr>
            <w:tcW w:w="2268" w:type="dxa"/>
            <w:vAlign w:val="center"/>
          </w:tcPr>
          <w:p w14:paraId="51E3D311" w14:textId="77777777" w:rsidR="00F74435" w:rsidRDefault="00702B1F">
            <w:pPr>
              <w:adjustRightInd w:val="0"/>
              <w:snapToGrid w:val="0"/>
              <w:jc w:val="left"/>
              <w:rPr>
                <w:rFonts w:ascii="仿宋_GB2312" w:eastAsia="仿宋_GB2312" w:hAnsi="宋体" w:cs="仿宋_GB2312"/>
                <w:kern w:val="0"/>
                <w:sz w:val="22"/>
              </w:rPr>
            </w:pPr>
            <w:r>
              <w:rPr>
                <w:rFonts w:ascii="仿宋_GB2312" w:eastAsia="仿宋_GB2312" w:hAnsi="宋体" w:cs="仿宋_GB2312" w:hint="eastAsia"/>
                <w:kern w:val="0"/>
                <w:sz w:val="22"/>
              </w:rPr>
              <w:t>产品空间形态想象、产品美学设计、素材收集与整理、概念生成、方案草图绘制、二维三维效果图制作、报告书及版面制作等</w:t>
            </w:r>
          </w:p>
        </w:tc>
        <w:tc>
          <w:tcPr>
            <w:tcW w:w="1167" w:type="dxa"/>
            <w:vAlign w:val="center"/>
          </w:tcPr>
          <w:p w14:paraId="2C250320"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按已开发的工学结合课程开展教学</w:t>
            </w:r>
          </w:p>
        </w:tc>
        <w:tc>
          <w:tcPr>
            <w:tcW w:w="1237" w:type="dxa"/>
            <w:vAlign w:val="center"/>
          </w:tcPr>
          <w:p w14:paraId="22F5B533" w14:textId="77777777" w:rsidR="00F74435" w:rsidRDefault="00702B1F">
            <w:pPr>
              <w:adjustRightInd w:val="0"/>
              <w:snapToGrid w:val="0"/>
              <w:jc w:val="center"/>
              <w:rPr>
                <w:rFonts w:ascii="仿宋_GB2312" w:eastAsia="仿宋_GB2312" w:hAnsi="宋体" w:cs="仿宋_GB2312"/>
                <w:b/>
                <w:bCs/>
                <w:sz w:val="22"/>
              </w:rPr>
            </w:pPr>
            <w:r>
              <w:rPr>
                <w:rFonts w:ascii="仿宋_GB2312" w:eastAsia="仿宋_GB2312" w:hAnsi="宋体" w:cs="仿宋_GB2312" w:hint="eastAsia"/>
                <w:b/>
                <w:bCs/>
                <w:sz w:val="22"/>
              </w:rPr>
              <w:t>56</w:t>
            </w:r>
          </w:p>
        </w:tc>
      </w:tr>
      <w:tr w:rsidR="00F74435" w14:paraId="1926AA6C" w14:textId="77777777">
        <w:trPr>
          <w:trHeight w:val="530"/>
          <w:jc w:val="center"/>
        </w:trPr>
        <w:tc>
          <w:tcPr>
            <w:tcW w:w="429" w:type="dxa"/>
            <w:vAlign w:val="center"/>
          </w:tcPr>
          <w:p w14:paraId="5C0441E9"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6</w:t>
            </w:r>
          </w:p>
        </w:tc>
        <w:tc>
          <w:tcPr>
            <w:tcW w:w="900" w:type="dxa"/>
            <w:vAlign w:val="center"/>
          </w:tcPr>
          <w:p w14:paraId="2A617E42" w14:textId="77777777" w:rsidR="00F74435" w:rsidRDefault="00702B1F">
            <w:pPr>
              <w:adjustRightInd w:val="0"/>
              <w:snapToGrid w:val="0"/>
              <w:jc w:val="left"/>
              <w:rPr>
                <w:rFonts w:ascii="宋体" w:hAnsi="宋体" w:cs="宋体"/>
                <w:kern w:val="0"/>
                <w:sz w:val="22"/>
              </w:rPr>
            </w:pPr>
            <w:r>
              <w:rPr>
                <w:rFonts w:ascii="宋体" w:hAnsi="宋体" w:cs="宋体" w:hint="eastAsia"/>
                <w:kern w:val="0"/>
                <w:sz w:val="22"/>
              </w:rPr>
              <w:t>模型制作实训</w:t>
            </w:r>
          </w:p>
        </w:tc>
        <w:tc>
          <w:tcPr>
            <w:tcW w:w="3090" w:type="dxa"/>
            <w:vAlign w:val="center"/>
          </w:tcPr>
          <w:p w14:paraId="7935720E" w14:textId="77777777" w:rsidR="00F74435" w:rsidRDefault="00702B1F">
            <w:pPr>
              <w:pStyle w:val="ab"/>
              <w:numPr>
                <w:ilvl w:val="0"/>
                <w:numId w:val="21"/>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任务分析与方案制定；</w:t>
            </w:r>
          </w:p>
          <w:p w14:paraId="12657940" w14:textId="77777777" w:rsidR="00F74435" w:rsidRDefault="00702B1F">
            <w:pPr>
              <w:pStyle w:val="ab"/>
              <w:numPr>
                <w:ilvl w:val="0"/>
                <w:numId w:val="21"/>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油泥模型制作；</w:t>
            </w:r>
          </w:p>
          <w:p w14:paraId="59E950F5" w14:textId="77777777" w:rsidR="00F74435" w:rsidRDefault="00702B1F">
            <w:pPr>
              <w:pStyle w:val="ab"/>
              <w:numPr>
                <w:ilvl w:val="0"/>
                <w:numId w:val="21"/>
              </w:numPr>
              <w:adjustRightInd w:val="0"/>
              <w:snapToGrid w:val="0"/>
              <w:ind w:left="0" w:firstLineChars="0" w:firstLine="0"/>
              <w:rPr>
                <w:rFonts w:ascii="仿宋_GB2312" w:eastAsia="仿宋_GB2312" w:cs="仿宋_GB2312"/>
                <w:sz w:val="22"/>
              </w:rPr>
            </w:pPr>
            <w:r>
              <w:rPr>
                <w:rFonts w:ascii="仿宋_GB2312" w:eastAsia="仿宋_GB2312" w:cs="仿宋_GB2312" w:hint="eastAsia"/>
                <w:sz w:val="22"/>
              </w:rPr>
              <w:t>油泥模型后期处理；</w:t>
            </w:r>
            <w:r>
              <w:rPr>
                <w:rFonts w:ascii="仿宋_GB2312" w:eastAsia="仿宋_GB2312" w:cs="仿宋_GB2312"/>
                <w:sz w:val="22"/>
              </w:rPr>
              <w:t xml:space="preserve"> </w:t>
            </w:r>
          </w:p>
        </w:tc>
        <w:tc>
          <w:tcPr>
            <w:tcW w:w="2268" w:type="dxa"/>
            <w:vAlign w:val="center"/>
          </w:tcPr>
          <w:p w14:paraId="66D3B67F" w14:textId="77777777" w:rsidR="00F74435" w:rsidRDefault="00702B1F">
            <w:pPr>
              <w:adjustRightInd w:val="0"/>
              <w:snapToGrid w:val="0"/>
              <w:jc w:val="left"/>
              <w:rPr>
                <w:rFonts w:ascii="仿宋_GB2312" w:eastAsia="仿宋_GB2312" w:hAnsi="宋体" w:cs="仿宋_GB2312"/>
                <w:kern w:val="0"/>
                <w:sz w:val="22"/>
              </w:rPr>
            </w:pPr>
            <w:r>
              <w:rPr>
                <w:rFonts w:ascii="仿宋_GB2312" w:eastAsia="仿宋_GB2312" w:hAnsi="宋体" w:cs="仿宋_GB2312" w:hint="eastAsia"/>
                <w:kern w:val="0"/>
                <w:sz w:val="22"/>
              </w:rPr>
              <w:t>选择与企业实际相接近的模型为教学载体，分析项目，指导学生根据设计方案制作油泥模型</w:t>
            </w:r>
          </w:p>
        </w:tc>
        <w:tc>
          <w:tcPr>
            <w:tcW w:w="1167" w:type="dxa"/>
            <w:vAlign w:val="center"/>
          </w:tcPr>
          <w:p w14:paraId="630D0AC3" w14:textId="77777777" w:rsidR="00F74435" w:rsidRDefault="00702B1F">
            <w:pPr>
              <w:adjustRightInd w:val="0"/>
              <w:snapToGrid w:val="0"/>
              <w:jc w:val="center"/>
              <w:rPr>
                <w:rFonts w:ascii="仿宋_GB2312" w:eastAsia="仿宋_GB2312" w:hAnsi="宋体" w:cs="仿宋_GB2312"/>
                <w:sz w:val="22"/>
              </w:rPr>
            </w:pPr>
            <w:r>
              <w:rPr>
                <w:rFonts w:ascii="仿宋_GB2312" w:eastAsia="仿宋_GB2312" w:hAnsi="宋体" w:cs="仿宋_GB2312" w:hint="eastAsia"/>
                <w:sz w:val="22"/>
              </w:rPr>
              <w:t>按已开发的工学结合课程开展教学</w:t>
            </w:r>
          </w:p>
        </w:tc>
        <w:tc>
          <w:tcPr>
            <w:tcW w:w="1237" w:type="dxa"/>
            <w:vAlign w:val="center"/>
          </w:tcPr>
          <w:p w14:paraId="0662D8E0" w14:textId="77777777" w:rsidR="00F74435" w:rsidRDefault="00702B1F">
            <w:pPr>
              <w:adjustRightInd w:val="0"/>
              <w:snapToGrid w:val="0"/>
              <w:jc w:val="center"/>
              <w:rPr>
                <w:rFonts w:ascii="仿宋_GB2312" w:eastAsia="仿宋_GB2312" w:hAnsi="宋体" w:cs="仿宋_GB2312"/>
                <w:b/>
                <w:bCs/>
                <w:sz w:val="22"/>
              </w:rPr>
            </w:pPr>
            <w:r>
              <w:rPr>
                <w:rFonts w:ascii="仿宋_GB2312" w:eastAsia="仿宋_GB2312" w:hAnsi="宋体" w:cs="仿宋_GB2312" w:hint="eastAsia"/>
                <w:b/>
                <w:bCs/>
                <w:sz w:val="22"/>
              </w:rPr>
              <w:t>40</w:t>
            </w:r>
          </w:p>
        </w:tc>
      </w:tr>
    </w:tbl>
    <w:p w14:paraId="7B64A8AE" w14:textId="77777777" w:rsidR="00F74435" w:rsidRDefault="00F74435">
      <w:pPr>
        <w:adjustRightInd w:val="0"/>
        <w:snapToGrid w:val="0"/>
        <w:ind w:firstLineChars="200" w:firstLine="480"/>
        <w:jc w:val="left"/>
        <w:rPr>
          <w:rFonts w:ascii="仿宋_GB2312" w:eastAsia="仿宋_GB2312"/>
          <w:color w:val="FF0000"/>
          <w:sz w:val="24"/>
          <w:szCs w:val="24"/>
        </w:rPr>
      </w:pPr>
    </w:p>
    <w:p w14:paraId="5FA804EF" w14:textId="77777777" w:rsidR="00F74435" w:rsidRDefault="00F74435">
      <w:pPr>
        <w:adjustRightInd w:val="0"/>
        <w:snapToGrid w:val="0"/>
        <w:ind w:firstLineChars="200" w:firstLine="480"/>
        <w:jc w:val="left"/>
        <w:rPr>
          <w:rFonts w:ascii="仿宋_GB2312" w:eastAsia="仿宋_GB2312"/>
          <w:color w:val="FF0000"/>
          <w:sz w:val="24"/>
          <w:szCs w:val="24"/>
        </w:rPr>
      </w:pPr>
    </w:p>
    <w:p w14:paraId="4BD22A0D" w14:textId="77777777" w:rsidR="00F74435" w:rsidRDefault="00F74435">
      <w:pPr>
        <w:adjustRightInd w:val="0"/>
        <w:snapToGrid w:val="0"/>
        <w:ind w:firstLineChars="200" w:firstLine="480"/>
        <w:jc w:val="left"/>
        <w:rPr>
          <w:rFonts w:ascii="仿宋_GB2312" w:eastAsia="仿宋_GB2312"/>
          <w:sz w:val="24"/>
          <w:szCs w:val="24"/>
        </w:rPr>
        <w:sectPr w:rsidR="00F74435" w:rsidSect="00FC65B8">
          <w:type w:val="continuous"/>
          <w:pgSz w:w="11906" w:h="16838"/>
          <w:pgMar w:top="1440" w:right="1080" w:bottom="1440" w:left="1080" w:header="567" w:footer="567" w:gutter="0"/>
          <w:cols w:space="425"/>
          <w:docGrid w:linePitch="312"/>
        </w:sectPr>
      </w:pPr>
    </w:p>
    <w:p w14:paraId="58A41DC5" w14:textId="2D274725"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w:t>
      </w:r>
      <w:r w:rsidR="007E164F">
        <w:rPr>
          <w:rFonts w:ascii="黑体" w:eastAsia="黑体" w:hAnsi="黑体" w:hint="eastAsia"/>
          <w:sz w:val="24"/>
          <w:szCs w:val="24"/>
        </w:rPr>
        <w:t>校企联合培养计划专业顶岗实习实训</w:t>
      </w:r>
      <w:r>
        <w:rPr>
          <w:rFonts w:ascii="黑体" w:eastAsia="黑体" w:hAnsi="黑体" w:hint="eastAsia"/>
          <w:sz w:val="24"/>
          <w:szCs w:val="24"/>
        </w:rPr>
        <w:t>课程</w:t>
      </w:r>
    </w:p>
    <w:p w14:paraId="59A12F2D" w14:textId="1656DF3B" w:rsidR="003529AB" w:rsidRDefault="003529AB" w:rsidP="003529AB">
      <w:pPr>
        <w:spacing w:line="580" w:lineRule="exact"/>
        <w:jc w:val="center"/>
        <w:rPr>
          <w:rFonts w:ascii="仿宋_GB2312" w:eastAsia="仿宋_GB2312"/>
          <w:sz w:val="24"/>
          <w:szCs w:val="24"/>
        </w:rPr>
      </w:pPr>
      <w:r>
        <w:rPr>
          <w:rFonts w:ascii="仿宋_GB2312" w:eastAsia="仿宋_GB2312" w:hint="eastAsia"/>
          <w:sz w:val="24"/>
          <w:szCs w:val="24"/>
        </w:rPr>
        <w:t xml:space="preserve">表9 </w:t>
      </w:r>
      <w:r w:rsidR="007E164F">
        <w:rPr>
          <w:rFonts w:ascii="仿宋_GB2312" w:eastAsia="仿宋_GB2312" w:hint="eastAsia"/>
          <w:sz w:val="24"/>
          <w:szCs w:val="24"/>
        </w:rPr>
        <w:t>校企联合培养计划专业顶岗实习实训</w:t>
      </w:r>
      <w:r>
        <w:rPr>
          <w:rFonts w:ascii="仿宋_GB2312" w:eastAsia="仿宋_GB2312" w:hint="eastAsia"/>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B55CCB" w14:paraId="189EDBEE" w14:textId="77777777" w:rsidTr="00432119">
        <w:trPr>
          <w:trHeight w:val="567"/>
        </w:trPr>
        <w:tc>
          <w:tcPr>
            <w:tcW w:w="675" w:type="dxa"/>
            <w:vAlign w:val="center"/>
          </w:tcPr>
          <w:p w14:paraId="73416D5B" w14:textId="77777777" w:rsidR="00B55CCB" w:rsidRDefault="00B55CCB" w:rsidP="00432119">
            <w:pPr>
              <w:jc w:val="center"/>
              <w:rPr>
                <w:rFonts w:ascii="仿宋_GB2312" w:eastAsia="仿宋_GB2312"/>
                <w:szCs w:val="21"/>
              </w:rPr>
            </w:pPr>
            <w:r>
              <w:rPr>
                <w:rFonts w:ascii="仿宋" w:eastAsia="仿宋" w:hAnsi="仿宋" w:cs="FangSong" w:hint="eastAsia"/>
                <w:b/>
                <w:szCs w:val="21"/>
              </w:rPr>
              <w:t>序号</w:t>
            </w:r>
          </w:p>
        </w:tc>
        <w:tc>
          <w:tcPr>
            <w:tcW w:w="1701" w:type="dxa"/>
            <w:vAlign w:val="center"/>
          </w:tcPr>
          <w:p w14:paraId="300D3A50"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类别</w:t>
            </w:r>
          </w:p>
        </w:tc>
        <w:tc>
          <w:tcPr>
            <w:tcW w:w="2694" w:type="dxa"/>
            <w:vAlign w:val="center"/>
          </w:tcPr>
          <w:p w14:paraId="0682EB74"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课程名称或实习内容</w:t>
            </w:r>
          </w:p>
        </w:tc>
        <w:tc>
          <w:tcPr>
            <w:tcW w:w="804" w:type="dxa"/>
            <w:vAlign w:val="center"/>
          </w:tcPr>
          <w:p w14:paraId="678F7331"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学分</w:t>
            </w:r>
          </w:p>
        </w:tc>
        <w:tc>
          <w:tcPr>
            <w:tcW w:w="755" w:type="dxa"/>
            <w:vAlign w:val="center"/>
          </w:tcPr>
          <w:p w14:paraId="05430588"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周数</w:t>
            </w:r>
          </w:p>
        </w:tc>
        <w:tc>
          <w:tcPr>
            <w:tcW w:w="1134" w:type="dxa"/>
            <w:vAlign w:val="center"/>
          </w:tcPr>
          <w:p w14:paraId="7737E701"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学期</w:t>
            </w:r>
          </w:p>
        </w:tc>
        <w:tc>
          <w:tcPr>
            <w:tcW w:w="2410" w:type="dxa"/>
            <w:vAlign w:val="center"/>
          </w:tcPr>
          <w:p w14:paraId="36A5FED6"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合作企业</w:t>
            </w:r>
          </w:p>
        </w:tc>
        <w:tc>
          <w:tcPr>
            <w:tcW w:w="4110" w:type="dxa"/>
            <w:vAlign w:val="center"/>
          </w:tcPr>
          <w:p w14:paraId="192E19C2" w14:textId="77777777" w:rsidR="00B55CCB" w:rsidRDefault="00B55CCB" w:rsidP="00432119">
            <w:pPr>
              <w:jc w:val="center"/>
              <w:rPr>
                <w:rFonts w:ascii="仿宋" w:eastAsia="仿宋" w:hAnsi="仿宋" w:cs="FangSong"/>
                <w:b/>
                <w:szCs w:val="21"/>
              </w:rPr>
            </w:pPr>
            <w:r>
              <w:rPr>
                <w:rFonts w:ascii="仿宋" w:eastAsia="仿宋" w:hAnsi="仿宋" w:cs="FangSong" w:hint="eastAsia"/>
                <w:b/>
                <w:szCs w:val="21"/>
              </w:rPr>
              <w:t>考核要点</w:t>
            </w:r>
          </w:p>
        </w:tc>
      </w:tr>
      <w:tr w:rsidR="00B55CCB" w14:paraId="2A1C39FF" w14:textId="77777777" w:rsidTr="00432119">
        <w:trPr>
          <w:trHeight w:val="680"/>
        </w:trPr>
        <w:tc>
          <w:tcPr>
            <w:tcW w:w="675" w:type="dxa"/>
            <w:vAlign w:val="center"/>
          </w:tcPr>
          <w:p w14:paraId="2167F2A2"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1</w:t>
            </w:r>
          </w:p>
        </w:tc>
        <w:tc>
          <w:tcPr>
            <w:tcW w:w="1701" w:type="dxa"/>
            <w:vAlign w:val="center"/>
          </w:tcPr>
          <w:p w14:paraId="2BD3FB08"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课程内实习实训</w:t>
            </w:r>
          </w:p>
        </w:tc>
        <w:tc>
          <w:tcPr>
            <w:tcW w:w="2694" w:type="dxa"/>
            <w:vAlign w:val="center"/>
          </w:tcPr>
          <w:p w14:paraId="7E523500"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产品整合设计</w:t>
            </w:r>
          </w:p>
        </w:tc>
        <w:tc>
          <w:tcPr>
            <w:tcW w:w="804" w:type="dxa"/>
            <w:vAlign w:val="center"/>
          </w:tcPr>
          <w:p w14:paraId="32C82BB3"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3</w:t>
            </w:r>
          </w:p>
        </w:tc>
        <w:tc>
          <w:tcPr>
            <w:tcW w:w="755" w:type="dxa"/>
            <w:vAlign w:val="center"/>
          </w:tcPr>
          <w:p w14:paraId="44413EAE"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4周</w:t>
            </w:r>
          </w:p>
        </w:tc>
        <w:tc>
          <w:tcPr>
            <w:tcW w:w="1134" w:type="dxa"/>
            <w:vAlign w:val="center"/>
          </w:tcPr>
          <w:p w14:paraId="160E6C16"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w:t>
            </w:r>
          </w:p>
        </w:tc>
        <w:tc>
          <w:tcPr>
            <w:tcW w:w="2410" w:type="dxa"/>
            <w:vAlign w:val="center"/>
          </w:tcPr>
          <w:p w14:paraId="4255376C"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台州市旗鱼</w:t>
            </w:r>
          </w:p>
          <w:p w14:paraId="5A3C033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工业设计有限公司</w:t>
            </w:r>
          </w:p>
        </w:tc>
        <w:tc>
          <w:tcPr>
            <w:tcW w:w="4110" w:type="dxa"/>
            <w:vAlign w:val="center"/>
          </w:tcPr>
          <w:p w14:paraId="4B557FF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了解企业产品开发流程</w:t>
            </w:r>
          </w:p>
        </w:tc>
      </w:tr>
      <w:tr w:rsidR="00B55CCB" w14:paraId="31B5E25D" w14:textId="77777777" w:rsidTr="00432119">
        <w:trPr>
          <w:trHeight w:val="680"/>
        </w:trPr>
        <w:tc>
          <w:tcPr>
            <w:tcW w:w="675" w:type="dxa"/>
            <w:vAlign w:val="center"/>
          </w:tcPr>
          <w:p w14:paraId="17E9B5BE"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2</w:t>
            </w:r>
          </w:p>
        </w:tc>
        <w:tc>
          <w:tcPr>
            <w:tcW w:w="1701" w:type="dxa"/>
            <w:vAlign w:val="center"/>
          </w:tcPr>
          <w:p w14:paraId="7BEE0626" w14:textId="77777777" w:rsidR="00B55CCB" w:rsidRPr="000A1822" w:rsidRDefault="00B55CCB" w:rsidP="00432119">
            <w:pPr>
              <w:spacing w:line="276" w:lineRule="auto"/>
              <w:jc w:val="center"/>
              <w:rPr>
                <w:rFonts w:ascii="黑体" w:eastAsia="黑体" w:cs="仿宋_GB2312"/>
                <w:sz w:val="20"/>
                <w:szCs w:val="18"/>
              </w:rPr>
            </w:pPr>
            <w:proofErr w:type="gramStart"/>
            <w:r w:rsidRPr="000A1822">
              <w:rPr>
                <w:rFonts w:ascii="黑体" w:eastAsia="黑体" w:cs="仿宋_GB2312" w:hint="eastAsia"/>
                <w:sz w:val="20"/>
                <w:szCs w:val="18"/>
              </w:rPr>
              <w:t>跟岗实习</w:t>
            </w:r>
            <w:proofErr w:type="gramEnd"/>
          </w:p>
        </w:tc>
        <w:tc>
          <w:tcPr>
            <w:tcW w:w="2694" w:type="dxa"/>
            <w:vAlign w:val="center"/>
          </w:tcPr>
          <w:p w14:paraId="756ECE9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暑期专业实习</w:t>
            </w:r>
          </w:p>
        </w:tc>
        <w:tc>
          <w:tcPr>
            <w:tcW w:w="804" w:type="dxa"/>
            <w:vAlign w:val="center"/>
          </w:tcPr>
          <w:p w14:paraId="36F99C7A"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w:t>
            </w:r>
          </w:p>
        </w:tc>
        <w:tc>
          <w:tcPr>
            <w:tcW w:w="755" w:type="dxa"/>
            <w:vAlign w:val="center"/>
          </w:tcPr>
          <w:p w14:paraId="20F4D1C2"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4周</w:t>
            </w:r>
          </w:p>
        </w:tc>
        <w:tc>
          <w:tcPr>
            <w:tcW w:w="1134" w:type="dxa"/>
            <w:vAlign w:val="center"/>
          </w:tcPr>
          <w:p w14:paraId="6B1FC65B"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w:t>
            </w:r>
          </w:p>
        </w:tc>
        <w:tc>
          <w:tcPr>
            <w:tcW w:w="2410" w:type="dxa"/>
            <w:vAlign w:val="center"/>
          </w:tcPr>
          <w:p w14:paraId="3D098AD1"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台州市黄岩模塑</w:t>
            </w:r>
          </w:p>
          <w:p w14:paraId="321F5436"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工业设计有限公司</w:t>
            </w:r>
          </w:p>
        </w:tc>
        <w:tc>
          <w:tcPr>
            <w:tcW w:w="4110" w:type="dxa"/>
            <w:vAlign w:val="center"/>
          </w:tcPr>
          <w:p w14:paraId="76EE5EC0" w14:textId="77777777" w:rsidR="00B55CCB" w:rsidRPr="000A1822" w:rsidRDefault="00B55CCB" w:rsidP="00432119">
            <w:pPr>
              <w:spacing w:line="276" w:lineRule="auto"/>
              <w:jc w:val="center"/>
              <w:rPr>
                <w:rFonts w:ascii="黑体" w:eastAsia="黑体" w:cs="仿宋_GB2312"/>
                <w:sz w:val="20"/>
                <w:szCs w:val="18"/>
              </w:rPr>
            </w:pPr>
            <w:r>
              <w:rPr>
                <w:rFonts w:ascii="黑体" w:eastAsia="黑体" w:cs="仿宋_GB2312"/>
                <w:sz w:val="20"/>
                <w:szCs w:val="18"/>
              </w:rPr>
              <w:t>了解相关行业企业岗位需求</w:t>
            </w:r>
          </w:p>
        </w:tc>
      </w:tr>
      <w:tr w:rsidR="00B55CCB" w14:paraId="144A63F8" w14:textId="77777777" w:rsidTr="00432119">
        <w:trPr>
          <w:trHeight w:val="680"/>
        </w:trPr>
        <w:tc>
          <w:tcPr>
            <w:tcW w:w="675" w:type="dxa"/>
            <w:vAlign w:val="center"/>
          </w:tcPr>
          <w:p w14:paraId="29B9D1F1"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3</w:t>
            </w:r>
          </w:p>
        </w:tc>
        <w:tc>
          <w:tcPr>
            <w:tcW w:w="1701" w:type="dxa"/>
            <w:vAlign w:val="center"/>
          </w:tcPr>
          <w:p w14:paraId="58B7E151"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课程内实习实训</w:t>
            </w:r>
          </w:p>
        </w:tc>
        <w:tc>
          <w:tcPr>
            <w:tcW w:w="2694" w:type="dxa"/>
            <w:vAlign w:val="center"/>
          </w:tcPr>
          <w:p w14:paraId="214BC74E"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产品改良设计</w:t>
            </w:r>
          </w:p>
        </w:tc>
        <w:tc>
          <w:tcPr>
            <w:tcW w:w="804" w:type="dxa"/>
            <w:vAlign w:val="center"/>
          </w:tcPr>
          <w:p w14:paraId="7329BDD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4</w:t>
            </w:r>
          </w:p>
        </w:tc>
        <w:tc>
          <w:tcPr>
            <w:tcW w:w="755" w:type="dxa"/>
            <w:vAlign w:val="center"/>
          </w:tcPr>
          <w:p w14:paraId="2365F93E"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4</w:t>
            </w:r>
            <w:r w:rsidRPr="000A1822">
              <w:rPr>
                <w:rFonts w:ascii="黑体" w:eastAsia="黑体" w:cs="仿宋_GB2312" w:hint="eastAsia"/>
                <w:sz w:val="20"/>
                <w:szCs w:val="18"/>
              </w:rPr>
              <w:t>周</w:t>
            </w:r>
          </w:p>
        </w:tc>
        <w:tc>
          <w:tcPr>
            <w:tcW w:w="1134" w:type="dxa"/>
            <w:vAlign w:val="center"/>
          </w:tcPr>
          <w:p w14:paraId="1A17824A"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5</w:t>
            </w:r>
          </w:p>
        </w:tc>
        <w:tc>
          <w:tcPr>
            <w:tcW w:w="2410" w:type="dxa"/>
            <w:vAlign w:val="center"/>
          </w:tcPr>
          <w:p w14:paraId="12EDFE4B" w14:textId="77777777" w:rsidR="00B55CCB" w:rsidRPr="000A1822" w:rsidRDefault="00B55CCB" w:rsidP="00432119">
            <w:pPr>
              <w:spacing w:line="276" w:lineRule="auto"/>
              <w:jc w:val="center"/>
              <w:rPr>
                <w:rFonts w:ascii="黑体" w:eastAsia="黑体" w:cs="仿宋_GB2312"/>
                <w:sz w:val="20"/>
                <w:szCs w:val="18"/>
              </w:rPr>
            </w:pPr>
            <w:proofErr w:type="gramStart"/>
            <w:r w:rsidRPr="000A1822">
              <w:rPr>
                <w:rFonts w:ascii="黑体" w:eastAsia="黑体" w:cs="仿宋_GB2312"/>
                <w:sz w:val="20"/>
                <w:szCs w:val="18"/>
              </w:rPr>
              <w:t>晖腾工业</w:t>
            </w:r>
            <w:proofErr w:type="gramEnd"/>
            <w:r w:rsidRPr="000A1822">
              <w:rPr>
                <w:rFonts w:ascii="黑体" w:eastAsia="黑体" w:cs="仿宋_GB2312"/>
                <w:sz w:val="20"/>
                <w:szCs w:val="18"/>
              </w:rPr>
              <w:t>科技有限公司</w:t>
            </w:r>
          </w:p>
        </w:tc>
        <w:tc>
          <w:tcPr>
            <w:tcW w:w="4110" w:type="dxa"/>
            <w:vAlign w:val="center"/>
          </w:tcPr>
          <w:p w14:paraId="4F413992" w14:textId="77777777" w:rsidR="00B55CCB" w:rsidRPr="000A1822" w:rsidRDefault="00B55CCB" w:rsidP="00432119">
            <w:pPr>
              <w:spacing w:line="276" w:lineRule="auto"/>
              <w:jc w:val="center"/>
              <w:rPr>
                <w:rFonts w:ascii="黑体" w:eastAsia="黑体" w:cs="仿宋_GB2312"/>
                <w:sz w:val="20"/>
                <w:szCs w:val="18"/>
              </w:rPr>
            </w:pPr>
            <w:r>
              <w:rPr>
                <w:rFonts w:ascii="黑体" w:eastAsia="黑体" w:cs="仿宋_GB2312"/>
                <w:sz w:val="20"/>
                <w:szCs w:val="18"/>
              </w:rPr>
              <w:t>能够针对客户需求提供定制</w:t>
            </w:r>
            <w:proofErr w:type="gramStart"/>
            <w:r>
              <w:rPr>
                <w:rFonts w:ascii="黑体" w:eastAsia="黑体" w:cs="仿宋_GB2312"/>
                <w:sz w:val="20"/>
                <w:szCs w:val="18"/>
              </w:rPr>
              <w:t>化解决</w:t>
            </w:r>
            <w:proofErr w:type="gramEnd"/>
            <w:r>
              <w:rPr>
                <w:rFonts w:ascii="黑体" w:eastAsia="黑体" w:cs="仿宋_GB2312"/>
                <w:sz w:val="20"/>
                <w:szCs w:val="18"/>
              </w:rPr>
              <w:t>方案</w:t>
            </w:r>
          </w:p>
        </w:tc>
      </w:tr>
      <w:tr w:rsidR="00B55CCB" w14:paraId="43117926" w14:textId="77777777" w:rsidTr="00432119">
        <w:trPr>
          <w:trHeight w:val="680"/>
        </w:trPr>
        <w:tc>
          <w:tcPr>
            <w:tcW w:w="675" w:type="dxa"/>
            <w:vAlign w:val="center"/>
          </w:tcPr>
          <w:p w14:paraId="04E9D0FA"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4</w:t>
            </w:r>
          </w:p>
        </w:tc>
        <w:tc>
          <w:tcPr>
            <w:tcW w:w="1701" w:type="dxa"/>
            <w:vAlign w:val="center"/>
          </w:tcPr>
          <w:p w14:paraId="1902BCEC"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课程内实习实训</w:t>
            </w:r>
          </w:p>
        </w:tc>
        <w:tc>
          <w:tcPr>
            <w:tcW w:w="2694" w:type="dxa"/>
            <w:vAlign w:val="center"/>
          </w:tcPr>
          <w:p w14:paraId="191662C2"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产品专题设计</w:t>
            </w:r>
          </w:p>
        </w:tc>
        <w:tc>
          <w:tcPr>
            <w:tcW w:w="804" w:type="dxa"/>
            <w:vAlign w:val="center"/>
          </w:tcPr>
          <w:p w14:paraId="0AD768B9"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2</w:t>
            </w:r>
          </w:p>
        </w:tc>
        <w:tc>
          <w:tcPr>
            <w:tcW w:w="755" w:type="dxa"/>
            <w:vAlign w:val="center"/>
          </w:tcPr>
          <w:p w14:paraId="04D9362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2周</w:t>
            </w:r>
          </w:p>
        </w:tc>
        <w:tc>
          <w:tcPr>
            <w:tcW w:w="1134" w:type="dxa"/>
            <w:vAlign w:val="center"/>
          </w:tcPr>
          <w:p w14:paraId="1C006CA9"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5</w:t>
            </w:r>
          </w:p>
        </w:tc>
        <w:tc>
          <w:tcPr>
            <w:tcW w:w="2410" w:type="dxa"/>
            <w:vAlign w:val="center"/>
          </w:tcPr>
          <w:p w14:paraId="57556317"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浙江乔恩特</w:t>
            </w:r>
          </w:p>
          <w:p w14:paraId="01C73F14"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工业设计有限公司</w:t>
            </w:r>
          </w:p>
        </w:tc>
        <w:tc>
          <w:tcPr>
            <w:tcW w:w="4110" w:type="dxa"/>
            <w:vAlign w:val="center"/>
          </w:tcPr>
          <w:p w14:paraId="53CB8DF3" w14:textId="77777777" w:rsidR="00B55CCB" w:rsidRPr="000A1822" w:rsidRDefault="00B55CCB" w:rsidP="00432119">
            <w:pPr>
              <w:spacing w:line="276" w:lineRule="auto"/>
              <w:jc w:val="center"/>
              <w:rPr>
                <w:rFonts w:ascii="黑体" w:eastAsia="黑体" w:cs="仿宋_GB2312"/>
                <w:sz w:val="20"/>
                <w:szCs w:val="18"/>
              </w:rPr>
            </w:pPr>
            <w:r>
              <w:rPr>
                <w:rFonts w:ascii="黑体" w:eastAsia="黑体" w:cs="仿宋_GB2312"/>
                <w:sz w:val="20"/>
                <w:szCs w:val="18"/>
              </w:rPr>
              <w:t>团队分工协作完成一套产品设计方案</w:t>
            </w:r>
          </w:p>
        </w:tc>
      </w:tr>
      <w:tr w:rsidR="00B55CCB" w14:paraId="0BDC0D18" w14:textId="77777777" w:rsidTr="00432119">
        <w:trPr>
          <w:trHeight w:val="680"/>
        </w:trPr>
        <w:tc>
          <w:tcPr>
            <w:tcW w:w="675" w:type="dxa"/>
            <w:vAlign w:val="center"/>
          </w:tcPr>
          <w:p w14:paraId="1061776E"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5</w:t>
            </w:r>
          </w:p>
        </w:tc>
        <w:tc>
          <w:tcPr>
            <w:tcW w:w="1701" w:type="dxa"/>
            <w:vAlign w:val="center"/>
          </w:tcPr>
          <w:p w14:paraId="062F7B86"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顶岗实习</w:t>
            </w:r>
          </w:p>
        </w:tc>
        <w:tc>
          <w:tcPr>
            <w:tcW w:w="2694" w:type="dxa"/>
            <w:vAlign w:val="center"/>
          </w:tcPr>
          <w:p w14:paraId="66A27EDF"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毕业顶岗实习</w:t>
            </w:r>
          </w:p>
        </w:tc>
        <w:tc>
          <w:tcPr>
            <w:tcW w:w="804" w:type="dxa"/>
            <w:vAlign w:val="center"/>
          </w:tcPr>
          <w:p w14:paraId="02EA1DE3"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12</w:t>
            </w:r>
          </w:p>
        </w:tc>
        <w:tc>
          <w:tcPr>
            <w:tcW w:w="755" w:type="dxa"/>
            <w:vAlign w:val="center"/>
          </w:tcPr>
          <w:p w14:paraId="6A893E04"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12周</w:t>
            </w:r>
          </w:p>
        </w:tc>
        <w:tc>
          <w:tcPr>
            <w:tcW w:w="1134" w:type="dxa"/>
            <w:vAlign w:val="center"/>
          </w:tcPr>
          <w:p w14:paraId="2E1D1445"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hint="eastAsia"/>
                <w:sz w:val="20"/>
                <w:szCs w:val="18"/>
              </w:rPr>
              <w:t>6</w:t>
            </w:r>
          </w:p>
        </w:tc>
        <w:tc>
          <w:tcPr>
            <w:tcW w:w="2410" w:type="dxa"/>
            <w:vAlign w:val="center"/>
          </w:tcPr>
          <w:p w14:paraId="2C9F6C5D"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台州市黄岩模塑</w:t>
            </w:r>
          </w:p>
          <w:p w14:paraId="7B0D08B1" w14:textId="77777777" w:rsidR="00B55CCB" w:rsidRPr="000A1822" w:rsidRDefault="00B55CCB" w:rsidP="00432119">
            <w:pPr>
              <w:spacing w:line="276" w:lineRule="auto"/>
              <w:jc w:val="center"/>
              <w:rPr>
                <w:rFonts w:ascii="黑体" w:eastAsia="黑体" w:cs="仿宋_GB2312"/>
                <w:sz w:val="20"/>
                <w:szCs w:val="18"/>
              </w:rPr>
            </w:pPr>
            <w:r w:rsidRPr="000A1822">
              <w:rPr>
                <w:rFonts w:ascii="黑体" w:eastAsia="黑体" w:cs="仿宋_GB2312"/>
                <w:sz w:val="20"/>
                <w:szCs w:val="18"/>
              </w:rPr>
              <w:t>工业设计有限公司</w:t>
            </w:r>
          </w:p>
        </w:tc>
        <w:tc>
          <w:tcPr>
            <w:tcW w:w="4110" w:type="dxa"/>
            <w:vAlign w:val="center"/>
          </w:tcPr>
          <w:p w14:paraId="3E13777F" w14:textId="77777777" w:rsidR="00B55CCB" w:rsidRPr="000A1822" w:rsidRDefault="00B55CCB" w:rsidP="00432119">
            <w:pPr>
              <w:spacing w:line="276" w:lineRule="auto"/>
              <w:jc w:val="center"/>
              <w:rPr>
                <w:rFonts w:ascii="黑体" w:eastAsia="黑体" w:cs="仿宋_GB2312"/>
                <w:sz w:val="20"/>
                <w:szCs w:val="18"/>
              </w:rPr>
            </w:pPr>
            <w:r>
              <w:rPr>
                <w:rFonts w:ascii="黑体" w:eastAsia="黑体" w:cs="仿宋_GB2312"/>
                <w:sz w:val="20"/>
                <w:szCs w:val="18"/>
              </w:rPr>
              <w:t>能够独立完成产品设计的各个环节</w:t>
            </w:r>
          </w:p>
        </w:tc>
      </w:tr>
      <w:tr w:rsidR="00B55CCB" w14:paraId="34A6F849" w14:textId="77777777" w:rsidTr="00432119">
        <w:trPr>
          <w:trHeight w:val="680"/>
        </w:trPr>
        <w:tc>
          <w:tcPr>
            <w:tcW w:w="5070" w:type="dxa"/>
            <w:gridSpan w:val="3"/>
            <w:vAlign w:val="center"/>
          </w:tcPr>
          <w:p w14:paraId="13EF0FEA" w14:textId="77777777" w:rsidR="00B55CCB" w:rsidRDefault="00B55CCB" w:rsidP="00432119">
            <w:pPr>
              <w:spacing w:line="276" w:lineRule="auto"/>
              <w:jc w:val="center"/>
              <w:rPr>
                <w:rFonts w:ascii="黑体" w:eastAsia="黑体" w:cs="仿宋_GB2312"/>
                <w:sz w:val="18"/>
                <w:szCs w:val="18"/>
              </w:rPr>
            </w:pPr>
            <w:r>
              <w:rPr>
                <w:rFonts w:ascii="黑体" w:eastAsia="黑体" w:cs="仿宋_GB2312" w:hint="eastAsia"/>
                <w:sz w:val="18"/>
                <w:szCs w:val="18"/>
              </w:rPr>
              <w:t>合计</w:t>
            </w:r>
          </w:p>
        </w:tc>
        <w:tc>
          <w:tcPr>
            <w:tcW w:w="804" w:type="dxa"/>
            <w:vAlign w:val="center"/>
          </w:tcPr>
          <w:p w14:paraId="55422E57" w14:textId="77777777" w:rsidR="00B55CCB" w:rsidRDefault="00B55CCB" w:rsidP="00432119">
            <w:pPr>
              <w:spacing w:line="276" w:lineRule="auto"/>
              <w:jc w:val="center"/>
              <w:rPr>
                <w:rFonts w:ascii="黑体" w:eastAsia="黑体" w:cs="仿宋_GB2312"/>
                <w:sz w:val="18"/>
                <w:szCs w:val="18"/>
              </w:rPr>
            </w:pPr>
            <w:r>
              <w:rPr>
                <w:rFonts w:ascii="黑体" w:eastAsia="黑体" w:cs="仿宋_GB2312" w:hint="eastAsia"/>
                <w:sz w:val="18"/>
                <w:szCs w:val="18"/>
              </w:rPr>
              <w:t>25</w:t>
            </w:r>
          </w:p>
        </w:tc>
        <w:tc>
          <w:tcPr>
            <w:tcW w:w="755" w:type="dxa"/>
            <w:vAlign w:val="center"/>
          </w:tcPr>
          <w:p w14:paraId="66F8B17F" w14:textId="77777777" w:rsidR="00B55CCB" w:rsidRDefault="00B55CCB" w:rsidP="00432119">
            <w:pPr>
              <w:spacing w:line="276" w:lineRule="auto"/>
              <w:jc w:val="center"/>
              <w:rPr>
                <w:rFonts w:ascii="黑体" w:eastAsia="黑体" w:cs="仿宋_GB2312"/>
                <w:sz w:val="18"/>
                <w:szCs w:val="18"/>
              </w:rPr>
            </w:pPr>
            <w:r>
              <w:rPr>
                <w:rFonts w:ascii="黑体" w:eastAsia="黑体" w:cs="仿宋_GB2312" w:hint="eastAsia"/>
                <w:sz w:val="18"/>
                <w:szCs w:val="18"/>
              </w:rPr>
              <w:t>26周</w:t>
            </w:r>
          </w:p>
        </w:tc>
        <w:tc>
          <w:tcPr>
            <w:tcW w:w="7654" w:type="dxa"/>
            <w:gridSpan w:val="3"/>
            <w:vAlign w:val="center"/>
          </w:tcPr>
          <w:p w14:paraId="6DBE3292" w14:textId="77777777" w:rsidR="00B55CCB" w:rsidRDefault="00B55CCB" w:rsidP="00432119">
            <w:pPr>
              <w:spacing w:line="276" w:lineRule="auto"/>
              <w:jc w:val="center"/>
              <w:rPr>
                <w:rFonts w:ascii="黑体" w:eastAsia="黑体" w:cs="仿宋_GB2312"/>
                <w:sz w:val="18"/>
                <w:szCs w:val="18"/>
              </w:rPr>
            </w:pPr>
          </w:p>
        </w:tc>
      </w:tr>
    </w:tbl>
    <w:p w14:paraId="2FC0AEEE" w14:textId="77777777" w:rsidR="00F74435" w:rsidRPr="00B55CCB" w:rsidRDefault="00F74435">
      <w:pPr>
        <w:adjustRightInd w:val="0"/>
        <w:snapToGrid w:val="0"/>
        <w:rPr>
          <w:rFonts w:ascii="仿宋_GB2312" w:eastAsia="仿宋_GB2312"/>
          <w:sz w:val="24"/>
          <w:szCs w:val="24"/>
        </w:rPr>
      </w:pPr>
    </w:p>
    <w:p w14:paraId="0E03AF97" w14:textId="77777777" w:rsidR="00F74435" w:rsidRDefault="00F74435">
      <w:pPr>
        <w:adjustRightInd w:val="0"/>
        <w:snapToGrid w:val="0"/>
        <w:jc w:val="left"/>
        <w:rPr>
          <w:rFonts w:ascii="仿宋_GB2312" w:eastAsia="仿宋_GB2312"/>
          <w:color w:val="FF0000"/>
          <w:sz w:val="24"/>
          <w:szCs w:val="24"/>
        </w:rPr>
        <w:sectPr w:rsidR="00F74435" w:rsidSect="00BC4641">
          <w:pgSz w:w="16838" w:h="11906" w:orient="landscape"/>
          <w:pgMar w:top="1191" w:right="1361" w:bottom="1191" w:left="1361" w:header="567" w:footer="567" w:gutter="0"/>
          <w:cols w:space="425"/>
          <w:docGrid w:linePitch="312"/>
        </w:sectPr>
      </w:pPr>
    </w:p>
    <w:p w14:paraId="3E73E023"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7E6A85F6"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57A23A1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1.专任教师要求</w:t>
      </w:r>
    </w:p>
    <w:p w14:paraId="059C14E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（1）具备机械类专业大学本科以上学历，通过培训获得教师职业资格证书，具备教学能力；</w:t>
      </w:r>
    </w:p>
    <w:p w14:paraId="4FD97A8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（2）具有扎实的专业基础和实践能力，具备专业领域的独立研究和技术开发能力；</w:t>
      </w:r>
    </w:p>
    <w:p w14:paraId="653EDD9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（3）能够指导高职学生完成高质量的企业实习和项目设计；</w:t>
      </w:r>
    </w:p>
    <w:p w14:paraId="37C6F0E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（4）能够为企业工程技术人员开设专业技术短训班；</w:t>
      </w:r>
    </w:p>
    <w:p w14:paraId="6615612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（5）能够胜任校企合作工作，为企业提供技术服务，解决企业的实际问题；</w:t>
      </w:r>
    </w:p>
    <w:p w14:paraId="5D3C0F3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（6）专任骨干教师要定期深入企业生产一线进行实践锻炼，并具有中、高级以上的资格证书；</w:t>
      </w:r>
    </w:p>
    <w:p w14:paraId="641FD3B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（7）专任骨干教师应接受过职业教育教学方法论的培训，具有开发专业课程的能力，能够指导新教师完成上岗实习工作；</w:t>
      </w:r>
    </w:p>
    <w:p w14:paraId="3409280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（8）专任青年教师要具备在企业实习半年以上的工作经历，并经过教师岗前培训；</w:t>
      </w:r>
    </w:p>
    <w:p w14:paraId="5E51A8F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（9）具有指导学生参加专业领域的创新和技能大赛的能力；</w:t>
      </w:r>
    </w:p>
    <w:p w14:paraId="7DCC522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（10）能独立承担1—2门实训课程，独立指导学生完成课程设计；</w:t>
      </w:r>
    </w:p>
    <w:p w14:paraId="22780852"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（11）能够调配、规划实验实训设备，完善符合现代教学方式的教学场所。</w:t>
      </w:r>
    </w:p>
    <w:p w14:paraId="71E3F22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2．兼职教师要求</w:t>
      </w:r>
    </w:p>
    <w:p w14:paraId="50CD9D2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（1）在行业内有一定威望和知名度，为企业发展做出较大贡献；</w:t>
      </w:r>
    </w:p>
    <w:p w14:paraId="7B11E89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（2）具有较长时间的企业专职技术工作经历，有较强的实践能力，具有技师或工程师以上资格；</w:t>
      </w:r>
    </w:p>
    <w:p w14:paraId="7915788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（3）专业基础扎实，具有良好语言表达能力，能胜任专业课程的教学或实</w:t>
      </w:r>
      <w:proofErr w:type="gramStart"/>
      <w:r>
        <w:rPr>
          <w:rFonts w:ascii="仿宋_GB2312" w:eastAsia="仿宋_GB2312" w:hint="eastAsia"/>
          <w:sz w:val="24"/>
          <w:szCs w:val="24"/>
        </w:rPr>
        <w:t>训指导</w:t>
      </w:r>
      <w:proofErr w:type="gramEnd"/>
      <w:r>
        <w:rPr>
          <w:rFonts w:ascii="仿宋_GB2312" w:eastAsia="仿宋_GB2312" w:hint="eastAsia"/>
          <w:sz w:val="24"/>
          <w:szCs w:val="24"/>
        </w:rPr>
        <w:t>工作；</w:t>
      </w:r>
    </w:p>
    <w:p w14:paraId="47BE5E9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（4）热心教育事业，责任心强，善于沟通。</w:t>
      </w:r>
    </w:p>
    <w:p w14:paraId="6D407916"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5D7228D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7F95B703"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表10</w:t>
      </w:r>
      <w:r>
        <w:rPr>
          <w:rFonts w:ascii="仿宋_GB2312" w:eastAsia="仿宋_GB2312"/>
          <w:sz w:val="24"/>
          <w:szCs w:val="24"/>
        </w:rPr>
        <w:t xml:space="preserve">  </w:t>
      </w:r>
      <w:r>
        <w:rPr>
          <w:rFonts w:ascii="仿宋_GB2312" w:eastAsia="仿宋_GB2312" w:hint="eastAsia"/>
          <w:sz w:val="24"/>
          <w:szCs w:val="24"/>
        </w:rPr>
        <w:t>校内实训基地</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077"/>
        <w:gridCol w:w="1000"/>
        <w:gridCol w:w="3175"/>
        <w:gridCol w:w="2090"/>
        <w:gridCol w:w="850"/>
      </w:tblGrid>
      <w:tr w:rsidR="00F74435" w14:paraId="798C821F" w14:textId="77777777">
        <w:trPr>
          <w:trHeight w:val="20"/>
          <w:jc w:val="center"/>
        </w:trPr>
        <w:tc>
          <w:tcPr>
            <w:tcW w:w="638" w:type="dxa"/>
            <w:vAlign w:val="center"/>
          </w:tcPr>
          <w:p w14:paraId="2D9AF869"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序号</w:t>
            </w:r>
          </w:p>
        </w:tc>
        <w:tc>
          <w:tcPr>
            <w:tcW w:w="1077" w:type="dxa"/>
            <w:vAlign w:val="center"/>
          </w:tcPr>
          <w:p w14:paraId="2D38939C"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实训室名称</w:t>
            </w:r>
          </w:p>
        </w:tc>
        <w:tc>
          <w:tcPr>
            <w:tcW w:w="1000" w:type="dxa"/>
            <w:vAlign w:val="center"/>
          </w:tcPr>
          <w:p w14:paraId="6E839BBD"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面积（</w:t>
            </w:r>
            <w:r>
              <w:rPr>
                <w:rFonts w:ascii="仿宋_GB2312" w:eastAsia="仿宋_GB2312" w:hAnsi="宋体" w:cs="仿宋_GB2312"/>
                <w:sz w:val="24"/>
                <w:szCs w:val="24"/>
              </w:rPr>
              <w:t>m</w:t>
            </w:r>
            <w:r>
              <w:rPr>
                <w:rFonts w:ascii="仿宋_GB2312" w:eastAsia="仿宋_GB2312" w:hAnsi="宋体" w:cs="仿宋_GB2312"/>
                <w:sz w:val="24"/>
                <w:szCs w:val="24"/>
                <w:vertAlign w:val="superscript"/>
              </w:rPr>
              <w:t>2</w:t>
            </w:r>
            <w:r>
              <w:rPr>
                <w:rFonts w:ascii="仿宋_GB2312" w:eastAsia="仿宋_GB2312" w:hAnsi="宋体" w:cs="仿宋_GB2312" w:hint="eastAsia"/>
                <w:sz w:val="24"/>
                <w:szCs w:val="24"/>
              </w:rPr>
              <w:t>）</w:t>
            </w:r>
          </w:p>
        </w:tc>
        <w:tc>
          <w:tcPr>
            <w:tcW w:w="3175" w:type="dxa"/>
            <w:vAlign w:val="center"/>
          </w:tcPr>
          <w:p w14:paraId="49FA9A3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主要训练内容</w:t>
            </w:r>
          </w:p>
        </w:tc>
        <w:tc>
          <w:tcPr>
            <w:tcW w:w="2090" w:type="dxa"/>
            <w:vAlign w:val="center"/>
          </w:tcPr>
          <w:p w14:paraId="2DFB3A39"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主要设备名称</w:t>
            </w:r>
          </w:p>
        </w:tc>
        <w:tc>
          <w:tcPr>
            <w:tcW w:w="850" w:type="dxa"/>
            <w:vAlign w:val="center"/>
          </w:tcPr>
          <w:p w14:paraId="19F57B6B"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台套数</w:t>
            </w:r>
          </w:p>
        </w:tc>
      </w:tr>
      <w:tr w:rsidR="00F74435" w14:paraId="1A0E9771" w14:textId="77777777">
        <w:trPr>
          <w:trHeight w:val="20"/>
          <w:jc w:val="center"/>
        </w:trPr>
        <w:tc>
          <w:tcPr>
            <w:tcW w:w="638" w:type="dxa"/>
            <w:vAlign w:val="center"/>
          </w:tcPr>
          <w:p w14:paraId="1E68DFB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p>
        </w:tc>
        <w:tc>
          <w:tcPr>
            <w:tcW w:w="1077" w:type="dxa"/>
            <w:vAlign w:val="center"/>
          </w:tcPr>
          <w:p w14:paraId="385A49AA"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油泥模型制作实训室（新建）</w:t>
            </w:r>
          </w:p>
        </w:tc>
        <w:tc>
          <w:tcPr>
            <w:tcW w:w="1000" w:type="dxa"/>
            <w:vAlign w:val="center"/>
          </w:tcPr>
          <w:p w14:paraId="7AC8D9B8"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120</w:t>
            </w:r>
          </w:p>
        </w:tc>
        <w:tc>
          <w:tcPr>
            <w:tcW w:w="3175" w:type="dxa"/>
            <w:vAlign w:val="center"/>
          </w:tcPr>
          <w:p w14:paraId="0655555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本学训</w:t>
            </w:r>
            <w:proofErr w:type="gramStart"/>
            <w:r>
              <w:rPr>
                <w:rFonts w:ascii="仿宋_GB2312" w:eastAsia="仿宋_GB2312" w:hAnsi="宋体" w:cs="仿宋_GB2312" w:hint="eastAsia"/>
                <w:sz w:val="24"/>
                <w:szCs w:val="24"/>
              </w:rPr>
              <w:t>室能够</w:t>
            </w:r>
            <w:proofErr w:type="gramEnd"/>
            <w:r>
              <w:rPr>
                <w:rFonts w:ascii="仿宋_GB2312" w:eastAsia="仿宋_GB2312" w:hAnsi="宋体" w:cs="仿宋_GB2312" w:hint="eastAsia"/>
                <w:sz w:val="24"/>
                <w:szCs w:val="24"/>
              </w:rPr>
              <w:t>为学生在认识油泥模型、了解模型结构、制作油泥模型等方面提供良好的支持，对学生模型设计能力的形成起到基础而重要的作用</w:t>
            </w:r>
          </w:p>
        </w:tc>
        <w:tc>
          <w:tcPr>
            <w:tcW w:w="2090" w:type="dxa"/>
            <w:vAlign w:val="center"/>
          </w:tcPr>
          <w:p w14:paraId="12B6C67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油泥模型平台</w:t>
            </w:r>
          </w:p>
          <w:p w14:paraId="08E79181"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油泥加热器</w:t>
            </w:r>
          </w:p>
          <w:p w14:paraId="36C5BB09"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油泥模型制作工具</w:t>
            </w:r>
          </w:p>
        </w:tc>
        <w:tc>
          <w:tcPr>
            <w:tcW w:w="850" w:type="dxa"/>
            <w:vAlign w:val="center"/>
          </w:tcPr>
          <w:p w14:paraId="5AA51272"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10</w:t>
            </w:r>
            <w:r>
              <w:rPr>
                <w:rFonts w:ascii="仿宋_GB2312" w:eastAsia="仿宋_GB2312" w:hAnsi="宋体" w:cs="仿宋_GB2312" w:hint="eastAsia"/>
                <w:sz w:val="24"/>
                <w:szCs w:val="24"/>
              </w:rPr>
              <w:t>套</w:t>
            </w:r>
          </w:p>
          <w:p w14:paraId="09C198E0"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10</w:t>
            </w:r>
            <w:r>
              <w:rPr>
                <w:rFonts w:ascii="仿宋_GB2312" w:eastAsia="仿宋_GB2312" w:hAnsi="宋体" w:cs="仿宋_GB2312" w:hint="eastAsia"/>
                <w:sz w:val="24"/>
                <w:szCs w:val="24"/>
              </w:rPr>
              <w:t>套</w:t>
            </w:r>
          </w:p>
          <w:p w14:paraId="63128DB5"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4</w:t>
            </w:r>
            <w:r>
              <w:rPr>
                <w:rFonts w:ascii="仿宋_GB2312" w:eastAsia="仿宋_GB2312" w:hAnsi="宋体" w:cs="仿宋_GB2312"/>
                <w:sz w:val="24"/>
                <w:szCs w:val="24"/>
              </w:rPr>
              <w:t>0</w:t>
            </w:r>
            <w:r>
              <w:rPr>
                <w:rFonts w:ascii="仿宋_GB2312" w:eastAsia="仿宋_GB2312" w:hAnsi="宋体" w:cs="仿宋_GB2312" w:hint="eastAsia"/>
                <w:sz w:val="24"/>
                <w:szCs w:val="24"/>
              </w:rPr>
              <w:t>套</w:t>
            </w:r>
          </w:p>
          <w:p w14:paraId="59D34BC5" w14:textId="77777777" w:rsidR="00F74435" w:rsidRDefault="00F74435">
            <w:pPr>
              <w:adjustRightInd w:val="0"/>
              <w:snapToGrid w:val="0"/>
              <w:jc w:val="left"/>
              <w:rPr>
                <w:rFonts w:ascii="仿宋_GB2312" w:eastAsia="仿宋_GB2312"/>
                <w:sz w:val="24"/>
                <w:szCs w:val="24"/>
              </w:rPr>
            </w:pPr>
          </w:p>
        </w:tc>
      </w:tr>
      <w:tr w:rsidR="00F74435" w14:paraId="7C4C9B00" w14:textId="77777777">
        <w:trPr>
          <w:trHeight w:val="20"/>
          <w:jc w:val="center"/>
        </w:trPr>
        <w:tc>
          <w:tcPr>
            <w:tcW w:w="638" w:type="dxa"/>
            <w:vAlign w:val="center"/>
          </w:tcPr>
          <w:p w14:paraId="3CD4797B"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w:t>
            </w:r>
          </w:p>
        </w:tc>
        <w:tc>
          <w:tcPr>
            <w:tcW w:w="1077" w:type="dxa"/>
            <w:vAlign w:val="center"/>
          </w:tcPr>
          <w:p w14:paraId="3E453CB3"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材料成型实训室</w:t>
            </w:r>
          </w:p>
        </w:tc>
        <w:tc>
          <w:tcPr>
            <w:tcW w:w="1000" w:type="dxa"/>
            <w:vAlign w:val="center"/>
          </w:tcPr>
          <w:p w14:paraId="013670C7"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160</w:t>
            </w:r>
          </w:p>
        </w:tc>
        <w:tc>
          <w:tcPr>
            <w:tcW w:w="3175" w:type="dxa"/>
            <w:vAlign w:val="center"/>
          </w:tcPr>
          <w:p w14:paraId="20913C4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本实训</w:t>
            </w:r>
            <w:proofErr w:type="gramStart"/>
            <w:r>
              <w:rPr>
                <w:rFonts w:ascii="仿宋_GB2312" w:eastAsia="仿宋_GB2312" w:hAnsi="宋体" w:cs="仿宋_GB2312" w:hint="eastAsia"/>
                <w:sz w:val="24"/>
                <w:szCs w:val="24"/>
              </w:rPr>
              <w:t>室能够</w:t>
            </w:r>
            <w:proofErr w:type="gramEnd"/>
            <w:r>
              <w:rPr>
                <w:rFonts w:ascii="仿宋_GB2312" w:eastAsia="仿宋_GB2312" w:hAnsi="宋体" w:cs="仿宋_GB2312" w:hint="eastAsia"/>
                <w:sz w:val="24"/>
                <w:szCs w:val="24"/>
              </w:rPr>
              <w:t>提供学生认知逆向测量设备，使学生能够了解产品逆向的流程，产品逆向设计的规范，并掌握产品加工操作的基本技能。</w:t>
            </w:r>
          </w:p>
        </w:tc>
        <w:tc>
          <w:tcPr>
            <w:tcW w:w="2090" w:type="dxa"/>
            <w:vAlign w:val="center"/>
          </w:tcPr>
          <w:p w14:paraId="7EC2ACFC" w14:textId="77777777" w:rsidR="00F74435" w:rsidRDefault="00702B1F">
            <w:pPr>
              <w:adjustRightInd w:val="0"/>
              <w:snapToGrid w:val="0"/>
              <w:jc w:val="left"/>
              <w:rPr>
                <w:rFonts w:ascii="仿宋_GB2312" w:eastAsia="仿宋_GB2312" w:hAnsi="宋体" w:cs="仿宋_GB2312"/>
                <w:sz w:val="24"/>
                <w:szCs w:val="24"/>
              </w:rPr>
            </w:pPr>
            <w:r>
              <w:rPr>
                <w:rFonts w:ascii="仿宋_GB2312" w:eastAsia="仿宋_GB2312" w:hAnsi="宋体" w:cs="仿宋_GB2312" w:hint="eastAsia"/>
                <w:sz w:val="24"/>
                <w:szCs w:val="24"/>
              </w:rPr>
              <w:t>工业级3</w:t>
            </w:r>
            <w:r>
              <w:rPr>
                <w:rFonts w:ascii="仿宋_GB2312" w:eastAsia="仿宋_GB2312" w:hAnsi="宋体" w:cs="仿宋_GB2312"/>
                <w:sz w:val="24"/>
                <w:szCs w:val="24"/>
              </w:rPr>
              <w:t>D</w:t>
            </w:r>
            <w:r>
              <w:rPr>
                <w:rFonts w:ascii="仿宋_GB2312" w:eastAsia="仿宋_GB2312" w:hAnsi="宋体" w:cs="仿宋_GB2312" w:hint="eastAsia"/>
                <w:sz w:val="24"/>
                <w:szCs w:val="24"/>
              </w:rPr>
              <w:t>打印机</w:t>
            </w:r>
          </w:p>
          <w:p w14:paraId="0D733D8B"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三维光学扫描仪</w:t>
            </w:r>
          </w:p>
          <w:p w14:paraId="190CAE47"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各类常规量具</w:t>
            </w:r>
          </w:p>
          <w:p w14:paraId="168696C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硬度计、计算机</w:t>
            </w:r>
          </w:p>
        </w:tc>
        <w:tc>
          <w:tcPr>
            <w:tcW w:w="850" w:type="dxa"/>
            <w:vAlign w:val="center"/>
          </w:tcPr>
          <w:p w14:paraId="44537150"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14:paraId="502EF12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p w14:paraId="33E6AFB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50</w:t>
            </w:r>
            <w:r>
              <w:rPr>
                <w:rFonts w:ascii="仿宋_GB2312" w:eastAsia="仿宋_GB2312" w:hAnsi="宋体" w:cs="仿宋_GB2312" w:hint="eastAsia"/>
                <w:sz w:val="24"/>
                <w:szCs w:val="24"/>
              </w:rPr>
              <w:t>套</w:t>
            </w:r>
          </w:p>
          <w:p w14:paraId="33EF3EE5"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1台</w:t>
            </w:r>
          </w:p>
        </w:tc>
      </w:tr>
      <w:tr w:rsidR="00F74435" w14:paraId="51DF1BB4" w14:textId="77777777">
        <w:trPr>
          <w:trHeight w:val="20"/>
          <w:jc w:val="center"/>
        </w:trPr>
        <w:tc>
          <w:tcPr>
            <w:tcW w:w="638" w:type="dxa"/>
            <w:vAlign w:val="center"/>
          </w:tcPr>
          <w:p w14:paraId="21E3379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3</w:t>
            </w:r>
          </w:p>
        </w:tc>
        <w:tc>
          <w:tcPr>
            <w:tcW w:w="1077" w:type="dxa"/>
            <w:vAlign w:val="center"/>
          </w:tcPr>
          <w:p w14:paraId="24D8D84D"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金工实训室</w:t>
            </w:r>
          </w:p>
        </w:tc>
        <w:tc>
          <w:tcPr>
            <w:tcW w:w="1000" w:type="dxa"/>
            <w:vAlign w:val="center"/>
          </w:tcPr>
          <w:p w14:paraId="2DEED525"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90</w:t>
            </w:r>
          </w:p>
        </w:tc>
        <w:tc>
          <w:tcPr>
            <w:tcW w:w="3175" w:type="dxa"/>
            <w:vAlign w:val="center"/>
          </w:tcPr>
          <w:p w14:paraId="3E73B7BF"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本实训室旨在让学生了解钳工工艺；熟悉钳工流程；按照图纸完成模具零件的锯、锉、钻、修配等钳工作业。</w:t>
            </w:r>
          </w:p>
        </w:tc>
        <w:tc>
          <w:tcPr>
            <w:tcW w:w="2090" w:type="dxa"/>
            <w:vAlign w:val="center"/>
          </w:tcPr>
          <w:p w14:paraId="785CE2EA"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钳工桌</w:t>
            </w:r>
          </w:p>
          <w:p w14:paraId="1E7A249E"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hint="eastAsia"/>
                <w:sz w:val="24"/>
                <w:szCs w:val="24"/>
              </w:rPr>
              <w:t>钳工工具、检具</w:t>
            </w:r>
          </w:p>
        </w:tc>
        <w:tc>
          <w:tcPr>
            <w:tcW w:w="850" w:type="dxa"/>
            <w:vAlign w:val="center"/>
          </w:tcPr>
          <w:p w14:paraId="4EDB93BE"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20</w:t>
            </w:r>
            <w:r>
              <w:rPr>
                <w:rFonts w:ascii="仿宋_GB2312" w:eastAsia="仿宋_GB2312" w:hAnsi="宋体" w:cs="仿宋_GB2312" w:hint="eastAsia"/>
                <w:sz w:val="24"/>
                <w:szCs w:val="24"/>
              </w:rPr>
              <w:t>张</w:t>
            </w:r>
          </w:p>
          <w:p w14:paraId="58BFD1C3" w14:textId="77777777" w:rsidR="00F74435" w:rsidRDefault="00702B1F">
            <w:pPr>
              <w:adjustRightInd w:val="0"/>
              <w:snapToGrid w:val="0"/>
              <w:jc w:val="left"/>
              <w:rPr>
                <w:rFonts w:ascii="仿宋_GB2312" w:eastAsia="仿宋_GB2312"/>
                <w:sz w:val="24"/>
                <w:szCs w:val="24"/>
              </w:rPr>
            </w:pPr>
            <w:r>
              <w:rPr>
                <w:rFonts w:ascii="仿宋_GB2312" w:eastAsia="仿宋_GB2312" w:hAnsi="宋体" w:cs="仿宋_GB2312"/>
                <w:sz w:val="24"/>
                <w:szCs w:val="24"/>
              </w:rPr>
              <w:t>20</w:t>
            </w:r>
            <w:r>
              <w:rPr>
                <w:rFonts w:ascii="仿宋_GB2312" w:eastAsia="仿宋_GB2312" w:hAnsi="宋体" w:cs="仿宋_GB2312" w:hint="eastAsia"/>
                <w:sz w:val="24"/>
                <w:szCs w:val="24"/>
              </w:rPr>
              <w:t>套</w:t>
            </w:r>
          </w:p>
        </w:tc>
      </w:tr>
    </w:tbl>
    <w:p w14:paraId="77369783" w14:textId="77777777" w:rsidR="00F74435" w:rsidRDefault="00F74435">
      <w:pPr>
        <w:adjustRightInd w:val="0"/>
        <w:snapToGrid w:val="0"/>
        <w:ind w:firstLineChars="200" w:firstLine="480"/>
        <w:jc w:val="left"/>
        <w:rPr>
          <w:rFonts w:ascii="仿宋_GB2312" w:eastAsia="仿宋_GB2312"/>
          <w:sz w:val="24"/>
          <w:szCs w:val="24"/>
        </w:rPr>
      </w:pPr>
    </w:p>
    <w:p w14:paraId="045F759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2.校外实训实习基地</w:t>
      </w:r>
    </w:p>
    <w:p w14:paraId="5D2F55E8"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表11校外实训基地</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1104"/>
        <w:gridCol w:w="2304"/>
        <w:gridCol w:w="1705"/>
        <w:gridCol w:w="1705"/>
      </w:tblGrid>
      <w:tr w:rsidR="00F74435" w14:paraId="6E4846CC" w14:textId="77777777">
        <w:trPr>
          <w:trHeight w:val="381"/>
          <w:jc w:val="center"/>
        </w:trPr>
        <w:tc>
          <w:tcPr>
            <w:tcW w:w="1704" w:type="dxa"/>
            <w:vAlign w:val="center"/>
          </w:tcPr>
          <w:p w14:paraId="7BFF91A0"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企业类型</w:t>
            </w:r>
          </w:p>
        </w:tc>
        <w:tc>
          <w:tcPr>
            <w:tcW w:w="1104" w:type="dxa"/>
            <w:vAlign w:val="center"/>
          </w:tcPr>
          <w:p w14:paraId="168299FE"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数量</w:t>
            </w:r>
          </w:p>
        </w:tc>
        <w:tc>
          <w:tcPr>
            <w:tcW w:w="2304" w:type="dxa"/>
            <w:vAlign w:val="center"/>
          </w:tcPr>
          <w:p w14:paraId="2B5A6A49"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主要实习功能</w:t>
            </w:r>
          </w:p>
        </w:tc>
        <w:tc>
          <w:tcPr>
            <w:tcW w:w="1705" w:type="dxa"/>
            <w:vAlign w:val="center"/>
          </w:tcPr>
          <w:p w14:paraId="46AC3129"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接纳学生人数</w:t>
            </w:r>
          </w:p>
        </w:tc>
        <w:tc>
          <w:tcPr>
            <w:tcW w:w="1705" w:type="dxa"/>
            <w:vAlign w:val="center"/>
          </w:tcPr>
          <w:p w14:paraId="56E6C60A"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备注</w:t>
            </w:r>
          </w:p>
        </w:tc>
      </w:tr>
      <w:tr w:rsidR="00F74435" w14:paraId="574235BD" w14:textId="77777777">
        <w:trPr>
          <w:trHeight w:val="381"/>
          <w:jc w:val="center"/>
        </w:trPr>
        <w:tc>
          <w:tcPr>
            <w:tcW w:w="1704" w:type="dxa"/>
            <w:vAlign w:val="center"/>
          </w:tcPr>
          <w:p w14:paraId="65D0DFCA"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黄岩模塑人才培训中心</w:t>
            </w:r>
          </w:p>
        </w:tc>
        <w:tc>
          <w:tcPr>
            <w:tcW w:w="1104" w:type="dxa"/>
            <w:vAlign w:val="center"/>
          </w:tcPr>
          <w:p w14:paraId="192646F0"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1</w:t>
            </w:r>
          </w:p>
        </w:tc>
        <w:tc>
          <w:tcPr>
            <w:tcW w:w="2304" w:type="dxa"/>
            <w:vMerge w:val="restart"/>
            <w:vAlign w:val="center"/>
          </w:tcPr>
          <w:p w14:paraId="6C7C3702"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sz w:val="24"/>
                <w:szCs w:val="24"/>
              </w:rPr>
            </w:pPr>
            <w:r>
              <w:rPr>
                <w:rFonts w:ascii="仿宋_GB2312" w:eastAsia="仿宋_GB2312" w:hAnsi="宋体" w:cs="仿宋_GB2312" w:hint="eastAsia"/>
                <w:sz w:val="24"/>
                <w:szCs w:val="24"/>
              </w:rPr>
              <w:t>职业素养训导</w:t>
            </w:r>
          </w:p>
          <w:p w14:paraId="74572F0D"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sz w:val="24"/>
                <w:szCs w:val="24"/>
              </w:rPr>
            </w:pPr>
            <w:r>
              <w:rPr>
                <w:rFonts w:ascii="仿宋_GB2312" w:eastAsia="仿宋_GB2312" w:hAnsi="宋体" w:cs="仿宋_GB2312" w:hint="eastAsia"/>
                <w:sz w:val="24"/>
                <w:szCs w:val="24"/>
              </w:rPr>
              <w:t>专业技能训练</w:t>
            </w:r>
          </w:p>
          <w:p w14:paraId="4FB4F225" w14:textId="77777777" w:rsidR="00F74435" w:rsidRDefault="00702B1F">
            <w:pPr>
              <w:numPr>
                <w:ilvl w:val="0"/>
                <w:numId w:val="2"/>
              </w:numPr>
              <w:tabs>
                <w:tab w:val="clear" w:pos="360"/>
                <w:tab w:val="left" w:pos="0"/>
              </w:tabs>
              <w:adjustRightInd w:val="0"/>
              <w:snapToGrid w:val="0"/>
              <w:ind w:left="0" w:firstLine="0"/>
              <w:jc w:val="center"/>
              <w:rPr>
                <w:rFonts w:ascii="仿宋_GB2312" w:eastAsia="仿宋_GB2312" w:hAnsi="宋体" w:cs="仿宋_GB2312"/>
                <w:sz w:val="24"/>
                <w:szCs w:val="24"/>
              </w:rPr>
            </w:pPr>
            <w:r>
              <w:rPr>
                <w:rFonts w:ascii="仿宋_GB2312" w:eastAsia="仿宋_GB2312" w:hAnsi="宋体" w:cs="仿宋_GB2312" w:hint="eastAsia"/>
                <w:sz w:val="24"/>
                <w:szCs w:val="24"/>
              </w:rPr>
              <w:t>综合技能训练</w:t>
            </w:r>
          </w:p>
        </w:tc>
        <w:tc>
          <w:tcPr>
            <w:tcW w:w="1705" w:type="dxa"/>
            <w:vAlign w:val="center"/>
          </w:tcPr>
          <w:p w14:paraId="6BBA48FC"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30</w:t>
            </w:r>
          </w:p>
        </w:tc>
        <w:tc>
          <w:tcPr>
            <w:tcW w:w="1705" w:type="dxa"/>
            <w:vMerge w:val="restart"/>
            <w:vAlign w:val="center"/>
          </w:tcPr>
          <w:p w14:paraId="648ED9B1"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企业能满足学生社会体验实践、专业顶岗实习、就业顶岗实习</w:t>
            </w:r>
          </w:p>
        </w:tc>
      </w:tr>
      <w:tr w:rsidR="00F74435" w14:paraId="20D17A00" w14:textId="77777777">
        <w:trPr>
          <w:trHeight w:val="381"/>
          <w:jc w:val="center"/>
        </w:trPr>
        <w:tc>
          <w:tcPr>
            <w:tcW w:w="1704" w:type="dxa"/>
            <w:vAlign w:val="center"/>
          </w:tcPr>
          <w:p w14:paraId="221476B8"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塑料模具企业</w:t>
            </w:r>
          </w:p>
        </w:tc>
        <w:tc>
          <w:tcPr>
            <w:tcW w:w="1104" w:type="dxa"/>
            <w:vAlign w:val="center"/>
          </w:tcPr>
          <w:p w14:paraId="061B2945"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10</w:t>
            </w:r>
          </w:p>
        </w:tc>
        <w:tc>
          <w:tcPr>
            <w:tcW w:w="2304" w:type="dxa"/>
            <w:vMerge/>
            <w:vAlign w:val="center"/>
          </w:tcPr>
          <w:p w14:paraId="5B0AE6ED" w14:textId="77777777" w:rsidR="00F74435" w:rsidRDefault="00F74435">
            <w:pPr>
              <w:numPr>
                <w:ilvl w:val="0"/>
                <w:numId w:val="2"/>
              </w:numPr>
              <w:tabs>
                <w:tab w:val="clear" w:pos="360"/>
                <w:tab w:val="left" w:pos="0"/>
              </w:tabs>
              <w:adjustRightInd w:val="0"/>
              <w:snapToGrid w:val="0"/>
              <w:ind w:left="0" w:firstLine="0"/>
              <w:jc w:val="center"/>
              <w:rPr>
                <w:rFonts w:ascii="仿宋_GB2312" w:eastAsia="仿宋_GB2312"/>
                <w:sz w:val="24"/>
                <w:szCs w:val="24"/>
              </w:rPr>
            </w:pPr>
          </w:p>
        </w:tc>
        <w:tc>
          <w:tcPr>
            <w:tcW w:w="1705" w:type="dxa"/>
            <w:vAlign w:val="center"/>
          </w:tcPr>
          <w:p w14:paraId="4C49E80A" w14:textId="77777777" w:rsidR="00F74435" w:rsidRDefault="00702B1F">
            <w:pPr>
              <w:adjustRightInd w:val="0"/>
              <w:snapToGrid w:val="0"/>
              <w:jc w:val="center"/>
              <w:rPr>
                <w:rFonts w:ascii="仿宋_GB2312" w:eastAsia="仿宋_GB2312"/>
                <w:sz w:val="24"/>
                <w:szCs w:val="24"/>
              </w:rPr>
            </w:pPr>
            <w:r>
              <w:rPr>
                <w:rFonts w:ascii="仿宋_GB2312" w:eastAsia="仿宋_GB2312" w:hAnsi="宋体" w:cs="仿宋_GB2312"/>
                <w:sz w:val="24"/>
                <w:szCs w:val="24"/>
              </w:rPr>
              <w:t>50</w:t>
            </w:r>
          </w:p>
        </w:tc>
        <w:tc>
          <w:tcPr>
            <w:tcW w:w="1705" w:type="dxa"/>
            <w:vMerge/>
            <w:vAlign w:val="center"/>
          </w:tcPr>
          <w:p w14:paraId="4A57AE95" w14:textId="77777777" w:rsidR="00F74435" w:rsidRDefault="00F74435">
            <w:pPr>
              <w:adjustRightInd w:val="0"/>
              <w:snapToGrid w:val="0"/>
              <w:jc w:val="center"/>
              <w:rPr>
                <w:rFonts w:ascii="仿宋_GB2312" w:eastAsia="仿宋_GB2312"/>
                <w:sz w:val="24"/>
                <w:szCs w:val="24"/>
              </w:rPr>
            </w:pPr>
          </w:p>
        </w:tc>
      </w:tr>
      <w:tr w:rsidR="00F74435" w14:paraId="6B2BF8E0" w14:textId="77777777">
        <w:trPr>
          <w:trHeight w:val="382"/>
          <w:jc w:val="center"/>
        </w:trPr>
        <w:tc>
          <w:tcPr>
            <w:tcW w:w="1704" w:type="dxa"/>
            <w:vAlign w:val="center"/>
          </w:tcPr>
          <w:p w14:paraId="1F420CBF"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塑件生产企业</w:t>
            </w:r>
          </w:p>
        </w:tc>
        <w:tc>
          <w:tcPr>
            <w:tcW w:w="1104" w:type="dxa"/>
            <w:vAlign w:val="center"/>
          </w:tcPr>
          <w:p w14:paraId="43EFBE73"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2</w:t>
            </w:r>
          </w:p>
        </w:tc>
        <w:tc>
          <w:tcPr>
            <w:tcW w:w="2304" w:type="dxa"/>
            <w:vMerge/>
            <w:vAlign w:val="center"/>
          </w:tcPr>
          <w:p w14:paraId="5F6A0B0E"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05" w:type="dxa"/>
            <w:vAlign w:val="center"/>
          </w:tcPr>
          <w:p w14:paraId="02370AA8"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10</w:t>
            </w:r>
          </w:p>
        </w:tc>
        <w:tc>
          <w:tcPr>
            <w:tcW w:w="1705" w:type="dxa"/>
            <w:vMerge/>
            <w:vAlign w:val="center"/>
          </w:tcPr>
          <w:p w14:paraId="14A07818" w14:textId="77777777" w:rsidR="00F74435" w:rsidRDefault="00F74435">
            <w:pPr>
              <w:adjustRightInd w:val="0"/>
              <w:snapToGrid w:val="0"/>
              <w:jc w:val="center"/>
              <w:rPr>
                <w:rFonts w:ascii="仿宋_GB2312" w:eastAsia="仿宋_GB2312" w:hAnsi="宋体" w:cs="仿宋_GB2312"/>
                <w:sz w:val="24"/>
                <w:szCs w:val="24"/>
              </w:rPr>
            </w:pPr>
          </w:p>
        </w:tc>
      </w:tr>
      <w:tr w:rsidR="00F74435" w14:paraId="3E240F47" w14:textId="77777777">
        <w:trPr>
          <w:trHeight w:val="381"/>
          <w:jc w:val="center"/>
        </w:trPr>
        <w:tc>
          <w:tcPr>
            <w:tcW w:w="1704" w:type="dxa"/>
            <w:vAlign w:val="center"/>
          </w:tcPr>
          <w:p w14:paraId="10F79726"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冲压模具企业</w:t>
            </w:r>
          </w:p>
        </w:tc>
        <w:tc>
          <w:tcPr>
            <w:tcW w:w="1104" w:type="dxa"/>
            <w:vAlign w:val="center"/>
          </w:tcPr>
          <w:p w14:paraId="056E4455"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5</w:t>
            </w:r>
          </w:p>
        </w:tc>
        <w:tc>
          <w:tcPr>
            <w:tcW w:w="2304" w:type="dxa"/>
            <w:vMerge/>
            <w:vAlign w:val="center"/>
          </w:tcPr>
          <w:p w14:paraId="724014D7"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05" w:type="dxa"/>
            <w:vAlign w:val="center"/>
          </w:tcPr>
          <w:p w14:paraId="1F6C8381"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30</w:t>
            </w:r>
          </w:p>
        </w:tc>
        <w:tc>
          <w:tcPr>
            <w:tcW w:w="1705" w:type="dxa"/>
            <w:vMerge/>
            <w:vAlign w:val="center"/>
          </w:tcPr>
          <w:p w14:paraId="20FDA808" w14:textId="77777777" w:rsidR="00F74435" w:rsidRDefault="00F74435">
            <w:pPr>
              <w:adjustRightInd w:val="0"/>
              <w:snapToGrid w:val="0"/>
              <w:jc w:val="center"/>
              <w:rPr>
                <w:rFonts w:ascii="仿宋_GB2312" w:eastAsia="仿宋_GB2312" w:hAnsi="宋体" w:cs="仿宋_GB2312"/>
                <w:sz w:val="24"/>
                <w:szCs w:val="24"/>
              </w:rPr>
            </w:pPr>
          </w:p>
        </w:tc>
      </w:tr>
      <w:tr w:rsidR="00F74435" w14:paraId="7084739F" w14:textId="77777777">
        <w:trPr>
          <w:trHeight w:val="382"/>
          <w:jc w:val="center"/>
        </w:trPr>
        <w:tc>
          <w:tcPr>
            <w:tcW w:w="1704" w:type="dxa"/>
            <w:vAlign w:val="center"/>
          </w:tcPr>
          <w:p w14:paraId="086ADE81" w14:textId="77777777" w:rsidR="00F74435" w:rsidRDefault="00702B1F">
            <w:pPr>
              <w:adjustRightInd w:val="0"/>
              <w:snapToGrid w:val="0"/>
              <w:jc w:val="center"/>
              <w:rPr>
                <w:rFonts w:ascii="仿宋_GB2312" w:eastAsia="仿宋_GB2312"/>
                <w:sz w:val="24"/>
                <w:szCs w:val="24"/>
              </w:rPr>
            </w:pPr>
            <w:r>
              <w:rPr>
                <w:rFonts w:ascii="仿宋_GB2312" w:eastAsia="仿宋_GB2312" w:cs="仿宋_GB2312" w:hint="eastAsia"/>
                <w:sz w:val="24"/>
                <w:szCs w:val="24"/>
              </w:rPr>
              <w:t>夹具检具企业</w:t>
            </w:r>
          </w:p>
        </w:tc>
        <w:tc>
          <w:tcPr>
            <w:tcW w:w="1104" w:type="dxa"/>
            <w:vAlign w:val="center"/>
          </w:tcPr>
          <w:p w14:paraId="06E6A7D3"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3</w:t>
            </w:r>
          </w:p>
        </w:tc>
        <w:tc>
          <w:tcPr>
            <w:tcW w:w="2304" w:type="dxa"/>
            <w:vMerge/>
            <w:vAlign w:val="center"/>
          </w:tcPr>
          <w:p w14:paraId="59C0FC87" w14:textId="77777777" w:rsidR="00F74435" w:rsidRDefault="00F74435">
            <w:pPr>
              <w:tabs>
                <w:tab w:val="left" w:pos="0"/>
                <w:tab w:val="left" w:pos="360"/>
              </w:tabs>
              <w:adjustRightInd w:val="0"/>
              <w:snapToGrid w:val="0"/>
              <w:rPr>
                <w:rFonts w:ascii="仿宋_GB2312" w:eastAsia="仿宋_GB2312" w:hAnsi="宋体" w:cs="仿宋_GB2312"/>
                <w:sz w:val="24"/>
                <w:szCs w:val="24"/>
              </w:rPr>
            </w:pPr>
          </w:p>
        </w:tc>
        <w:tc>
          <w:tcPr>
            <w:tcW w:w="1705" w:type="dxa"/>
            <w:vAlign w:val="center"/>
          </w:tcPr>
          <w:p w14:paraId="5BA4ADB2" w14:textId="77777777" w:rsidR="00F74435" w:rsidRDefault="00702B1F">
            <w:pPr>
              <w:adjustRightInd w:val="0"/>
              <w:snapToGrid w:val="0"/>
              <w:jc w:val="center"/>
              <w:rPr>
                <w:rFonts w:ascii="仿宋_GB2312" w:eastAsia="仿宋_GB2312" w:hAnsi="宋体" w:cs="仿宋_GB2312"/>
                <w:sz w:val="24"/>
                <w:szCs w:val="24"/>
              </w:rPr>
            </w:pPr>
            <w:r>
              <w:rPr>
                <w:rFonts w:ascii="仿宋_GB2312" w:eastAsia="仿宋_GB2312" w:hAnsi="宋体" w:cs="仿宋_GB2312" w:hint="eastAsia"/>
                <w:sz w:val="24"/>
                <w:szCs w:val="24"/>
              </w:rPr>
              <w:t>20</w:t>
            </w:r>
          </w:p>
        </w:tc>
        <w:tc>
          <w:tcPr>
            <w:tcW w:w="1705" w:type="dxa"/>
            <w:vMerge/>
            <w:vAlign w:val="center"/>
          </w:tcPr>
          <w:p w14:paraId="57A859A8" w14:textId="77777777" w:rsidR="00F74435" w:rsidRDefault="00F74435">
            <w:pPr>
              <w:adjustRightInd w:val="0"/>
              <w:snapToGrid w:val="0"/>
              <w:jc w:val="center"/>
              <w:rPr>
                <w:rFonts w:ascii="仿宋_GB2312" w:eastAsia="仿宋_GB2312" w:hAnsi="宋体" w:cs="仿宋_GB2312"/>
                <w:sz w:val="24"/>
                <w:szCs w:val="24"/>
              </w:rPr>
            </w:pPr>
          </w:p>
        </w:tc>
      </w:tr>
    </w:tbl>
    <w:p w14:paraId="245482B0"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59267161" w14:textId="77777777" w:rsidR="00F74435" w:rsidRDefault="00702B1F">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表12</w:t>
      </w:r>
      <w:r>
        <w:rPr>
          <w:rFonts w:ascii="仿宋_GB2312" w:eastAsia="仿宋_GB2312"/>
          <w:sz w:val="24"/>
          <w:szCs w:val="24"/>
        </w:rPr>
        <w:t xml:space="preserve">  </w:t>
      </w:r>
      <w:r>
        <w:rPr>
          <w:rFonts w:ascii="仿宋_GB2312" w:eastAsia="仿宋_GB2312" w:hint="eastAsia"/>
          <w:sz w:val="24"/>
          <w:szCs w:val="24"/>
        </w:rPr>
        <w:t>支持信息化教学条件</w:t>
      </w:r>
    </w:p>
    <w:tbl>
      <w:tblPr>
        <w:tblStyle w:val="a9"/>
        <w:tblW w:w="8876" w:type="dxa"/>
        <w:jc w:val="center"/>
        <w:tblLayout w:type="fixed"/>
        <w:tblLook w:val="04A0" w:firstRow="1" w:lastRow="0" w:firstColumn="1" w:lastColumn="0" w:noHBand="0" w:noVBand="1"/>
      </w:tblPr>
      <w:tblGrid>
        <w:gridCol w:w="2219"/>
        <w:gridCol w:w="2219"/>
        <w:gridCol w:w="2219"/>
        <w:gridCol w:w="2219"/>
      </w:tblGrid>
      <w:tr w:rsidR="00F74435" w14:paraId="4E74EB4E" w14:textId="77777777">
        <w:trPr>
          <w:trHeight w:val="567"/>
          <w:jc w:val="center"/>
        </w:trPr>
        <w:tc>
          <w:tcPr>
            <w:tcW w:w="2219" w:type="dxa"/>
            <w:vAlign w:val="center"/>
          </w:tcPr>
          <w:p w14:paraId="32D86F1B"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智慧教室</w:t>
            </w:r>
          </w:p>
        </w:tc>
        <w:tc>
          <w:tcPr>
            <w:tcW w:w="2219" w:type="dxa"/>
            <w:vAlign w:val="center"/>
          </w:tcPr>
          <w:p w14:paraId="342B229F"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虚拟仿真软件</w:t>
            </w:r>
          </w:p>
        </w:tc>
        <w:tc>
          <w:tcPr>
            <w:tcW w:w="2219" w:type="dxa"/>
            <w:vAlign w:val="center"/>
          </w:tcPr>
          <w:p w14:paraId="75DBEFFF"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线上线下教学</w:t>
            </w:r>
          </w:p>
        </w:tc>
        <w:tc>
          <w:tcPr>
            <w:tcW w:w="2219" w:type="dxa"/>
            <w:vAlign w:val="center"/>
          </w:tcPr>
          <w:p w14:paraId="1192F95C"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网络课程</w:t>
            </w:r>
          </w:p>
        </w:tc>
      </w:tr>
      <w:tr w:rsidR="00F74435" w14:paraId="3CB8390F" w14:textId="77777777">
        <w:trPr>
          <w:trHeight w:val="567"/>
          <w:jc w:val="center"/>
        </w:trPr>
        <w:tc>
          <w:tcPr>
            <w:tcW w:w="2219" w:type="dxa"/>
            <w:vAlign w:val="center"/>
          </w:tcPr>
          <w:p w14:paraId="7673E19B"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1间</w:t>
            </w:r>
          </w:p>
        </w:tc>
        <w:tc>
          <w:tcPr>
            <w:tcW w:w="2219" w:type="dxa"/>
            <w:vAlign w:val="center"/>
          </w:tcPr>
          <w:p w14:paraId="56A2E215"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后期建设</w:t>
            </w:r>
          </w:p>
        </w:tc>
        <w:tc>
          <w:tcPr>
            <w:tcW w:w="2219" w:type="dxa"/>
            <w:vAlign w:val="center"/>
          </w:tcPr>
          <w:p w14:paraId="41C81353" w14:textId="77777777" w:rsidR="00F74435" w:rsidRDefault="00702B1F">
            <w:pPr>
              <w:adjustRightInd w:val="0"/>
              <w:snapToGrid w:val="0"/>
              <w:jc w:val="center"/>
              <w:rPr>
                <w:rFonts w:ascii="仿宋_GB2312" w:eastAsia="仿宋_GB2312"/>
                <w:kern w:val="0"/>
                <w:sz w:val="24"/>
                <w:szCs w:val="24"/>
              </w:rPr>
            </w:pPr>
            <w:r>
              <w:rPr>
                <w:rFonts w:ascii="仿宋_GB2312" w:eastAsia="仿宋_GB2312" w:hint="eastAsia"/>
                <w:kern w:val="0"/>
                <w:sz w:val="24"/>
                <w:szCs w:val="24"/>
              </w:rPr>
              <w:t>开设线上线下同步教学资源</w:t>
            </w:r>
          </w:p>
        </w:tc>
        <w:tc>
          <w:tcPr>
            <w:tcW w:w="2219" w:type="dxa"/>
            <w:vAlign w:val="center"/>
          </w:tcPr>
          <w:p w14:paraId="339A2CDF" w14:textId="77777777" w:rsidR="00F74435" w:rsidRDefault="00702B1F">
            <w:pPr>
              <w:adjustRightInd w:val="0"/>
              <w:snapToGrid w:val="0"/>
              <w:jc w:val="center"/>
              <w:rPr>
                <w:rFonts w:ascii="仿宋_GB2312" w:eastAsia="仿宋_GB2312"/>
                <w:kern w:val="0"/>
                <w:sz w:val="24"/>
                <w:szCs w:val="24"/>
              </w:rPr>
            </w:pPr>
            <w:proofErr w:type="gramStart"/>
            <w:r>
              <w:rPr>
                <w:rFonts w:ascii="仿宋_GB2312" w:eastAsia="仿宋_GB2312" w:hint="eastAsia"/>
                <w:kern w:val="0"/>
                <w:sz w:val="24"/>
                <w:szCs w:val="24"/>
              </w:rPr>
              <w:t>超星学习通</w:t>
            </w:r>
            <w:proofErr w:type="gramEnd"/>
            <w:r>
              <w:rPr>
                <w:rFonts w:ascii="仿宋_GB2312" w:eastAsia="仿宋_GB2312" w:hint="eastAsia"/>
                <w:kern w:val="0"/>
                <w:sz w:val="24"/>
                <w:szCs w:val="24"/>
              </w:rPr>
              <w:t>、国家精品课程资源网</w:t>
            </w:r>
          </w:p>
        </w:tc>
      </w:tr>
    </w:tbl>
    <w:p w14:paraId="0271CA52"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626B656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（1）教材</w:t>
      </w:r>
    </w:p>
    <w:p w14:paraId="4D1E3AC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①高等教育“十一五”、“十二五”国家级规划教材；</w:t>
      </w:r>
    </w:p>
    <w:p w14:paraId="1BC18F4E"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②高等职业教育课</w:t>
      </w:r>
      <w:proofErr w:type="gramStart"/>
      <w:r>
        <w:rPr>
          <w:rFonts w:ascii="仿宋_GB2312" w:eastAsia="仿宋_GB2312" w:hint="eastAsia"/>
          <w:sz w:val="24"/>
          <w:szCs w:val="24"/>
        </w:rPr>
        <w:t>改系列</w:t>
      </w:r>
      <w:proofErr w:type="gramEnd"/>
      <w:r>
        <w:rPr>
          <w:rFonts w:ascii="仿宋_GB2312" w:eastAsia="仿宋_GB2312" w:hint="eastAsia"/>
          <w:sz w:val="24"/>
          <w:szCs w:val="24"/>
        </w:rPr>
        <w:t>规划教材；</w:t>
      </w:r>
    </w:p>
    <w:p w14:paraId="6BA360D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③教育部专业教学指导委员会推荐的教材或重点建设教材；</w:t>
      </w:r>
    </w:p>
    <w:p w14:paraId="75C769E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④校企合作特色教材、校内自编教材或活页教材；</w:t>
      </w:r>
    </w:p>
    <w:p w14:paraId="7E36B38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（2）图书及数字化资料</w:t>
      </w:r>
    </w:p>
    <w:p w14:paraId="139268E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①技术标准、规范、手册、参考资料等；</w:t>
      </w:r>
    </w:p>
    <w:p w14:paraId="72CF79E6"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②数字化教学资源，如“网络课程”、“网络课件”、“教学录像”、“教学录用”、“教师教学博客”、“网上答疑”和“模拟考试”等；</w:t>
      </w:r>
    </w:p>
    <w:p w14:paraId="1C8462C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③国家精品课程资源网（http://www/jingpinke.com/）、专业公司学习网站、行业协会网站等；</w:t>
      </w:r>
    </w:p>
    <w:p w14:paraId="1DCED180"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2247E77B"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）教学方法</w:t>
      </w:r>
    </w:p>
    <w:p w14:paraId="3B881434"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结合课程特点、教学条件支撑情况，针对学生实际情况灵活运用如讲授、启发、讨论、案例和项目教学等教学方法。将普通教室与一体化教室结合，课程在一体化教室实施，采用工学结合的教学方法，实现做中学，学中做。</w:t>
      </w:r>
    </w:p>
    <w:p w14:paraId="6E7BE368"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）教学手段</w:t>
      </w:r>
    </w:p>
    <w:p w14:paraId="21D008CA"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44EDF889"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）教学组织</w:t>
      </w:r>
    </w:p>
    <w:p w14:paraId="786480B9" w14:textId="77777777" w:rsidR="00F74435" w:rsidRDefault="00702B1F">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结合课程特点、教学环境支撑情况采用不同的形式。如：整班交流、分组交流、现场体验、项目协作和学习岛等组织形式。</w:t>
      </w:r>
    </w:p>
    <w:p w14:paraId="42AB3B0F" w14:textId="77777777" w:rsidR="00F74435" w:rsidRDefault="00702B1F">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3E05800C"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在考核评价体系方面，重视知识与技能结合，过程与结果、校内校外并重原则。</w:t>
      </w:r>
    </w:p>
    <w:p w14:paraId="740E1EC7"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）公共课课程考核</w:t>
      </w:r>
    </w:p>
    <w:p w14:paraId="5CBFB100"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以过程考核为主，评价主体多元，评价单元模块化，学习项目个性化，知行结合，鼓励创</w:t>
      </w:r>
      <w:r>
        <w:rPr>
          <w:rFonts w:ascii="仿宋_GB2312" w:eastAsia="仿宋_GB2312" w:cs="仿宋_GB2312" w:hint="eastAsia"/>
          <w:sz w:val="24"/>
          <w:szCs w:val="24"/>
        </w:rPr>
        <w:lastRenderedPageBreak/>
        <w:t>新，考核具体方式可采取研讨发言、成果展示、实践成果报告与统一考试结合的方法进行，做到教学评价客观现实。</w:t>
      </w:r>
    </w:p>
    <w:p w14:paraId="40F63ED1"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）专业课程考核</w:t>
      </w:r>
    </w:p>
    <w:p w14:paraId="41D4AE65" w14:textId="77777777" w:rsidR="00F74435" w:rsidRDefault="00702B1F">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p>
    <w:p w14:paraId="173323B3"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）实践环节考核</w:t>
      </w:r>
    </w:p>
    <w:p w14:paraId="1FED36B0" w14:textId="77777777" w:rsidR="00F74435" w:rsidRDefault="00702B1F">
      <w:pPr>
        <w:adjustRightInd w:val="0"/>
        <w:snapToGrid w:val="0"/>
        <w:spacing w:beforeLines="50" w:before="120"/>
        <w:ind w:firstLineChars="200" w:firstLine="480"/>
        <w:jc w:val="left"/>
        <w:rPr>
          <w:rFonts w:ascii="仿宋_GB2312" w:eastAsia="仿宋_GB2312"/>
          <w:sz w:val="24"/>
          <w:szCs w:val="24"/>
        </w:rPr>
      </w:pPr>
      <w:r>
        <w:rPr>
          <w:rFonts w:ascii="仿宋_GB2312" w:eastAsia="仿宋_GB2312" w:cs="仿宋_GB2312" w:hint="eastAsia"/>
          <w:sz w:val="24"/>
          <w:szCs w:val="24"/>
        </w:rPr>
        <w:t>单独开设的实验、实训、教学实习、生产实习、毕业设计（专题）等科目的考核，应在采用企业兼职教师与校内教师共同负责的原则，结合学习任务完成情况、学习态度、实习报告、说明书或通过答辩进行综合评定。</w:t>
      </w:r>
    </w:p>
    <w:p w14:paraId="6A57BB4D" w14:textId="77777777" w:rsidR="00F74435" w:rsidRDefault="00F74435">
      <w:pPr>
        <w:adjustRightInd w:val="0"/>
        <w:snapToGrid w:val="0"/>
        <w:ind w:firstLineChars="200" w:firstLine="480"/>
        <w:jc w:val="left"/>
        <w:rPr>
          <w:rFonts w:ascii="黑体" w:eastAsia="黑体" w:hAnsi="黑体"/>
          <w:sz w:val="24"/>
          <w:szCs w:val="24"/>
        </w:rPr>
      </w:pPr>
    </w:p>
    <w:p w14:paraId="42B9701C"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5F0EB4AB" w14:textId="77777777" w:rsidR="00F74435" w:rsidRDefault="00702B1F">
      <w:pPr>
        <w:adjustRightInd w:val="0"/>
        <w:snapToGrid w:val="0"/>
        <w:spacing w:beforeLines="50" w:before="12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1.本专业毕业生毕业时可以参加专升本，到本科院校继续学习深造，接受更高层次教育。</w:t>
      </w:r>
    </w:p>
    <w:p w14:paraId="5235DD6F" w14:textId="77777777" w:rsidR="00F74435" w:rsidRDefault="00702B1F">
      <w:pPr>
        <w:adjustRightInd w:val="0"/>
        <w:snapToGrid w:val="0"/>
        <w:spacing w:beforeLines="50" w:before="12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2.通过成人专升本考试，边工作边参加本专业或相近专业成人本科学历的业余学习，获得学历晋升。</w:t>
      </w:r>
    </w:p>
    <w:p w14:paraId="777CD8F1" w14:textId="77777777" w:rsidR="00F74435" w:rsidRDefault="00702B1F">
      <w:pPr>
        <w:adjustRightInd w:val="0"/>
        <w:snapToGrid w:val="0"/>
        <w:spacing w:beforeLines="50" w:before="12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3.通过专项培训学习班，取得专项能力，从事相关工作，例如设计项目主管、机械设计等</w:t>
      </w:r>
    </w:p>
    <w:p w14:paraId="0B9B8BCB" w14:textId="77777777" w:rsidR="00F74435" w:rsidRDefault="00702B1F">
      <w:pPr>
        <w:adjustRightInd w:val="0"/>
        <w:snapToGrid w:val="0"/>
        <w:spacing w:beforeLines="50" w:before="12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4.以同等学历报考并通过机械工程、材料科学与工程等专业类研究生入学考试，毕业后从事相关应用研发工作。</w:t>
      </w:r>
    </w:p>
    <w:p w14:paraId="694E9022" w14:textId="77777777" w:rsidR="00F74435" w:rsidRDefault="00F74435">
      <w:pPr>
        <w:adjustRightInd w:val="0"/>
        <w:snapToGrid w:val="0"/>
        <w:ind w:firstLineChars="200" w:firstLine="480"/>
        <w:jc w:val="left"/>
        <w:rPr>
          <w:rFonts w:ascii="黑体" w:eastAsia="黑体" w:hAnsi="黑体"/>
          <w:sz w:val="24"/>
          <w:szCs w:val="24"/>
        </w:rPr>
      </w:pPr>
    </w:p>
    <w:p w14:paraId="05FC5AB2" w14:textId="77777777" w:rsidR="00F74435" w:rsidRDefault="00702B1F">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3D30192F"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本方案由机电工程学院工业设计专业共同研讨，经过企业专家论证过程，于2021年6月制订/修订完成，并经专业指导委员会论证。</w:t>
      </w:r>
    </w:p>
    <w:p w14:paraId="7942F497" w14:textId="77777777" w:rsidR="00F74435" w:rsidRDefault="00F74435">
      <w:pPr>
        <w:adjustRightInd w:val="0"/>
        <w:snapToGrid w:val="0"/>
        <w:jc w:val="left"/>
        <w:rPr>
          <w:rFonts w:ascii="仿宋_GB2312" w:eastAsia="仿宋_GB2312"/>
          <w:sz w:val="24"/>
          <w:szCs w:val="24"/>
        </w:rPr>
      </w:pPr>
    </w:p>
    <w:p w14:paraId="18AE40DD" w14:textId="77777777" w:rsidR="00F74435" w:rsidRDefault="00702B1F">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执笔人：黎华平 审核人：</w:t>
      </w:r>
      <w:proofErr w:type="gramStart"/>
      <w:r>
        <w:rPr>
          <w:rFonts w:ascii="仿宋_GB2312" w:eastAsia="仿宋_GB2312" w:hint="eastAsia"/>
          <w:sz w:val="24"/>
          <w:szCs w:val="24"/>
        </w:rPr>
        <w:t>姜涛</w:t>
      </w:r>
      <w:proofErr w:type="gramEnd"/>
      <w:r>
        <w:rPr>
          <w:rFonts w:ascii="仿宋_GB2312" w:eastAsia="仿宋_GB2312" w:hint="eastAsia"/>
          <w:sz w:val="24"/>
          <w:szCs w:val="24"/>
        </w:rPr>
        <w:t xml:space="preserve"> 制订时间：2020年 6</w:t>
      </w:r>
      <w:r>
        <w:rPr>
          <w:rFonts w:ascii="仿宋_GB2312" w:eastAsia="仿宋_GB2312"/>
          <w:sz w:val="24"/>
          <w:szCs w:val="24"/>
        </w:rPr>
        <w:t xml:space="preserve"> </w:t>
      </w:r>
      <w:r>
        <w:rPr>
          <w:rFonts w:ascii="仿宋_GB2312" w:eastAsia="仿宋_GB2312" w:hint="eastAsia"/>
          <w:sz w:val="24"/>
          <w:szCs w:val="24"/>
        </w:rPr>
        <w:t>月</w:t>
      </w:r>
    </w:p>
    <w:p w14:paraId="6FFB2970" w14:textId="77777777" w:rsidR="00F74435" w:rsidRDefault="00F74435">
      <w:pPr>
        <w:adjustRightInd w:val="0"/>
        <w:snapToGrid w:val="0"/>
        <w:rPr>
          <w:sz w:val="24"/>
          <w:szCs w:val="24"/>
        </w:rPr>
      </w:pPr>
    </w:p>
    <w:p w14:paraId="11718EA6" w14:textId="77777777" w:rsidR="00F74435" w:rsidRDefault="00F74435">
      <w:pPr>
        <w:adjustRightInd w:val="0"/>
        <w:snapToGrid w:val="0"/>
        <w:rPr>
          <w:sz w:val="24"/>
          <w:szCs w:val="24"/>
        </w:rPr>
      </w:pPr>
    </w:p>
    <w:p w14:paraId="4C7A2B94" w14:textId="77777777" w:rsidR="00F74435" w:rsidRDefault="00F74435">
      <w:pPr>
        <w:adjustRightInd w:val="0"/>
        <w:snapToGrid w:val="0"/>
        <w:rPr>
          <w:sz w:val="24"/>
          <w:szCs w:val="24"/>
        </w:rPr>
        <w:sectPr w:rsidR="00F74435" w:rsidSect="00FC65B8">
          <w:pgSz w:w="11906" w:h="16838"/>
          <w:pgMar w:top="1440" w:right="1080" w:bottom="1440" w:left="1080" w:header="567" w:footer="567" w:gutter="0"/>
          <w:cols w:space="425"/>
          <w:docGrid w:linePitch="312"/>
        </w:sectPr>
      </w:pPr>
    </w:p>
    <w:p w14:paraId="01A2B0ED" w14:textId="77777777" w:rsidR="00BC4641" w:rsidRDefault="00BC4641">
      <w:pPr>
        <w:rPr>
          <w:rFonts w:ascii="黑体" w:eastAsia="黑体" w:cs="黑体"/>
          <w:sz w:val="28"/>
          <w:szCs w:val="28"/>
        </w:rPr>
      </w:pPr>
    </w:p>
    <w:p w14:paraId="05E6AC3A" w14:textId="702CCC33" w:rsidR="00F74435" w:rsidRDefault="00702B1F">
      <w:pPr>
        <w:rPr>
          <w:rFonts w:ascii="黑体" w:eastAsia="黑体" w:cs="黑体"/>
          <w:sz w:val="28"/>
          <w:szCs w:val="28"/>
        </w:rPr>
      </w:pPr>
      <w:r>
        <w:rPr>
          <w:rFonts w:ascii="黑体" w:eastAsia="黑体" w:cs="黑体" w:hint="eastAsia"/>
          <w:sz w:val="28"/>
          <w:szCs w:val="28"/>
        </w:rPr>
        <w:t>附表1</w:t>
      </w:r>
      <w:r>
        <w:rPr>
          <w:rFonts w:ascii="黑体" w:eastAsia="黑体" w:cs="黑体"/>
          <w:sz w:val="28"/>
          <w:szCs w:val="28"/>
        </w:rPr>
        <w:t xml:space="preserve"> </w:t>
      </w:r>
    </w:p>
    <w:p w14:paraId="7D69F047" w14:textId="77777777" w:rsidR="00F74435" w:rsidRDefault="00702B1F">
      <w:pPr>
        <w:jc w:val="center"/>
      </w:pPr>
      <w:r>
        <w:rPr>
          <w:rFonts w:ascii="黑体" w:eastAsia="黑体" w:cs="黑体" w:hint="eastAsia"/>
          <w:sz w:val="28"/>
          <w:szCs w:val="28"/>
        </w:rPr>
        <w:t>工业设计专业实践教学体系或系统结构图</w:t>
      </w:r>
    </w:p>
    <w:p w14:paraId="6433D15F" w14:textId="77777777" w:rsidR="00F74435" w:rsidRDefault="00702B1F">
      <w:r>
        <w:rPr>
          <w:noProof/>
        </w:rPr>
        <mc:AlternateContent>
          <mc:Choice Requires="wps">
            <w:drawing>
              <wp:anchor distT="0" distB="0" distL="114300" distR="114300" simplePos="0" relativeHeight="251766272" behindDoc="0" locked="0" layoutInCell="1" allowOverlap="1" wp14:anchorId="26D7F725" wp14:editId="463108AE">
                <wp:simplePos x="0" y="0"/>
                <wp:positionH relativeFrom="column">
                  <wp:posOffset>3712210</wp:posOffset>
                </wp:positionH>
                <wp:positionV relativeFrom="paragraph">
                  <wp:posOffset>81280</wp:posOffset>
                </wp:positionV>
                <wp:extent cx="1456055" cy="282575"/>
                <wp:effectExtent l="19050" t="19050" r="29845" b="60325"/>
                <wp:wrapNone/>
                <wp:docPr id="498" name="文本框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6AEF0145" w14:textId="77777777" w:rsidR="00F74435" w:rsidRDefault="00702B1F">
                            <w:pPr>
                              <w:jc w:val="center"/>
                            </w:pPr>
                            <w:r>
                              <w:rPr>
                                <w:rFonts w:cs="宋体" w:hint="eastAsia"/>
                              </w:rPr>
                              <w:t>一体化课程课内实训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D7F725" id="文本框 498" o:spid="_x0000_s1339" type="#_x0000_t202" style="position:absolute;left:0;text-align:left;margin-left:292.3pt;margin-top:6.4pt;width:114.65pt;height:22.25pt;z-index:251766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" fillcolor="#9bbb59" strokecolor="#f2f2f2" strokeweight="3pt">
                <v:shadow on="t" color="#4f6228" opacity=".5" offset="1pt"/>
                <v:textbox>
                  <w:txbxContent>
                    <w:p w14:paraId="6AEF0145" w14:textId="77777777" w:rsidR="00F74435" w:rsidRDefault="00702B1F">
                      <w:pPr>
                        <w:jc w:val="center"/>
                      </w:pPr>
                      <w:r>
                        <w:rPr>
                          <w:rFonts w:cs="宋体" w:hint="eastAsia"/>
                        </w:rPr>
                        <w:t>一体化课程课内实训</w:t>
                      </w:r>
                    </w:p>
                  </w:txbxContent>
                </v:textbox>
              </v:shape>
            </w:pict>
          </mc:Fallback>
        </mc:AlternateContent>
      </w:r>
      <w:r>
        <w:rPr>
          <w:noProof/>
        </w:rPr>
        <mc:AlternateContent>
          <mc:Choice Requires="wps">
            <w:drawing>
              <wp:anchor distT="0" distB="0" distL="114300" distR="114300" simplePos="0" relativeHeight="251768320" behindDoc="0" locked="0" layoutInCell="1" allowOverlap="1" wp14:anchorId="6226C490" wp14:editId="044FC1DA">
                <wp:simplePos x="0" y="0"/>
                <wp:positionH relativeFrom="column">
                  <wp:posOffset>5168265</wp:posOffset>
                </wp:positionH>
                <wp:positionV relativeFrom="paragraph">
                  <wp:posOffset>81280</wp:posOffset>
                </wp:positionV>
                <wp:extent cx="1039495" cy="282575"/>
                <wp:effectExtent l="19050" t="19050" r="46355" b="60325"/>
                <wp:wrapNone/>
                <wp:docPr id="499" name="文本框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11B84EA0" w14:textId="77777777" w:rsidR="00F74435" w:rsidRDefault="00702B1F">
                            <w:pPr>
                              <w:jc w:val="center"/>
                            </w:pPr>
                            <w:r>
                              <w:rPr>
                                <w:rFonts w:cs="宋体" w:hint="eastAsia"/>
                              </w:rPr>
                              <w:t>专项实训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26C490" id="文本框 499" o:spid="_x0000_s1340" type="#_x0000_t202" style="position:absolute;left:0;text-align:left;margin-left:406.95pt;margin-top:6.4pt;width:81.85pt;height:22.25pt;z-index:251768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" fillcolor="#eeece1" strokecolor="#f2f2f2" strokeweight="3pt">
                <v:shadow on="t" color="#4f6228" opacity=".5" offset="1pt"/>
                <v:textbox>
                  <w:txbxContent>
                    <w:p w14:paraId="11B84EA0" w14:textId="77777777" w:rsidR="00F74435" w:rsidRDefault="00702B1F">
                      <w:pPr>
                        <w:jc w:val="center"/>
                      </w:pPr>
                      <w:r>
                        <w:rPr>
                          <w:rFonts w:cs="宋体" w:hint="eastAsia"/>
                        </w:rPr>
                        <w:t>专项实训</w:t>
                      </w:r>
                    </w:p>
                  </w:txbxContent>
                </v:textbox>
              </v:shape>
            </w:pict>
          </mc:Fallback>
        </mc:AlternateContent>
      </w:r>
      <w:r>
        <w:rPr>
          <w:noProof/>
        </w:rPr>
        <mc:AlternateContent>
          <mc:Choice Requires="wps">
            <w:drawing>
              <wp:anchor distT="0" distB="0" distL="114300" distR="114300" simplePos="0" relativeHeight="251772416" behindDoc="0" locked="0" layoutInCell="1" allowOverlap="1" wp14:anchorId="02CC6D24" wp14:editId="7783A03E">
                <wp:simplePos x="0" y="0"/>
                <wp:positionH relativeFrom="column">
                  <wp:posOffset>7298690</wp:posOffset>
                </wp:positionH>
                <wp:positionV relativeFrom="paragraph">
                  <wp:posOffset>81280</wp:posOffset>
                </wp:positionV>
                <wp:extent cx="1047750" cy="282575"/>
                <wp:effectExtent l="19050" t="19050" r="38100" b="60325"/>
                <wp:wrapNone/>
                <wp:docPr id="500" name="文本框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1A528FDF" w14:textId="77777777" w:rsidR="00F74435" w:rsidRDefault="00702B1F">
                            <w:pPr>
                              <w:jc w:val="center"/>
                            </w:pPr>
                            <w:r>
                              <w:rPr>
                                <w:rFonts w:cs="宋体" w:hint="eastAsia"/>
                              </w:rPr>
                              <w:t>企业顶岗实习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CC6D24" id="文本框 500" o:spid="_x0000_s1341" type="#_x0000_t202" style="position:absolute;left:0;text-align:left;margin-left:574.7pt;margin-top:6.4pt;width:82.5pt;height:22.25pt;z-index:251772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" fillcolor="#e6e0ec" strokecolor="#f2f2f2" strokeweight="3pt">
                <v:shadow on="t" color="#4f6228" opacity=".5" offset="1pt"/>
                <v:textbox>
                  <w:txbxContent>
                    <w:p w14:paraId="1A528FDF" w14:textId="77777777" w:rsidR="00F74435" w:rsidRDefault="00702B1F">
                      <w:pPr>
                        <w:jc w:val="center"/>
                      </w:pPr>
                      <w:r>
                        <w:rPr>
                          <w:rFonts w:cs="宋体" w:hint="eastAsia"/>
                        </w:rPr>
                        <w:t>企业顶岗实习</w:t>
                      </w:r>
                    </w:p>
                  </w:txbxContent>
                </v:textbox>
              </v:shape>
            </w:pict>
          </mc:Fallback>
        </mc:AlternateContent>
      </w:r>
      <w:r>
        <w:rPr>
          <w:noProof/>
        </w:rPr>
        <mc:AlternateContent>
          <mc:Choice Requires="wps">
            <w:drawing>
              <wp:anchor distT="0" distB="0" distL="114300" distR="114300" simplePos="0" relativeHeight="251770368" behindDoc="0" locked="0" layoutInCell="1" allowOverlap="1" wp14:anchorId="0FA76423" wp14:editId="23B955A1">
                <wp:simplePos x="0" y="0"/>
                <wp:positionH relativeFrom="column">
                  <wp:posOffset>6250940</wp:posOffset>
                </wp:positionH>
                <wp:positionV relativeFrom="paragraph">
                  <wp:posOffset>81280</wp:posOffset>
                </wp:positionV>
                <wp:extent cx="1047750" cy="282575"/>
                <wp:effectExtent l="19050" t="19050" r="38100" b="60325"/>
                <wp:wrapNone/>
                <wp:docPr id="501" name="文本框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277103C4" w14:textId="77777777" w:rsidR="00F74435" w:rsidRDefault="00702B1F">
                            <w:pPr>
                              <w:jc w:val="center"/>
                            </w:pPr>
                            <w:r>
                              <w:rPr>
                                <w:rFonts w:cs="宋体" w:hint="eastAsia"/>
                              </w:rPr>
                              <w:t>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A76423" id="文本框 501" o:spid="_x0000_s1342" type="#_x0000_t202" style="position:absolute;left:0;text-align:left;margin-left:492.2pt;margin-top:6.4pt;width:82.5pt;height:22.25pt;z-index:251770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" fillcolor="#f2dcdb" strokecolor="#f2f2f2" strokeweight="3pt">
                <v:shadow on="t" color="#4f6228" opacity=".5" offset="1pt"/>
                <v:textbox>
                  <w:txbxContent>
                    <w:p w14:paraId="277103C4" w14:textId="77777777" w:rsidR="00F74435" w:rsidRDefault="00702B1F">
                      <w:pPr>
                        <w:jc w:val="center"/>
                      </w:pPr>
                      <w:r>
                        <w:rPr>
                          <w:rFonts w:cs="宋体" w:hint="eastAsia"/>
                        </w:rPr>
                        <w:t>专业实习</w:t>
                      </w:r>
                    </w:p>
                  </w:txbxContent>
                </v:textbox>
              </v:shape>
            </w:pict>
          </mc:Fallback>
        </mc:AlternateContent>
      </w:r>
    </w:p>
    <w:p w14:paraId="32F413D6" w14:textId="77777777" w:rsidR="00F74435" w:rsidRDefault="00F74435"/>
    <w:p w14:paraId="58A9C8EA" w14:textId="77777777" w:rsidR="00F74435" w:rsidRDefault="00F74435"/>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5C744B8C" w14:textId="77777777">
        <w:trPr>
          <w:trHeight w:val="328"/>
        </w:trPr>
        <w:tc>
          <w:tcPr>
            <w:tcW w:w="2303" w:type="dxa"/>
            <w:vAlign w:val="center"/>
          </w:tcPr>
          <w:p w14:paraId="048DA07D" w14:textId="77777777" w:rsidR="00F74435" w:rsidRDefault="00702B1F">
            <w:pPr>
              <w:tabs>
                <w:tab w:val="left" w:pos="9060"/>
              </w:tabs>
              <w:jc w:val="center"/>
              <w:rPr>
                <w:b/>
                <w:bCs/>
                <w:sz w:val="15"/>
                <w:szCs w:val="15"/>
              </w:rPr>
            </w:pPr>
            <w:r>
              <w:rPr>
                <w:rFonts w:cs="宋体" w:hint="eastAsia"/>
                <w:b/>
                <w:bCs/>
                <w:sz w:val="15"/>
                <w:szCs w:val="15"/>
              </w:rPr>
              <w:t>第一学期</w:t>
            </w:r>
          </w:p>
        </w:tc>
        <w:tc>
          <w:tcPr>
            <w:tcW w:w="2304" w:type="dxa"/>
            <w:vAlign w:val="center"/>
          </w:tcPr>
          <w:p w14:paraId="485288F7" w14:textId="77777777" w:rsidR="00F74435" w:rsidRDefault="00702B1F">
            <w:pPr>
              <w:tabs>
                <w:tab w:val="left" w:pos="9060"/>
              </w:tabs>
              <w:jc w:val="center"/>
              <w:rPr>
                <w:b/>
                <w:bCs/>
                <w:sz w:val="18"/>
                <w:szCs w:val="18"/>
              </w:rPr>
            </w:pPr>
            <w:r>
              <w:rPr>
                <w:rFonts w:cs="宋体" w:hint="eastAsia"/>
                <w:b/>
                <w:bCs/>
                <w:sz w:val="15"/>
                <w:szCs w:val="15"/>
              </w:rPr>
              <w:t>第二学期</w:t>
            </w:r>
          </w:p>
        </w:tc>
        <w:tc>
          <w:tcPr>
            <w:tcW w:w="2304" w:type="dxa"/>
            <w:vAlign w:val="center"/>
          </w:tcPr>
          <w:p w14:paraId="215D565B" w14:textId="77777777" w:rsidR="00F74435" w:rsidRDefault="00702B1F">
            <w:pPr>
              <w:tabs>
                <w:tab w:val="left" w:pos="9060"/>
              </w:tabs>
              <w:jc w:val="center"/>
              <w:rPr>
                <w:b/>
                <w:bCs/>
                <w:sz w:val="15"/>
                <w:szCs w:val="15"/>
              </w:rPr>
            </w:pPr>
            <w:r>
              <w:rPr>
                <w:rFonts w:cs="宋体" w:hint="eastAsia"/>
                <w:b/>
                <w:bCs/>
                <w:sz w:val="15"/>
                <w:szCs w:val="15"/>
              </w:rPr>
              <w:t>第三学期</w:t>
            </w:r>
          </w:p>
        </w:tc>
        <w:tc>
          <w:tcPr>
            <w:tcW w:w="2304" w:type="dxa"/>
            <w:vAlign w:val="center"/>
          </w:tcPr>
          <w:p w14:paraId="14C6A6BF" w14:textId="77777777" w:rsidR="00F74435" w:rsidRDefault="00702B1F">
            <w:pPr>
              <w:tabs>
                <w:tab w:val="left" w:pos="9060"/>
              </w:tabs>
              <w:jc w:val="center"/>
              <w:rPr>
                <w:b/>
                <w:bCs/>
                <w:sz w:val="18"/>
                <w:szCs w:val="18"/>
              </w:rPr>
            </w:pPr>
            <w:r>
              <w:rPr>
                <w:rFonts w:cs="宋体" w:hint="eastAsia"/>
                <w:b/>
                <w:bCs/>
                <w:sz w:val="15"/>
                <w:szCs w:val="15"/>
              </w:rPr>
              <w:t>第四学期</w:t>
            </w:r>
          </w:p>
        </w:tc>
        <w:tc>
          <w:tcPr>
            <w:tcW w:w="2304" w:type="dxa"/>
            <w:vAlign w:val="center"/>
          </w:tcPr>
          <w:p w14:paraId="23F79E04" w14:textId="77777777" w:rsidR="00F74435" w:rsidRDefault="00702B1F">
            <w:pPr>
              <w:tabs>
                <w:tab w:val="left" w:pos="9060"/>
              </w:tabs>
              <w:jc w:val="center"/>
              <w:rPr>
                <w:b/>
                <w:bCs/>
                <w:sz w:val="15"/>
                <w:szCs w:val="15"/>
              </w:rPr>
            </w:pPr>
            <w:r>
              <w:rPr>
                <w:rFonts w:cs="宋体" w:hint="eastAsia"/>
                <w:b/>
                <w:bCs/>
                <w:sz w:val="15"/>
                <w:szCs w:val="15"/>
              </w:rPr>
              <w:t>第五学期</w:t>
            </w:r>
          </w:p>
        </w:tc>
        <w:tc>
          <w:tcPr>
            <w:tcW w:w="2304" w:type="dxa"/>
            <w:vAlign w:val="center"/>
          </w:tcPr>
          <w:p w14:paraId="6D75D4DE" w14:textId="77777777" w:rsidR="00F74435" w:rsidRDefault="00702B1F">
            <w:pPr>
              <w:tabs>
                <w:tab w:val="left" w:pos="9060"/>
              </w:tabs>
              <w:jc w:val="center"/>
              <w:rPr>
                <w:b/>
                <w:bCs/>
                <w:sz w:val="15"/>
                <w:szCs w:val="15"/>
              </w:rPr>
            </w:pPr>
            <w:r>
              <w:rPr>
                <w:rFonts w:cs="宋体" w:hint="eastAsia"/>
                <w:b/>
                <w:bCs/>
                <w:sz w:val="15"/>
                <w:szCs w:val="15"/>
              </w:rPr>
              <w:t>第六学期</w:t>
            </w:r>
          </w:p>
        </w:tc>
      </w:tr>
    </w:tbl>
    <w:p w14:paraId="74832049" w14:textId="77777777" w:rsidR="00F74435" w:rsidRDefault="00702B1F">
      <w:pPr>
        <w:sectPr w:rsidR="00F74435" w:rsidSect="00BC4641">
          <w:pgSz w:w="16838" w:h="11906" w:orient="landscape"/>
          <w:pgMar w:top="1786" w:right="1361" w:bottom="1786" w:left="1361" w:header="567" w:footer="567" w:gutter="0"/>
          <w:pgNumType w:fmt="numberInDash"/>
          <w:cols w:space="425"/>
          <w:docGrid w:linePitch="312"/>
        </w:sectPr>
      </w:pPr>
      <w:r>
        <w:rPr>
          <w:noProof/>
        </w:rPr>
        <mc:AlternateContent>
          <mc:Choice Requires="wps">
            <w:drawing>
              <wp:anchor distT="0" distB="0" distL="114300" distR="114300" simplePos="0" relativeHeight="251807232" behindDoc="0" locked="0" layoutInCell="1" allowOverlap="1" wp14:anchorId="1816BCD6" wp14:editId="3B570BD3">
                <wp:simplePos x="0" y="0"/>
                <wp:positionH relativeFrom="column">
                  <wp:posOffset>1515110</wp:posOffset>
                </wp:positionH>
                <wp:positionV relativeFrom="paragraph">
                  <wp:posOffset>1403350</wp:posOffset>
                </wp:positionV>
                <wp:extent cx="1289685" cy="247650"/>
                <wp:effectExtent l="19050" t="19050" r="43815" b="57150"/>
                <wp:wrapNone/>
                <wp:docPr id="502" name="文本框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47650"/>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61158FF1" w14:textId="77777777" w:rsidR="00F74435" w:rsidRDefault="00702B1F">
                            <w:pPr>
                              <w:rPr>
                                <w:sz w:val="15"/>
                                <w:szCs w:val="15"/>
                              </w:rPr>
                            </w:pPr>
                            <w:r>
                              <w:rPr>
                                <w:rFonts w:cs="宋体" w:hint="eastAsia"/>
                                <w:sz w:val="15"/>
                                <w:szCs w:val="15"/>
                              </w:rPr>
                              <w:t>机械设计基础课程设计</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16BCD6" id="文本框 502" o:spid="_x0000_s1343" type="#_x0000_t202" style="position:absolute;left:0;text-align:left;margin-left:119.3pt;margin-top:110.5pt;width:101.55pt;height:19.5pt;z-index:251807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" fillcolor="#eeece1" strokecolor="#f2f2f2" strokeweight="3pt">
                <v:shadow on="t" color="#4f6228" opacity=".5" offset="1pt"/>
                <v:textbox>
                  <w:txbxContent>
                    <w:p w14:paraId="61158FF1" w14:textId="77777777" w:rsidR="00F74435" w:rsidRDefault="00702B1F">
                      <w:pPr>
                        <w:rPr>
                          <w:sz w:val="15"/>
                          <w:szCs w:val="15"/>
                        </w:rPr>
                      </w:pPr>
                      <w:r>
                        <w:rPr>
                          <w:rFonts w:cs="宋体" w:hint="eastAsia"/>
                          <w:sz w:val="15"/>
                          <w:szCs w:val="15"/>
                        </w:rPr>
                        <w:t>机械设计基础课程设计</w:t>
                      </w:r>
                    </w:p>
                  </w:txbxContent>
                </v:textbox>
              </v:shape>
            </w:pict>
          </mc:Fallback>
        </mc:AlternateContent>
      </w:r>
      <w:r>
        <w:rPr>
          <w:noProof/>
        </w:rPr>
        <mc:AlternateContent>
          <mc:Choice Requires="wps">
            <w:drawing>
              <wp:anchor distT="0" distB="0" distL="114300" distR="114300" simplePos="0" relativeHeight="251809280" behindDoc="0" locked="0" layoutInCell="1" allowOverlap="1" wp14:anchorId="156D6C54" wp14:editId="21E1A1B8">
                <wp:simplePos x="0" y="0"/>
                <wp:positionH relativeFrom="column">
                  <wp:posOffset>1499870</wp:posOffset>
                </wp:positionH>
                <wp:positionV relativeFrom="paragraph">
                  <wp:posOffset>1075055</wp:posOffset>
                </wp:positionV>
                <wp:extent cx="1329690" cy="282575"/>
                <wp:effectExtent l="19050" t="19050" r="41910" b="60325"/>
                <wp:wrapNone/>
                <wp:docPr id="503" name="文本框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1B0656D7" w14:textId="77777777" w:rsidR="00F74435" w:rsidRDefault="00702B1F">
                            <w:pPr>
                              <w:rPr>
                                <w:sz w:val="18"/>
                                <w:szCs w:val="18"/>
                              </w:rPr>
                            </w:pPr>
                            <w:r>
                              <w:rPr>
                                <w:rFonts w:cs="宋体" w:hint="eastAsia"/>
                                <w:sz w:val="18"/>
                                <w:szCs w:val="18"/>
                              </w:rPr>
                              <w:t>产品表达基础</w:t>
                            </w:r>
                            <w:r>
                              <w:rPr>
                                <w:rFonts w:cs="宋体" w:hint="eastAsia"/>
                                <w:sz w:val="18"/>
                                <w:szCs w:val="18"/>
                              </w:rPr>
                              <w:t>2</w:t>
                            </w:r>
                            <w:r>
                              <w:rPr>
                                <w:rFonts w:cs="宋体" w:hint="eastAsia"/>
                                <w:sz w:val="18"/>
                                <w:szCs w:val="18"/>
                              </w:rPr>
                              <w:t>（色彩）</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6D6C54" id="文本框 503" o:spid="_x0000_s1344" type="#_x0000_t202" style="position:absolute;left:0;text-align:left;margin-left:118.1pt;margin-top:84.65pt;width:104.7pt;height:22.25pt;z-index:25180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" fillcolor="#9bbb59" strokecolor="#f2f2f2" strokeweight="3pt">
                <v:shadow on="t" color="#4f6228" opacity=".5" offset="1pt"/>
                <v:textbox>
                  <w:txbxContent>
                    <w:p w14:paraId="1B0656D7" w14:textId="77777777" w:rsidR="00F74435" w:rsidRDefault="00702B1F">
                      <w:pPr>
                        <w:rPr>
                          <w:sz w:val="18"/>
                          <w:szCs w:val="18"/>
                        </w:rPr>
                      </w:pPr>
                      <w:r>
                        <w:rPr>
                          <w:rFonts w:cs="宋体" w:hint="eastAsia"/>
                          <w:sz w:val="18"/>
                          <w:szCs w:val="18"/>
                        </w:rPr>
                        <w:t>产品表达基础</w:t>
                      </w:r>
                      <w:r>
                        <w:rPr>
                          <w:rFonts w:cs="宋体" w:hint="eastAsia"/>
                          <w:sz w:val="18"/>
                          <w:szCs w:val="18"/>
                        </w:rPr>
                        <w:t>2</w:t>
                      </w:r>
                      <w:r>
                        <w:rPr>
                          <w:rFonts w:cs="宋体" w:hint="eastAsia"/>
                          <w:sz w:val="18"/>
                          <w:szCs w:val="18"/>
                        </w:rPr>
                        <w:t>（色彩）</w:t>
                      </w:r>
                    </w:p>
                  </w:txbxContent>
                </v:textbox>
              </v:shape>
            </w:pict>
          </mc:Fallback>
        </mc:AlternateContent>
      </w:r>
      <w:r>
        <w:rPr>
          <w:noProof/>
        </w:rPr>
        <mc:AlternateContent>
          <mc:Choice Requires="wps">
            <w:drawing>
              <wp:anchor distT="0" distB="0" distL="114300" distR="114300" simplePos="0" relativeHeight="251784704" behindDoc="0" locked="0" layoutInCell="1" allowOverlap="1" wp14:anchorId="6805C318" wp14:editId="401A52D9">
                <wp:simplePos x="0" y="0"/>
                <wp:positionH relativeFrom="column">
                  <wp:posOffset>1543050</wp:posOffset>
                </wp:positionH>
                <wp:positionV relativeFrom="paragraph">
                  <wp:posOffset>1656080</wp:posOffset>
                </wp:positionV>
                <wp:extent cx="1289685" cy="282575"/>
                <wp:effectExtent l="19050" t="19050" r="43815" b="60325"/>
                <wp:wrapNone/>
                <wp:docPr id="504" name="文本框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37B9692D" w14:textId="77777777" w:rsidR="00F74435" w:rsidRDefault="00702B1F">
                            <w:pPr>
                              <w:jc w:val="center"/>
                            </w:pPr>
                            <w:r>
                              <w:rPr>
                                <w:rFonts w:cs="宋体" w:hint="eastAsia"/>
                              </w:rPr>
                              <w:t>金工实训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05C318" id="文本框 504" o:spid="_x0000_s1345" type="#_x0000_t202" style="position:absolute;left:0;text-align:left;margin-left:121.5pt;margin-top:130.4pt;width:101.55pt;height:22.25pt;z-index:251784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" fillcolor="#eeece1" strokecolor="#f2f2f2" strokeweight="3pt">
                <v:shadow on="t" color="#4f6228" opacity=".5" offset="1pt"/>
                <v:textbox>
                  <w:txbxContent>
                    <w:p w14:paraId="37B9692D" w14:textId="77777777" w:rsidR="00F74435" w:rsidRDefault="00702B1F">
                      <w:pPr>
                        <w:jc w:val="center"/>
                      </w:pPr>
                      <w:r>
                        <w:rPr>
                          <w:rFonts w:cs="宋体" w:hint="eastAsia"/>
                        </w:rPr>
                        <w:t>金工实训</w:t>
                      </w:r>
                    </w:p>
                  </w:txbxContent>
                </v:textbox>
              </v:shape>
            </w:pict>
          </mc:Fallback>
        </mc:AlternateContent>
      </w:r>
      <w:r>
        <w:rPr>
          <w:noProof/>
        </w:rPr>
        <mc:AlternateContent>
          <mc:Choice Requires="wps">
            <w:drawing>
              <wp:anchor distT="0" distB="0" distL="114300" distR="114300" simplePos="0" relativeHeight="251778560" behindDoc="0" locked="0" layoutInCell="1" allowOverlap="1" wp14:anchorId="4CE93496" wp14:editId="29932B98">
                <wp:simplePos x="0" y="0"/>
                <wp:positionH relativeFrom="margin">
                  <wp:posOffset>66675</wp:posOffset>
                </wp:positionH>
                <wp:positionV relativeFrom="paragraph">
                  <wp:posOffset>760730</wp:posOffset>
                </wp:positionV>
                <wp:extent cx="1350645" cy="290195"/>
                <wp:effectExtent l="19050" t="19050" r="40005" b="52705"/>
                <wp:wrapNone/>
                <wp:docPr id="505" name="文本框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9019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5430E83B" w14:textId="77777777" w:rsidR="00F74435" w:rsidRDefault="00702B1F">
                            <w:pPr>
                              <w:jc w:val="center"/>
                            </w:pPr>
                            <w:r>
                              <w:rPr>
                                <w:rFonts w:cs="宋体" w:hint="eastAsia"/>
                              </w:rPr>
                              <w:t>机械识图一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E93496" id="文本框 505" o:spid="_x0000_s1346" type="#_x0000_t202" style="position:absolute;left:0;text-align:left;margin-left:5.25pt;margin-top:59.9pt;width:106.35pt;height:22.85pt;z-index:2517785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" fillcolor="#9bbb59" strokecolor="#f2f2f2" strokeweight="3pt">
                <v:shadow on="t" color="#4f6228" opacity=".5" offset="1pt"/>
                <v:textbox>
                  <w:txbxContent>
                    <w:p w14:paraId="5430E83B" w14:textId="77777777" w:rsidR="00F74435" w:rsidRDefault="00702B1F">
                      <w:pPr>
                        <w:jc w:val="center"/>
                      </w:pPr>
                      <w:r>
                        <w:rPr>
                          <w:rFonts w:cs="宋体" w:hint="eastAsia"/>
                        </w:rPr>
                        <w:t>机械识图一</w:t>
                      </w:r>
                    </w:p>
                  </w:txbxContent>
                </v:textbox>
                <w10:wrap anchorx="margin"/>
              </v:shape>
            </w:pict>
          </mc:Fallback>
        </mc:AlternateContent>
      </w:r>
      <w:r>
        <w:rPr>
          <w:noProof/>
        </w:rPr>
        <mc:AlternateContent>
          <mc:Choice Requires="wps">
            <w:drawing>
              <wp:anchor distT="0" distB="0" distL="114300" distR="114300" simplePos="0" relativeHeight="251803136" behindDoc="0" locked="0" layoutInCell="1" allowOverlap="1" wp14:anchorId="0DFC3C8A" wp14:editId="20AB3734">
                <wp:simplePos x="0" y="0"/>
                <wp:positionH relativeFrom="margin">
                  <wp:posOffset>59055</wp:posOffset>
                </wp:positionH>
                <wp:positionV relativeFrom="paragraph">
                  <wp:posOffset>1100455</wp:posOffset>
                </wp:positionV>
                <wp:extent cx="1350645" cy="282575"/>
                <wp:effectExtent l="19050" t="19050" r="40005" b="60325"/>
                <wp:wrapNone/>
                <wp:docPr id="506" name="文本框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7693D39E" w14:textId="77777777" w:rsidR="00F74435" w:rsidRDefault="00702B1F">
                            <w:pPr>
                              <w:jc w:val="center"/>
                              <w:rPr>
                                <w:sz w:val="18"/>
                                <w:szCs w:val="18"/>
                              </w:rPr>
                            </w:pPr>
                            <w:r>
                              <w:rPr>
                                <w:rFonts w:cs="宋体" w:hint="eastAsia"/>
                                <w:sz w:val="18"/>
                                <w:szCs w:val="18"/>
                              </w:rPr>
                              <w:t>产品表达基础</w:t>
                            </w:r>
                            <w:r>
                              <w:rPr>
                                <w:rFonts w:cs="宋体" w:hint="eastAsia"/>
                                <w:sz w:val="18"/>
                                <w:szCs w:val="18"/>
                              </w:rPr>
                              <w:t>1</w:t>
                            </w:r>
                            <w:r>
                              <w:rPr>
                                <w:rFonts w:cs="宋体" w:hint="eastAsia"/>
                                <w:sz w:val="18"/>
                                <w:szCs w:val="18"/>
                              </w:rPr>
                              <w:t>（素描）</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FC3C8A" id="文本框 506" o:spid="_x0000_s1347" type="#_x0000_t202" style="position:absolute;left:0;text-align:left;margin-left:4.65pt;margin-top:86.65pt;width:106.35pt;height:22.25pt;z-index:2518031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" fillcolor="#9bbb59" strokecolor="#f2f2f2" strokeweight="3pt">
                <v:shadow on="t" color="#4f6228" opacity=".5" offset="1pt"/>
                <v:textbox>
                  <w:txbxContent>
                    <w:p w14:paraId="7693D39E" w14:textId="77777777" w:rsidR="00F74435" w:rsidRDefault="00702B1F">
                      <w:pPr>
                        <w:jc w:val="center"/>
                        <w:rPr>
                          <w:sz w:val="18"/>
                          <w:szCs w:val="18"/>
                        </w:rPr>
                      </w:pPr>
                      <w:r>
                        <w:rPr>
                          <w:rFonts w:cs="宋体" w:hint="eastAsia"/>
                          <w:sz w:val="18"/>
                          <w:szCs w:val="18"/>
                        </w:rPr>
                        <w:t>产品表达基础</w:t>
                      </w:r>
                      <w:r>
                        <w:rPr>
                          <w:rFonts w:cs="宋体" w:hint="eastAsia"/>
                          <w:sz w:val="18"/>
                          <w:szCs w:val="18"/>
                        </w:rPr>
                        <w:t>1</w:t>
                      </w:r>
                      <w:r>
                        <w:rPr>
                          <w:rFonts w:cs="宋体" w:hint="eastAsia"/>
                          <w:sz w:val="18"/>
                          <w:szCs w:val="18"/>
                        </w:rPr>
                        <w:t>（素描）</w:t>
                      </w:r>
                    </w:p>
                  </w:txbxContent>
                </v:textbox>
                <w10:wrap anchorx="margin"/>
              </v:shape>
            </w:pict>
          </mc:Fallback>
        </mc:AlternateContent>
      </w:r>
      <w:r>
        <w:rPr>
          <w:noProof/>
        </w:rPr>
        <mc:AlternateContent>
          <mc:Choice Requires="wps">
            <w:drawing>
              <wp:anchor distT="0" distB="0" distL="114300" distR="114300" simplePos="0" relativeHeight="251805184" behindDoc="0" locked="0" layoutInCell="1" allowOverlap="1" wp14:anchorId="63717ACA" wp14:editId="13807A5E">
                <wp:simplePos x="0" y="0"/>
                <wp:positionH relativeFrom="margin">
                  <wp:posOffset>62230</wp:posOffset>
                </wp:positionH>
                <wp:positionV relativeFrom="paragraph">
                  <wp:posOffset>437515</wp:posOffset>
                </wp:positionV>
                <wp:extent cx="1350645" cy="282575"/>
                <wp:effectExtent l="19050" t="19050" r="40005" b="60325"/>
                <wp:wrapNone/>
                <wp:docPr id="507" name="文本框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124FF174" w14:textId="77777777" w:rsidR="00F74435" w:rsidRDefault="00702B1F">
                            <w:pPr>
                              <w:jc w:val="center"/>
                            </w:pPr>
                            <w:r>
                              <w:rPr>
                                <w:rFonts w:cs="宋体" w:hint="eastAsia"/>
                              </w:rPr>
                              <w:t>专业导论</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717ACA" id="文本框 507" o:spid="_x0000_s1348" type="#_x0000_t202" style="position:absolute;left:0;text-align:left;margin-left:4.9pt;margin-top:34.45pt;width:106.35pt;height:22.25pt;z-index:2518051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" fillcolor="#9bbb59" strokecolor="#f2f2f2" strokeweight="3pt">
                <v:shadow on="t" color="#4f6228" opacity=".5" offset="1pt"/>
                <v:textbox>
                  <w:txbxContent>
                    <w:p w14:paraId="124FF174" w14:textId="77777777" w:rsidR="00F74435" w:rsidRDefault="00702B1F">
                      <w:pPr>
                        <w:jc w:val="center"/>
                      </w:pPr>
                      <w:r>
                        <w:rPr>
                          <w:rFonts w:cs="宋体" w:hint="eastAsia"/>
                        </w:rPr>
                        <w:t>专业导论</w:t>
                      </w:r>
                    </w:p>
                  </w:txbxContent>
                </v:textbox>
                <w10:wrap anchorx="margin"/>
              </v:shape>
            </w:pict>
          </mc:Fallback>
        </mc:AlternateContent>
      </w:r>
      <w:r>
        <w:rPr>
          <w:noProof/>
        </w:rPr>
        <mc:AlternateContent>
          <mc:Choice Requires="wps">
            <w:drawing>
              <wp:anchor distT="0" distB="0" distL="114300" distR="114300" simplePos="0" relativeHeight="251782656" behindDoc="0" locked="0" layoutInCell="1" allowOverlap="1" wp14:anchorId="42E3199A" wp14:editId="1D59FE4B">
                <wp:simplePos x="0" y="0"/>
                <wp:positionH relativeFrom="column">
                  <wp:posOffset>1509395</wp:posOffset>
                </wp:positionH>
                <wp:positionV relativeFrom="paragraph">
                  <wp:posOffset>755650</wp:posOffset>
                </wp:positionV>
                <wp:extent cx="1289685" cy="282575"/>
                <wp:effectExtent l="19050" t="19050" r="43815" b="60325"/>
                <wp:wrapNone/>
                <wp:docPr id="508" name="文本框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246AD056" w14:textId="77777777" w:rsidR="00F74435" w:rsidRDefault="00702B1F">
                            <w:pPr>
                              <w:jc w:val="center"/>
                            </w:pPr>
                            <w:r>
                              <w:rPr>
                                <w:rFonts w:cs="宋体" w:hint="eastAsia"/>
                              </w:rPr>
                              <w:t>机械设计基础</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E3199A" id="文本框 508" o:spid="_x0000_s1349" type="#_x0000_t202" style="position:absolute;left:0;text-align:left;margin-left:118.85pt;margin-top:59.5pt;width:101.55pt;height:22.25pt;z-index:251782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" fillcolor="#9bbb59" strokecolor="#f2f2f2" strokeweight="3pt">
                <v:shadow on="t" color="#4f6228" opacity=".5" offset="1pt"/>
                <v:textbox>
                  <w:txbxContent>
                    <w:p w14:paraId="246AD056" w14:textId="77777777" w:rsidR="00F74435" w:rsidRDefault="00702B1F">
                      <w:pPr>
                        <w:jc w:val="center"/>
                      </w:pPr>
                      <w:r>
                        <w:rPr>
                          <w:rFonts w:cs="宋体" w:hint="eastAsia"/>
                        </w:rPr>
                        <w:t>机械设计基础</w:t>
                      </w:r>
                    </w:p>
                  </w:txbxContent>
                </v:textbox>
              </v:shape>
            </w:pict>
          </mc:Fallback>
        </mc:AlternateContent>
      </w:r>
      <w:r>
        <w:rPr>
          <w:noProof/>
        </w:rPr>
        <mc:AlternateContent>
          <mc:Choice Requires="wps">
            <w:drawing>
              <wp:anchor distT="0" distB="0" distL="114300" distR="114300" simplePos="0" relativeHeight="251780608" behindDoc="0" locked="0" layoutInCell="1" allowOverlap="1" wp14:anchorId="207D3274" wp14:editId="7E05503F">
                <wp:simplePos x="0" y="0"/>
                <wp:positionH relativeFrom="column">
                  <wp:posOffset>1501775</wp:posOffset>
                </wp:positionH>
                <wp:positionV relativeFrom="paragraph">
                  <wp:posOffset>425450</wp:posOffset>
                </wp:positionV>
                <wp:extent cx="1289685" cy="282575"/>
                <wp:effectExtent l="19050" t="19050" r="43815" b="60325"/>
                <wp:wrapNone/>
                <wp:docPr id="509" name="文本框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685" cy="282575"/>
                        </a:xfrm>
                        <a:prstGeom prst="rect">
                          <a:avLst/>
                        </a:prstGeom>
                        <a:solidFill>
                          <a:srgbClr val="9BBB59"/>
                        </a:solidFill>
                        <a:ln w="38100">
                          <a:solidFill>
                            <a:srgbClr val="F2F2F2"/>
                          </a:solidFill>
                          <a:miter lim="800000"/>
                        </a:ln>
                        <a:effectLst>
                          <a:outerShdw dist="28398" dir="3806097" algn="ctr" rotWithShape="0">
                            <a:srgbClr val="4F6228">
                              <a:alpha val="50000"/>
                            </a:srgbClr>
                          </a:outerShdw>
                        </a:effectLst>
                      </wps:spPr>
                      <wps:txbx>
                        <w:txbxContent>
                          <w:p w14:paraId="6402888E" w14:textId="77777777" w:rsidR="00F74435" w:rsidRDefault="00702B1F">
                            <w:pPr>
                              <w:jc w:val="center"/>
                            </w:pPr>
                            <w:r>
                              <w:rPr>
                                <w:rFonts w:cs="宋体" w:hint="eastAsia"/>
                              </w:rPr>
                              <w:t>机械识图二</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7D3274" id="文本框 509" o:spid="_x0000_s1350" type="#_x0000_t202" style="position:absolute;left:0;text-align:left;margin-left:118.25pt;margin-top:33.5pt;width:101.55pt;height:22.25pt;z-index:251780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" fillcolor="#9bbb59" strokecolor="#f2f2f2" strokeweight="3pt">
                <v:shadow on="t" color="#4f6228" opacity=".5" offset="1pt"/>
                <v:textbox>
                  <w:txbxContent>
                    <w:p w14:paraId="6402888E" w14:textId="77777777" w:rsidR="00F74435" w:rsidRDefault="00702B1F">
                      <w:pPr>
                        <w:jc w:val="center"/>
                      </w:pPr>
                      <w:r>
                        <w:rPr>
                          <w:rFonts w:cs="宋体" w:hint="eastAsia"/>
                        </w:rPr>
                        <w:t>机械识图二</w:t>
                      </w:r>
                    </w:p>
                  </w:txbxContent>
                </v:textbox>
              </v:shape>
            </w:pict>
          </mc:Fallback>
        </mc:AlternateContent>
      </w:r>
      <w:r>
        <w:rPr>
          <w:noProof/>
        </w:rPr>
        <mc:AlternateContent>
          <mc:Choice Requires="wps">
            <w:drawing>
              <wp:anchor distT="0" distB="0" distL="114300" distR="114300" simplePos="0" relativeHeight="251776512" behindDoc="0" locked="0" layoutInCell="1" allowOverlap="1" wp14:anchorId="2CE4855D" wp14:editId="55DCF9A8">
                <wp:simplePos x="0" y="0"/>
                <wp:positionH relativeFrom="margin">
                  <wp:align>left</wp:align>
                </wp:positionH>
                <wp:positionV relativeFrom="paragraph">
                  <wp:posOffset>393065</wp:posOffset>
                </wp:positionV>
                <wp:extent cx="8665845" cy="1589405"/>
                <wp:effectExtent l="0" t="0" r="20955" b="10795"/>
                <wp:wrapNone/>
                <wp:docPr id="510" name="矩形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5845" cy="1589405"/>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6D5EFF" id="矩形 510" o:spid="_x0000_s1026" style="position:absolute;left:0;text-align:left;margin-left:0;margin-top:30.95pt;width:682.35pt;height:125.15pt;z-index:2517765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">
                <v:stroke dashstyle="dash"/>
                <w10:wrap anchorx="margin"/>
              </v:rect>
            </w:pict>
          </mc:Fallback>
        </mc:AlternateContent>
      </w:r>
      <w:r>
        <w:rPr>
          <w:noProof/>
        </w:rPr>
        <mc:AlternateContent>
          <mc:Choice Requires="wps">
            <w:drawing>
              <wp:anchor distT="0" distB="0" distL="114300" distR="114300" simplePos="0" relativeHeight="251801088" behindDoc="0" locked="0" layoutInCell="1" allowOverlap="1" wp14:anchorId="196276B4" wp14:editId="7170949B">
                <wp:simplePos x="0" y="0"/>
                <wp:positionH relativeFrom="column">
                  <wp:posOffset>4559935</wp:posOffset>
                </wp:positionH>
                <wp:positionV relativeFrom="paragraph">
                  <wp:posOffset>2188210</wp:posOffset>
                </wp:positionV>
                <wp:extent cx="1029335" cy="282575"/>
                <wp:effectExtent l="19050" t="19050" r="37465" b="60325"/>
                <wp:wrapNone/>
                <wp:docPr id="511" name="文本框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33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67ECDCCE" w14:textId="77777777" w:rsidR="00F74435" w:rsidRDefault="00702B1F">
                            <w:r>
                              <w:rPr>
                                <w:rFonts w:cs="宋体" w:hint="eastAsia"/>
                              </w:rPr>
                              <w:t>模型制作实训</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6276B4" id="文本框 511" o:spid="_x0000_s1351" type="#_x0000_t202" style="position:absolute;left:0;text-align:left;margin-left:359.05pt;margin-top:172.3pt;width:81.05pt;height:22.25pt;z-index:251801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" fillcolor="#eeece1" strokecolor="#f2f2f2" strokeweight="3pt">
                <v:shadow on="t" color="#4f6228" opacity=".5" offset="1pt"/>
                <v:textbox>
                  <w:txbxContent>
                    <w:p w14:paraId="67ECDCCE" w14:textId="77777777" w:rsidR="00F74435" w:rsidRDefault="00702B1F">
                      <w:r>
                        <w:rPr>
                          <w:rFonts w:cs="宋体" w:hint="eastAsia"/>
                        </w:rPr>
                        <w:t>模型制作实训</w:t>
                      </w:r>
                    </w:p>
                  </w:txbxContent>
                </v:textbox>
              </v:shape>
            </w:pict>
          </mc:Fallback>
        </mc:AlternateContent>
      </w:r>
      <w:r>
        <w:rPr>
          <w:noProof/>
        </w:rPr>
        <mc:AlternateContent>
          <mc:Choice Requires="wps">
            <w:drawing>
              <wp:anchor distT="0" distB="0" distL="114300" distR="114300" simplePos="0" relativeHeight="251792896" behindDoc="0" locked="0" layoutInCell="1" allowOverlap="1" wp14:anchorId="0701E783" wp14:editId="6F1B40F6">
                <wp:simplePos x="0" y="0"/>
                <wp:positionH relativeFrom="column">
                  <wp:posOffset>5960110</wp:posOffset>
                </wp:positionH>
                <wp:positionV relativeFrom="paragraph">
                  <wp:posOffset>4037330</wp:posOffset>
                </wp:positionV>
                <wp:extent cx="1247775" cy="282575"/>
                <wp:effectExtent l="19050" t="19050" r="47625" b="60325"/>
                <wp:wrapNone/>
                <wp:docPr id="512" name="文本框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15FC0D26" w14:textId="77777777" w:rsidR="00F74435" w:rsidRDefault="00702B1F">
                            <w:r>
                              <w:rPr>
                                <w:rFonts w:cs="宋体" w:hint="eastAsia"/>
                              </w:rPr>
                              <w:t>毕业设计（专题）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01E783" id="文本框 512" o:spid="_x0000_s1352" type="#_x0000_t202" style="position:absolute;left:0;text-align:left;margin-left:469.3pt;margin-top:317.9pt;width:98.25pt;height:22.25pt;z-index:251792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" fillcolor="#e6e0ec" strokecolor="#f2f2f2" strokeweight="3pt">
                <v:shadow on="t" color="#4f6228" opacity=".5" offset="1pt"/>
                <v:textbox>
                  <w:txbxContent>
                    <w:p w14:paraId="15FC0D26" w14:textId="77777777" w:rsidR="00F74435" w:rsidRDefault="00702B1F">
                      <w:r>
                        <w:rPr>
                          <w:rFonts w:cs="宋体" w:hint="eastAsia"/>
                        </w:rPr>
                        <w:t>毕业设计（专题）</w:t>
                      </w:r>
                    </w:p>
                  </w:txbxContent>
                </v:textbox>
              </v:shape>
            </w:pict>
          </mc:Fallback>
        </mc:AlternateContent>
      </w:r>
      <w:r>
        <w:rPr>
          <w:noProof/>
        </w:rPr>
        <mc:AlternateContent>
          <mc:Choice Requires="wps">
            <w:drawing>
              <wp:anchor distT="0" distB="0" distL="114300" distR="114300" simplePos="0" relativeHeight="251794944" behindDoc="0" locked="0" layoutInCell="1" allowOverlap="1" wp14:anchorId="03981C4D" wp14:editId="7D825E0E">
                <wp:simplePos x="0" y="0"/>
                <wp:positionH relativeFrom="column">
                  <wp:posOffset>7467600</wp:posOffset>
                </wp:positionH>
                <wp:positionV relativeFrom="paragraph">
                  <wp:posOffset>4026535</wp:posOffset>
                </wp:positionV>
                <wp:extent cx="1247775" cy="282575"/>
                <wp:effectExtent l="19050" t="19050" r="47625" b="60325"/>
                <wp:wrapNone/>
                <wp:docPr id="513" name="文本框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82575"/>
                        </a:xfrm>
                        <a:prstGeom prst="rect">
                          <a:avLst/>
                        </a:prstGeom>
                        <a:solidFill>
                          <a:srgbClr val="E6E0EC"/>
                        </a:solidFill>
                        <a:ln w="38100">
                          <a:solidFill>
                            <a:srgbClr val="F2F2F2"/>
                          </a:solidFill>
                          <a:miter lim="800000"/>
                        </a:ln>
                        <a:effectLst>
                          <a:outerShdw dist="28398" dir="3806097" algn="ctr" rotWithShape="0">
                            <a:srgbClr val="4F6228">
                              <a:alpha val="50000"/>
                            </a:srgbClr>
                          </a:outerShdw>
                        </a:effectLst>
                      </wps:spPr>
                      <wps:txbx>
                        <w:txbxContent>
                          <w:p w14:paraId="36F02594" w14:textId="77777777" w:rsidR="00F74435" w:rsidRDefault="00702B1F">
                            <w:r>
                              <w:rPr>
                                <w:rFonts w:cs="宋体" w:hint="eastAsia"/>
                              </w:rPr>
                              <w:t>毕业顶岗实习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981C4D" id="文本框 513" o:spid="_x0000_s1353" type="#_x0000_t202" style="position:absolute;left:0;text-align:left;margin-left:588pt;margin-top:317.05pt;width:98.25pt;height:22.25pt;z-index:251794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" fillcolor="#e6e0ec" strokecolor="#f2f2f2" strokeweight="3pt">
                <v:shadow on="t" color="#4f6228" opacity=".5" offset="1pt"/>
                <v:textbox>
                  <w:txbxContent>
                    <w:p w14:paraId="36F02594" w14:textId="77777777" w:rsidR="00F74435" w:rsidRDefault="00702B1F">
                      <w:r>
                        <w:rPr>
                          <w:rFonts w:cs="宋体" w:hint="eastAsia"/>
                        </w:rPr>
                        <w:t>毕业顶岗实习</w:t>
                      </w:r>
                    </w:p>
                  </w:txbxContent>
                </v:textbox>
              </v:shape>
            </w:pict>
          </mc:Fallback>
        </mc:AlternateContent>
      </w:r>
      <w:r>
        <w:rPr>
          <w:noProof/>
        </w:rPr>
        <mc:AlternateContent>
          <mc:Choice Requires="wps">
            <w:drawing>
              <wp:anchor distT="0" distB="0" distL="114300" distR="114300" simplePos="0" relativeHeight="251790848" behindDoc="0" locked="0" layoutInCell="1" allowOverlap="1" wp14:anchorId="0D5F461C" wp14:editId="1B115FF0">
                <wp:simplePos x="0" y="0"/>
                <wp:positionH relativeFrom="column">
                  <wp:posOffset>5262880</wp:posOffset>
                </wp:positionH>
                <wp:positionV relativeFrom="paragraph">
                  <wp:posOffset>3651885</wp:posOffset>
                </wp:positionV>
                <wp:extent cx="1043940" cy="282575"/>
                <wp:effectExtent l="19050" t="19050" r="41910" b="60325"/>
                <wp:wrapNone/>
                <wp:docPr id="514" name="文本框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335E0897" w14:textId="77777777" w:rsidR="00F74435" w:rsidRDefault="00702B1F">
                            <w:r>
                              <w:rPr>
                                <w:rFonts w:cs="宋体" w:hint="eastAsia"/>
                              </w:rPr>
                              <w:t>暑期专业实习</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5F461C" id="文本框 514" o:spid="_x0000_s1354" type="#_x0000_t202" style="position:absolute;left:0;text-align:left;margin-left:414.4pt;margin-top:287.55pt;width:82.2pt;height:22.25pt;z-index:251790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" fillcolor="#f2dcdb" strokecolor="#f2f2f2" strokeweight="3pt">
                <v:shadow on="t" color="#4f6228" opacity=".5" offset="1pt"/>
                <v:textbox>
                  <w:txbxContent>
                    <w:p w14:paraId="335E0897" w14:textId="77777777" w:rsidR="00F74435" w:rsidRDefault="00702B1F">
                      <w:r>
                        <w:rPr>
                          <w:rFonts w:cs="宋体" w:hint="eastAsia"/>
                        </w:rPr>
                        <w:t>暑期专业实习</w:t>
                      </w:r>
                    </w:p>
                  </w:txbxContent>
                </v:textbox>
              </v:shape>
            </w:pict>
          </mc:Fallback>
        </mc:AlternateContent>
      </w:r>
      <w:r>
        <w:rPr>
          <w:noProof/>
        </w:rPr>
        <mc:AlternateContent>
          <mc:Choice Requires="wps">
            <w:drawing>
              <wp:anchor distT="0" distB="0" distL="114300" distR="114300" simplePos="0" relativeHeight="251799040" behindDoc="0" locked="0" layoutInCell="1" allowOverlap="1" wp14:anchorId="049A43C5" wp14:editId="2D269E48">
                <wp:simplePos x="0" y="0"/>
                <wp:positionH relativeFrom="margin">
                  <wp:align>right</wp:align>
                </wp:positionH>
                <wp:positionV relativeFrom="paragraph">
                  <wp:posOffset>2098675</wp:posOffset>
                </wp:positionV>
                <wp:extent cx="518160" cy="1460500"/>
                <wp:effectExtent l="0" t="0" r="15240" b="25400"/>
                <wp:wrapNone/>
                <wp:docPr id="515" name="文本框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1460500"/>
                        </a:xfrm>
                        <a:prstGeom prst="rect">
                          <a:avLst/>
                        </a:prstGeom>
                        <a:solidFill>
                          <a:srgbClr val="FFFFFF"/>
                        </a:solidFill>
                        <a:ln w="9525">
                          <a:solidFill>
                            <a:srgbClr val="000000"/>
                          </a:solidFill>
                          <a:prstDash val="dashDot"/>
                          <a:miter lim="800000"/>
                        </a:ln>
                      </wps:spPr>
                      <wps:txbx>
                        <w:txbxContent>
                          <w:p w14:paraId="746192A5" w14:textId="77777777" w:rsidR="00F74435" w:rsidRDefault="00702B1F">
                            <w:pPr>
                              <w:rPr>
                                <w:sz w:val="24"/>
                                <w:szCs w:val="24"/>
                              </w:rPr>
                            </w:pPr>
                            <w:r>
                              <w:rPr>
                                <w:rFonts w:cs="宋体" w:hint="eastAsia"/>
                                <w:sz w:val="24"/>
                                <w:szCs w:val="24"/>
                              </w:rPr>
                              <w:t>工业设计核心技能实践环节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9A43C5" id="文本框 515" o:spid="_x0000_s1355" type="#_x0000_t202" style="position:absolute;left:0;text-align:left;margin-left:-10.4pt;margin-top:165.25pt;width:40.8pt;height:115pt;z-index:25179904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">
                <v:stroke dashstyle="dashDot"/>
                <v:textbox>
                  <w:txbxContent>
                    <w:p w14:paraId="746192A5" w14:textId="77777777" w:rsidR="00F74435" w:rsidRDefault="00702B1F">
                      <w:pPr>
                        <w:rPr>
                          <w:sz w:val="24"/>
                          <w:szCs w:val="24"/>
                        </w:rPr>
                      </w:pPr>
                      <w:r>
                        <w:rPr>
                          <w:rFonts w:cs="宋体" w:hint="eastAsia"/>
                          <w:sz w:val="24"/>
                          <w:szCs w:val="24"/>
                        </w:rPr>
                        <w:t>工业设计核心技能实践环节</w:t>
                      </w:r>
                    </w:p>
                  </w:txbxContent>
                </v:textbox>
                <w10:wrap anchorx="margin"/>
              </v:shape>
            </w:pict>
          </mc:Fallback>
        </mc:AlternateContent>
      </w:r>
      <w:r>
        <w:rPr>
          <w:noProof/>
        </w:rPr>
        <mc:AlternateContent>
          <mc:Choice Requires="wps">
            <w:drawing>
              <wp:anchor distT="0" distB="0" distL="114300" distR="114300" simplePos="0" relativeHeight="251796992" behindDoc="0" locked="0" layoutInCell="1" allowOverlap="1" wp14:anchorId="3D92EF19" wp14:editId="48EB5BBC">
                <wp:simplePos x="0" y="0"/>
                <wp:positionH relativeFrom="margin">
                  <wp:align>right</wp:align>
                </wp:positionH>
                <wp:positionV relativeFrom="paragraph">
                  <wp:posOffset>420370</wp:posOffset>
                </wp:positionV>
                <wp:extent cx="518795" cy="1569085"/>
                <wp:effectExtent l="0" t="0" r="14605" b="12065"/>
                <wp:wrapNone/>
                <wp:docPr id="516" name="文本框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95" cy="1569085"/>
                        </a:xfrm>
                        <a:prstGeom prst="rect">
                          <a:avLst/>
                        </a:prstGeom>
                        <a:solidFill>
                          <a:srgbClr val="FFFFFF"/>
                        </a:solidFill>
                        <a:ln w="9525">
                          <a:solidFill>
                            <a:srgbClr val="000000"/>
                          </a:solidFill>
                          <a:prstDash val="dashDot"/>
                          <a:miter lim="800000"/>
                        </a:ln>
                      </wps:spPr>
                      <wps:txbx>
                        <w:txbxContent>
                          <w:p w14:paraId="648A0212" w14:textId="77777777" w:rsidR="00F74435" w:rsidRDefault="00702B1F">
                            <w:pPr>
                              <w:rPr>
                                <w:sz w:val="24"/>
                                <w:szCs w:val="24"/>
                              </w:rPr>
                            </w:pPr>
                            <w:r>
                              <w:rPr>
                                <w:rFonts w:cs="宋体" w:hint="eastAsia"/>
                                <w:sz w:val="24"/>
                                <w:szCs w:val="24"/>
                              </w:rPr>
                              <w:t>机械基本技能实践环节</w:t>
                            </w:r>
                          </w:p>
                        </w:txbxContent>
                      </wps:txbx>
                      <wps:bodyPr rot="0" vert="horz" wrap="square" lIns="91440" tIns="45720" rIns="91440" bIns="45720" anchor="ctr"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92EF19" id="文本框 516" o:spid="_x0000_s1356" type="#_x0000_t202" style="position:absolute;left:0;text-align:left;margin-left:-10.35pt;margin-top:33.1pt;width:40.85pt;height:123.55pt;z-index:25179699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">
                <v:stroke dashstyle="dashDot"/>
                <v:textbox>
                  <w:txbxContent>
                    <w:p w14:paraId="648A0212" w14:textId="77777777" w:rsidR="00F74435" w:rsidRDefault="00702B1F">
                      <w:pPr>
                        <w:rPr>
                          <w:sz w:val="24"/>
                          <w:szCs w:val="24"/>
                        </w:rPr>
                      </w:pPr>
                      <w:r>
                        <w:rPr>
                          <w:rFonts w:cs="宋体" w:hint="eastAsia"/>
                          <w:sz w:val="24"/>
                          <w:szCs w:val="24"/>
                        </w:rPr>
                        <w:t>机械基本技能实践环节</w:t>
                      </w:r>
                    </w:p>
                  </w:txbxContent>
                </v:textbox>
                <w10:wrap anchorx="margin"/>
              </v:shape>
            </w:pict>
          </mc:Fallback>
        </mc:AlternateContent>
      </w:r>
      <w:r>
        <w:rPr>
          <w:noProof/>
        </w:rPr>
        <mc:AlternateContent>
          <mc:Choice Requires="wps">
            <w:drawing>
              <wp:anchor distT="0" distB="0" distL="114300" distR="114300" simplePos="0" relativeHeight="251774464" behindDoc="0" locked="0" layoutInCell="1" allowOverlap="1" wp14:anchorId="082B2A58" wp14:editId="7B042CC9">
                <wp:simplePos x="0" y="0"/>
                <wp:positionH relativeFrom="margin">
                  <wp:align>left</wp:align>
                </wp:positionH>
                <wp:positionV relativeFrom="paragraph">
                  <wp:posOffset>2106295</wp:posOffset>
                </wp:positionV>
                <wp:extent cx="8598535" cy="1477010"/>
                <wp:effectExtent l="0" t="0" r="12065" b="27940"/>
                <wp:wrapNone/>
                <wp:docPr id="517" name="矩形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8535" cy="1477010"/>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36E13AF" id="矩形 517" o:spid="_x0000_s1026" style="position:absolute;left:0;text-align:left;margin-left:0;margin-top:165.85pt;width:677.05pt;height:116.3pt;z-index:2517744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">
                <v:stroke dashstyle="dash"/>
                <w10:wrap anchorx="margin"/>
              </v:rect>
            </w:pict>
          </mc:Fallback>
        </mc:AlternateContent>
      </w:r>
      <w:r>
        <w:rPr>
          <w:noProof/>
        </w:rPr>
        <mc:AlternateContent>
          <mc:Choice Requires="wps">
            <w:drawing>
              <wp:anchor distT="0" distB="0" distL="114300" distR="114300" simplePos="0" relativeHeight="251788800" behindDoc="0" locked="0" layoutInCell="1" allowOverlap="1" wp14:anchorId="6A370B69" wp14:editId="5CBDA6AA">
                <wp:simplePos x="0" y="0"/>
                <wp:positionH relativeFrom="column">
                  <wp:posOffset>2315210</wp:posOffset>
                </wp:positionH>
                <wp:positionV relativeFrom="paragraph">
                  <wp:posOffset>3630930</wp:posOffset>
                </wp:positionV>
                <wp:extent cx="1029970" cy="282575"/>
                <wp:effectExtent l="19050" t="19050" r="36830" b="60325"/>
                <wp:wrapNone/>
                <wp:docPr id="518" name="文本框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970" cy="282575"/>
                        </a:xfrm>
                        <a:prstGeom prst="rect">
                          <a:avLst/>
                        </a:prstGeom>
                        <a:solidFill>
                          <a:srgbClr val="F2DCDB"/>
                        </a:solidFill>
                        <a:ln w="38100">
                          <a:solidFill>
                            <a:srgbClr val="F2F2F2"/>
                          </a:solidFill>
                          <a:miter lim="800000"/>
                        </a:ln>
                        <a:effectLst>
                          <a:outerShdw dist="28398" dir="3806097" algn="ctr" rotWithShape="0">
                            <a:srgbClr val="4F6228">
                              <a:alpha val="50000"/>
                            </a:srgbClr>
                          </a:outerShdw>
                        </a:effectLst>
                      </wps:spPr>
                      <wps:txbx>
                        <w:txbxContent>
                          <w:p w14:paraId="14D3F592" w14:textId="77777777" w:rsidR="00F74435" w:rsidRDefault="00702B1F">
                            <w:r>
                              <w:rPr>
                                <w:rFonts w:cs="宋体" w:hint="eastAsia"/>
                              </w:rPr>
                              <w:t>暑期社会实践</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370B69" id="文本框 518" o:spid="_x0000_s1357" type="#_x0000_t202" style="position:absolute;left:0;text-align:left;margin-left:182.3pt;margin-top:285.9pt;width:81.1pt;height:22.25pt;z-index:251788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" fillcolor="#f2dcdb" strokecolor="#f2f2f2" strokeweight="3pt">
                <v:shadow on="t" color="#4f6228" opacity=".5" offset="1pt"/>
                <v:textbox>
                  <w:txbxContent>
                    <w:p w14:paraId="14D3F592" w14:textId="77777777" w:rsidR="00F74435" w:rsidRDefault="00702B1F">
                      <w:r>
                        <w:rPr>
                          <w:rFonts w:cs="宋体" w:hint="eastAsia"/>
                        </w:rPr>
                        <w:t>暑期社会实践</w:t>
                      </w:r>
                    </w:p>
                  </w:txbxContent>
                </v:textbox>
              </v:shape>
            </w:pict>
          </mc:Fallback>
        </mc:AlternateContent>
      </w:r>
      <w:r>
        <w:rPr>
          <w:noProof/>
        </w:rPr>
        <mc:AlternateContent>
          <mc:Choice Requires="wps">
            <w:drawing>
              <wp:anchor distT="0" distB="0" distL="114300" distR="114300" simplePos="0" relativeHeight="251786752" behindDoc="0" locked="0" layoutInCell="1" allowOverlap="1" wp14:anchorId="72AFBAB2" wp14:editId="5A9A30EE">
                <wp:simplePos x="0" y="0"/>
                <wp:positionH relativeFrom="column">
                  <wp:posOffset>5897880</wp:posOffset>
                </wp:positionH>
                <wp:positionV relativeFrom="paragraph">
                  <wp:posOffset>2201545</wp:posOffset>
                </wp:positionV>
                <wp:extent cx="1439545" cy="282575"/>
                <wp:effectExtent l="19050" t="19050" r="46355" b="60325"/>
                <wp:wrapNone/>
                <wp:docPr id="519" name="文本框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282575"/>
                        </a:xfrm>
                        <a:prstGeom prst="rect">
                          <a:avLst/>
                        </a:prstGeom>
                        <a:solidFill>
                          <a:srgbClr val="EEECE1"/>
                        </a:solidFill>
                        <a:ln w="38100">
                          <a:solidFill>
                            <a:srgbClr val="F2F2F2"/>
                          </a:solidFill>
                          <a:miter lim="800000"/>
                        </a:ln>
                        <a:effectLst>
                          <a:outerShdw dist="28398" dir="3806097" algn="ctr" rotWithShape="0">
                            <a:srgbClr val="4F6228">
                              <a:alpha val="50000"/>
                            </a:srgbClr>
                          </a:outerShdw>
                        </a:effectLst>
                      </wps:spPr>
                      <wps:txbx>
                        <w:txbxContent>
                          <w:p w14:paraId="3BEBC3FE" w14:textId="77777777" w:rsidR="00F74435" w:rsidRDefault="00702B1F">
                            <w:r>
                              <w:rPr>
                                <w:rFonts w:cs="宋体" w:hint="eastAsia"/>
                              </w:rPr>
                              <w:t>产品设计专题</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AFBAB2" id="文本框 519" o:spid="_x0000_s1358" type="#_x0000_t202" style="position:absolute;left:0;text-align:left;margin-left:464.4pt;margin-top:173.35pt;width:113.35pt;height:22.25pt;z-index:251786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" fillcolor="#eeece1" strokecolor="#f2f2f2" strokeweight="3pt">
                <v:shadow on="t" color="#4f6228" opacity=".5" offset="1pt"/>
                <v:textbox>
                  <w:txbxContent>
                    <w:p w14:paraId="3BEBC3FE" w14:textId="77777777" w:rsidR="00F74435" w:rsidRDefault="00702B1F">
                      <w:r>
                        <w:rPr>
                          <w:rFonts w:cs="宋体" w:hint="eastAsia"/>
                        </w:rPr>
                        <w:t>产品设计专题</w:t>
                      </w:r>
                    </w:p>
                  </w:txbxContent>
                </v:textbox>
              </v:shape>
            </w:pict>
          </mc:Fallback>
        </mc:AlternateContent>
      </w:r>
    </w:p>
    <w:p w14:paraId="4EC3D7E7" w14:textId="77777777" w:rsidR="00F74435" w:rsidRDefault="00702B1F">
      <w:pPr>
        <w:rPr>
          <w:rFonts w:ascii="黑体" w:eastAsia="黑体" w:cs="黑体"/>
          <w:sz w:val="28"/>
          <w:szCs w:val="28"/>
        </w:rPr>
      </w:pPr>
      <w:r>
        <w:rPr>
          <w:rFonts w:ascii="黑体" w:eastAsia="黑体" w:cs="黑体" w:hint="eastAsia"/>
          <w:sz w:val="28"/>
          <w:szCs w:val="28"/>
        </w:rPr>
        <w:lastRenderedPageBreak/>
        <w:t>附表2</w:t>
      </w:r>
    </w:p>
    <w:p w14:paraId="4A3E929B" w14:textId="77777777" w:rsidR="00F74435" w:rsidRDefault="00702B1F">
      <w:pPr>
        <w:ind w:firstLineChars="200" w:firstLine="420"/>
        <w:jc w:val="center"/>
        <w:rPr>
          <w:rFonts w:ascii="仿宋_GB2312" w:eastAsia="仿宋_GB2312"/>
          <w:b/>
          <w:bCs/>
          <w:sz w:val="28"/>
          <w:szCs w:val="28"/>
        </w:rPr>
      </w:pPr>
      <w:r>
        <w:rPr>
          <w:noProof/>
        </w:rPr>
        <mc:AlternateContent>
          <mc:Choice Requires="wps">
            <w:drawing>
              <wp:anchor distT="0" distB="0" distL="114300" distR="114300" simplePos="0" relativeHeight="251708928" behindDoc="0" locked="0" layoutInCell="1" allowOverlap="1" wp14:anchorId="6853F473" wp14:editId="77D5BF62">
                <wp:simplePos x="0" y="0"/>
                <wp:positionH relativeFrom="column">
                  <wp:posOffset>7502525</wp:posOffset>
                </wp:positionH>
                <wp:positionV relativeFrom="paragraph">
                  <wp:posOffset>128905</wp:posOffset>
                </wp:positionV>
                <wp:extent cx="1022985" cy="335280"/>
                <wp:effectExtent l="0" t="0" r="24765" b="26670"/>
                <wp:wrapNone/>
                <wp:docPr id="467" name="文本框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35280"/>
                        </a:xfrm>
                        <a:prstGeom prst="rect">
                          <a:avLst/>
                        </a:prstGeom>
                        <a:solidFill>
                          <a:srgbClr val="99CC00"/>
                        </a:solidFill>
                        <a:ln w="6350">
                          <a:solidFill>
                            <a:srgbClr val="000000"/>
                          </a:solidFill>
                          <a:miter lim="800000"/>
                        </a:ln>
                      </wps:spPr>
                      <wps:txbx>
                        <w:txbxContent>
                          <w:p w14:paraId="24761AAA" w14:textId="77777777" w:rsidR="00F74435" w:rsidRDefault="00702B1F">
                            <w:pPr>
                              <w:adjustRightInd w:val="0"/>
                              <w:snapToGrid w:val="0"/>
                            </w:pPr>
                            <w:r>
                              <w:rPr>
                                <w:rFonts w:cs="宋体" w:hint="eastAsia"/>
                              </w:rPr>
                              <w:t>专业拓展课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53F473" id="文本框 467" o:spid="_x0000_s1359" type="#_x0000_t202" style="position:absolute;left:0;text-align:left;margin-left:590.75pt;margin-top:10.15pt;width:80.55pt;height:26.4pt;z-index:251708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" fillcolor="#9c0" strokeweight=".5pt">
                <v:textbox>
                  <w:txbxContent>
                    <w:p w14:paraId="24761AAA" w14:textId="77777777" w:rsidR="00F74435" w:rsidRDefault="00702B1F">
                      <w:pPr>
                        <w:adjustRightInd w:val="0"/>
                        <w:snapToGrid w:val="0"/>
                      </w:pPr>
                      <w:r>
                        <w:rPr>
                          <w:rFonts w:cs="宋体" w:hint="eastAsia"/>
                        </w:rPr>
                        <w:t>专业拓展课</w:t>
                      </w:r>
                    </w:p>
                  </w:txbxContent>
                </v:textbox>
              </v:shape>
            </w:pict>
          </mc:Fallback>
        </mc:AlternateContent>
      </w:r>
      <w:r>
        <w:rPr>
          <w:noProof/>
        </w:rPr>
        <mc:AlternateContent>
          <mc:Choice Requires="wps">
            <w:drawing>
              <wp:anchor distT="0" distB="0" distL="114300" distR="114300" simplePos="0" relativeHeight="251705856" behindDoc="0" locked="0" layoutInCell="1" allowOverlap="1" wp14:anchorId="5E1C0A1C" wp14:editId="74BCC995">
                <wp:simplePos x="0" y="0"/>
                <wp:positionH relativeFrom="column">
                  <wp:posOffset>6481445</wp:posOffset>
                </wp:positionH>
                <wp:positionV relativeFrom="paragraph">
                  <wp:posOffset>139700</wp:posOffset>
                </wp:positionV>
                <wp:extent cx="971550" cy="316865"/>
                <wp:effectExtent l="0" t="0" r="19050" b="26035"/>
                <wp:wrapNone/>
                <wp:docPr id="468" name="文本框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5DD30CD5" w14:textId="77777777" w:rsidR="00F74435" w:rsidRDefault="00702B1F">
                            <w:pPr>
                              <w:adjustRightInd w:val="0"/>
                              <w:snapToGrid w:val="0"/>
                              <w:jc w:val="center"/>
                            </w:pPr>
                            <w:r>
                              <w:rPr>
                                <w:rFonts w:cs="宋体" w:hint="eastAsia"/>
                              </w:rPr>
                              <w:t>专业课</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1C0A1C" id="文本框 468" o:spid="_x0000_s1360" type="#_x0000_t202" style="position:absolute;left:0;text-align:left;margin-left:510.35pt;margin-top:11pt;width:76.5pt;height:24.95pt;z-index:25170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" fillcolor="#fc0" strokeweight="1.5pt">
                <v:textbox>
                  <w:txbxContent>
                    <w:p w14:paraId="5DD30CD5" w14:textId="77777777" w:rsidR="00F74435" w:rsidRDefault="00702B1F">
                      <w:pPr>
                        <w:adjustRightInd w:val="0"/>
                        <w:snapToGrid w:val="0"/>
                        <w:jc w:val="center"/>
                      </w:pPr>
                      <w:r>
                        <w:rPr>
                          <w:rFonts w:cs="宋体" w:hint="eastAsia"/>
                        </w:rPr>
                        <w:t>专业课</w:t>
                      </w:r>
                    </w:p>
                  </w:txbxContent>
                </v:textbox>
              </v:shape>
            </w:pict>
          </mc:Fallback>
        </mc:AlternateContent>
      </w:r>
      <w:r>
        <w:rPr>
          <w:rFonts w:ascii="仿宋_GB2312" w:eastAsia="仿宋_GB2312" w:cs="仿宋_GB2312" w:hint="eastAsia"/>
          <w:b/>
          <w:bCs/>
          <w:sz w:val="28"/>
          <w:szCs w:val="28"/>
        </w:rPr>
        <w:t>工业设计方向专业课程导学图</w:t>
      </w:r>
    </w:p>
    <w:p w14:paraId="5D8B2E68" w14:textId="77777777" w:rsidR="00F74435" w:rsidRDefault="00F74435">
      <w:pPr>
        <w:ind w:firstLineChars="200" w:firstLine="560"/>
        <w:jc w:val="center"/>
        <w:rPr>
          <w:rFonts w:ascii="仿宋_GB2312" w:eastAsia="仿宋_GB2312"/>
          <w:sz w:val="28"/>
          <w:szCs w:val="28"/>
        </w:rPr>
      </w:pPr>
    </w:p>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F74435" w14:paraId="3DF3D4B5" w14:textId="77777777">
        <w:trPr>
          <w:trHeight w:val="328"/>
        </w:trPr>
        <w:tc>
          <w:tcPr>
            <w:tcW w:w="2303" w:type="dxa"/>
            <w:vAlign w:val="center"/>
          </w:tcPr>
          <w:p w14:paraId="3F802D6A" w14:textId="77777777" w:rsidR="00F74435" w:rsidRDefault="00702B1F">
            <w:pPr>
              <w:tabs>
                <w:tab w:val="left" w:pos="9060"/>
              </w:tabs>
              <w:jc w:val="center"/>
              <w:rPr>
                <w:b/>
                <w:bCs/>
                <w:sz w:val="15"/>
                <w:szCs w:val="15"/>
              </w:rPr>
            </w:pPr>
            <w:r>
              <w:rPr>
                <w:rFonts w:cs="宋体" w:hint="eastAsia"/>
                <w:b/>
                <w:bCs/>
                <w:sz w:val="15"/>
                <w:szCs w:val="15"/>
              </w:rPr>
              <w:t>第一学期</w:t>
            </w:r>
          </w:p>
        </w:tc>
        <w:tc>
          <w:tcPr>
            <w:tcW w:w="2304" w:type="dxa"/>
            <w:vAlign w:val="center"/>
          </w:tcPr>
          <w:p w14:paraId="335B08FC" w14:textId="77777777" w:rsidR="00F74435" w:rsidRDefault="00702B1F">
            <w:pPr>
              <w:tabs>
                <w:tab w:val="left" w:pos="9060"/>
              </w:tabs>
              <w:jc w:val="center"/>
              <w:rPr>
                <w:b/>
                <w:bCs/>
                <w:sz w:val="18"/>
                <w:szCs w:val="18"/>
              </w:rPr>
            </w:pPr>
            <w:r>
              <w:rPr>
                <w:rFonts w:cs="宋体" w:hint="eastAsia"/>
                <w:b/>
                <w:bCs/>
                <w:sz w:val="15"/>
                <w:szCs w:val="15"/>
              </w:rPr>
              <w:t>第二学期</w:t>
            </w:r>
          </w:p>
        </w:tc>
        <w:tc>
          <w:tcPr>
            <w:tcW w:w="2304" w:type="dxa"/>
            <w:vAlign w:val="center"/>
          </w:tcPr>
          <w:p w14:paraId="46747E58" w14:textId="77777777" w:rsidR="00F74435" w:rsidRDefault="00702B1F">
            <w:pPr>
              <w:tabs>
                <w:tab w:val="left" w:pos="9060"/>
              </w:tabs>
              <w:jc w:val="center"/>
              <w:rPr>
                <w:b/>
                <w:bCs/>
                <w:sz w:val="15"/>
                <w:szCs w:val="15"/>
              </w:rPr>
            </w:pPr>
            <w:r>
              <w:rPr>
                <w:rFonts w:cs="宋体" w:hint="eastAsia"/>
                <w:b/>
                <w:bCs/>
                <w:sz w:val="15"/>
                <w:szCs w:val="15"/>
              </w:rPr>
              <w:t>第三学期</w:t>
            </w:r>
          </w:p>
        </w:tc>
        <w:tc>
          <w:tcPr>
            <w:tcW w:w="2304" w:type="dxa"/>
            <w:vAlign w:val="center"/>
          </w:tcPr>
          <w:p w14:paraId="7E1FC4CA" w14:textId="77777777" w:rsidR="00F74435" w:rsidRDefault="00702B1F">
            <w:pPr>
              <w:tabs>
                <w:tab w:val="left" w:pos="9060"/>
              </w:tabs>
              <w:jc w:val="center"/>
              <w:rPr>
                <w:b/>
                <w:bCs/>
                <w:sz w:val="18"/>
                <w:szCs w:val="18"/>
              </w:rPr>
            </w:pPr>
            <w:r>
              <w:rPr>
                <w:rFonts w:cs="宋体" w:hint="eastAsia"/>
                <w:b/>
                <w:bCs/>
                <w:sz w:val="15"/>
                <w:szCs w:val="15"/>
              </w:rPr>
              <w:t>第四学期</w:t>
            </w:r>
          </w:p>
        </w:tc>
        <w:tc>
          <w:tcPr>
            <w:tcW w:w="2304" w:type="dxa"/>
            <w:vAlign w:val="center"/>
          </w:tcPr>
          <w:p w14:paraId="23CD7CE2" w14:textId="77777777" w:rsidR="00F74435" w:rsidRDefault="00702B1F">
            <w:pPr>
              <w:tabs>
                <w:tab w:val="left" w:pos="9060"/>
              </w:tabs>
              <w:jc w:val="center"/>
              <w:rPr>
                <w:b/>
                <w:bCs/>
                <w:sz w:val="15"/>
                <w:szCs w:val="15"/>
              </w:rPr>
            </w:pPr>
            <w:r>
              <w:rPr>
                <w:rFonts w:cs="宋体" w:hint="eastAsia"/>
                <w:b/>
                <w:bCs/>
                <w:sz w:val="15"/>
                <w:szCs w:val="15"/>
              </w:rPr>
              <w:t>第五学期</w:t>
            </w:r>
          </w:p>
        </w:tc>
        <w:tc>
          <w:tcPr>
            <w:tcW w:w="2304" w:type="dxa"/>
            <w:vAlign w:val="center"/>
          </w:tcPr>
          <w:p w14:paraId="1D3CBB8D" w14:textId="77777777" w:rsidR="00F74435" w:rsidRDefault="00702B1F">
            <w:pPr>
              <w:tabs>
                <w:tab w:val="left" w:pos="9060"/>
              </w:tabs>
              <w:jc w:val="center"/>
              <w:rPr>
                <w:b/>
                <w:bCs/>
                <w:sz w:val="15"/>
                <w:szCs w:val="15"/>
              </w:rPr>
            </w:pPr>
            <w:r>
              <w:rPr>
                <w:rFonts w:cs="宋体" w:hint="eastAsia"/>
                <w:b/>
                <w:bCs/>
                <w:sz w:val="15"/>
                <w:szCs w:val="15"/>
              </w:rPr>
              <w:t>第六学期</w:t>
            </w:r>
          </w:p>
        </w:tc>
      </w:tr>
    </w:tbl>
    <w:p w14:paraId="4E33FE57" w14:textId="77777777" w:rsidR="00F74435" w:rsidRDefault="00702B1F">
      <w:pPr>
        <w:ind w:firstLineChars="200" w:firstLine="420"/>
        <w:rPr>
          <w:rFonts w:ascii="仿宋_GB2312" w:eastAsia="仿宋_GB2312"/>
          <w:sz w:val="28"/>
          <w:szCs w:val="28"/>
        </w:rPr>
      </w:pPr>
      <w:r>
        <w:rPr>
          <w:noProof/>
        </w:rPr>
        <mc:AlternateContent>
          <mc:Choice Requires="wps">
            <w:drawing>
              <wp:anchor distT="0" distB="0" distL="114300" distR="114300" simplePos="0" relativeHeight="251675136" behindDoc="0" locked="0" layoutInCell="1" allowOverlap="1" wp14:anchorId="098E4B2C" wp14:editId="32E69C25">
                <wp:simplePos x="0" y="0"/>
                <wp:positionH relativeFrom="column">
                  <wp:posOffset>1630680</wp:posOffset>
                </wp:positionH>
                <wp:positionV relativeFrom="paragraph">
                  <wp:posOffset>511175</wp:posOffset>
                </wp:positionV>
                <wp:extent cx="1048385" cy="316865"/>
                <wp:effectExtent l="0" t="0" r="18415" b="26035"/>
                <wp:wrapNone/>
                <wp:docPr id="469" name="文本框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ln>
                      </wps:spPr>
                      <wps:txbx>
                        <w:txbxContent>
                          <w:p w14:paraId="125762C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机械识图二</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8E4B2C" id="文本框 469" o:spid="_x0000_s1361" type="#_x0000_t202" style="position:absolute;left:0;text-align:left;margin-left:128.4pt;margin-top:40.25pt;width:82.55pt;height:24.9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" fillcolor="#fc0" strokeweight="1.5pt">
                <v:textbox inset="0,0,0,0">
                  <w:txbxContent>
                    <w:p w14:paraId="125762C8"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机械识图二</w:t>
                      </w:r>
                    </w:p>
                  </w:txbxContent>
                </v:textbox>
              </v:shape>
            </w:pict>
          </mc:Fallback>
        </mc:AlternateContent>
      </w:r>
      <w:r>
        <w:rPr>
          <w:noProof/>
        </w:rPr>
        <mc:AlternateContent>
          <mc:Choice Requires="wps">
            <w:drawing>
              <wp:anchor distT="0" distB="0" distL="114300" distR="114300" simplePos="0" relativeHeight="251745792" behindDoc="0" locked="0" layoutInCell="1" allowOverlap="1" wp14:anchorId="54010404" wp14:editId="4603FFB8">
                <wp:simplePos x="0" y="0"/>
                <wp:positionH relativeFrom="column">
                  <wp:posOffset>6050915</wp:posOffset>
                </wp:positionH>
                <wp:positionV relativeFrom="paragraph">
                  <wp:posOffset>519430</wp:posOffset>
                </wp:positionV>
                <wp:extent cx="1184910" cy="280035"/>
                <wp:effectExtent l="0" t="0" r="15240" b="24765"/>
                <wp:wrapNone/>
                <wp:docPr id="470" name="文本框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910" cy="280035"/>
                        </a:xfrm>
                        <a:prstGeom prst="rect">
                          <a:avLst/>
                        </a:prstGeom>
                        <a:solidFill>
                          <a:srgbClr val="FFCC00"/>
                        </a:solidFill>
                        <a:ln w="19050">
                          <a:solidFill>
                            <a:srgbClr val="000000"/>
                          </a:solidFill>
                          <a:miter lim="800000"/>
                        </a:ln>
                      </wps:spPr>
                      <wps:txbx>
                        <w:txbxContent>
                          <w:p w14:paraId="569A7D53"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毕业设计（专题）</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010404" id="文本框 470" o:spid="_x0000_s1362" type="#_x0000_t202" style="position:absolute;left:0;text-align:left;margin-left:476.45pt;margin-top:40.9pt;width:93.3pt;height:22.05pt;z-index:251745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" fillcolor="#fc0" strokeweight="1.5pt">
                <v:textbox inset="0,0,0,0">
                  <w:txbxContent>
                    <w:p w14:paraId="569A7D53"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毕业设计（专题）</w:t>
                      </w:r>
                    </w:p>
                  </w:txbxContent>
                </v:textbox>
              </v:shape>
            </w:pict>
          </mc:Fallback>
        </mc:AlternateContent>
      </w:r>
      <w:r>
        <w:rPr>
          <w:noProof/>
        </w:rPr>
        <mc:AlternateContent>
          <mc:Choice Requires="wps">
            <w:drawing>
              <wp:anchor distT="0" distB="0" distL="114300" distR="114300" simplePos="0" relativeHeight="251672064" behindDoc="0" locked="0" layoutInCell="1" allowOverlap="1" wp14:anchorId="22760FC3" wp14:editId="26475E1E">
                <wp:simplePos x="0" y="0"/>
                <wp:positionH relativeFrom="column">
                  <wp:posOffset>183515</wp:posOffset>
                </wp:positionH>
                <wp:positionV relativeFrom="paragraph">
                  <wp:posOffset>502285</wp:posOffset>
                </wp:positionV>
                <wp:extent cx="971550" cy="316865"/>
                <wp:effectExtent l="0" t="0" r="19050" b="26035"/>
                <wp:wrapNone/>
                <wp:docPr id="471" name="文本框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070F51F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机械识图一</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760FC3" id="文本框 471" o:spid="_x0000_s1363" type="#_x0000_t202" style="position:absolute;left:0;text-align:left;margin-left:14.45pt;margin-top:39.55pt;width:76.5pt;height:24.95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" fillcolor="#fc0" strokeweight="1.5pt">
                <v:textbox inset="0,0,0,0">
                  <w:txbxContent>
                    <w:p w14:paraId="070F51F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机械识图一</w:t>
                      </w:r>
                    </w:p>
                  </w:txbxContent>
                </v:textbox>
              </v:shape>
            </w:pict>
          </mc:Fallback>
        </mc:AlternateContent>
      </w:r>
      <w:r>
        <w:rPr>
          <w:noProof/>
        </w:rPr>
        <mc:AlternateContent>
          <mc:Choice Requires="wps">
            <w:drawing>
              <wp:anchor distT="0" distB="0" distL="114300" distR="114300" simplePos="0" relativeHeight="251690496" behindDoc="0" locked="0" layoutInCell="1" allowOverlap="1" wp14:anchorId="1AF27A2B" wp14:editId="63459238">
                <wp:simplePos x="0" y="0"/>
                <wp:positionH relativeFrom="column">
                  <wp:posOffset>7373620</wp:posOffset>
                </wp:positionH>
                <wp:positionV relativeFrom="paragraph">
                  <wp:posOffset>508000</wp:posOffset>
                </wp:positionV>
                <wp:extent cx="1272540" cy="316865"/>
                <wp:effectExtent l="0" t="0" r="22860" b="26035"/>
                <wp:wrapNone/>
                <wp:docPr id="472" name="文本框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172D033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毕业顶岗实习</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F27A2B" id="文本框 472" o:spid="_x0000_s1364" type="#_x0000_t202" style="position:absolute;left:0;text-align:left;margin-left:580.6pt;margin-top:40pt;width:100.2pt;height:24.95pt;z-index:25169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" fillcolor="#fc0" strokeweight="1.5pt">
                <v:textbox inset="0,0,0,0">
                  <w:txbxContent>
                    <w:p w14:paraId="172D033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毕业顶岗实习</w:t>
                      </w:r>
                    </w:p>
                  </w:txbxContent>
                </v:textbox>
              </v:shape>
            </w:pict>
          </mc:Fallback>
        </mc:AlternateContent>
      </w:r>
      <w:r>
        <w:rPr>
          <w:noProof/>
        </w:rPr>
        <mc:AlternateContent>
          <mc:Choice Requires="wps">
            <w:drawing>
              <wp:anchor distT="0" distB="0" distL="114300" distR="114300" simplePos="0" relativeHeight="251696640" behindDoc="0" locked="0" layoutInCell="1" allowOverlap="1" wp14:anchorId="7F075CEF" wp14:editId="588540EC">
                <wp:simplePos x="0" y="0"/>
                <wp:positionH relativeFrom="column">
                  <wp:posOffset>4593590</wp:posOffset>
                </wp:positionH>
                <wp:positionV relativeFrom="paragraph">
                  <wp:posOffset>516255</wp:posOffset>
                </wp:positionV>
                <wp:extent cx="1186815" cy="316865"/>
                <wp:effectExtent l="0" t="0" r="13335" b="26035"/>
                <wp:wrapNone/>
                <wp:docPr id="473" name="文本框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1602CA4B"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产品整合设计</w:t>
                            </w:r>
                          </w:p>
                          <w:p w14:paraId="04176D40"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075CEF" id="文本框 473" o:spid="_x0000_s1365" type="#_x0000_t202" style="position:absolute;left:0;text-align:left;margin-left:361.7pt;margin-top:40.65pt;width:93.45pt;height:24.95pt;z-index:25169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" fillcolor="#fc0" strokeweight="1.5pt">
                <v:textbox inset="0,0,0,0">
                  <w:txbxContent>
                    <w:p w14:paraId="1602CA4B"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产品整合设计</w:t>
                      </w:r>
                    </w:p>
                    <w:p w14:paraId="04176D40" w14:textId="77777777" w:rsidR="00F74435" w:rsidRDefault="00F74435">
                      <w:pPr>
                        <w:adjustRightInd w:val="0"/>
                        <w:snapToGrid w:val="0"/>
                        <w:rPr>
                          <w:rFonts w:ascii="宋体"/>
                          <w:sz w:val="18"/>
                          <w:szCs w:val="18"/>
                        </w:rPr>
                      </w:pPr>
                    </w:p>
                  </w:txbxContent>
                </v:textbox>
              </v:shape>
            </w:pict>
          </mc:Fallback>
        </mc:AlternateContent>
      </w:r>
      <w:r>
        <w:rPr>
          <w:noProof/>
        </w:rPr>
        <mc:AlternateContent>
          <mc:Choice Requires="wps">
            <w:drawing>
              <wp:anchor distT="0" distB="0" distL="114300" distR="114300" simplePos="0" relativeHeight="251687424" behindDoc="0" locked="0" layoutInCell="1" allowOverlap="1" wp14:anchorId="0B188091" wp14:editId="4609048E">
                <wp:simplePos x="0" y="0"/>
                <wp:positionH relativeFrom="column">
                  <wp:posOffset>3120390</wp:posOffset>
                </wp:positionH>
                <wp:positionV relativeFrom="paragraph">
                  <wp:posOffset>519430</wp:posOffset>
                </wp:positionV>
                <wp:extent cx="1186815" cy="316865"/>
                <wp:effectExtent l="0" t="0" r="13335" b="26035"/>
                <wp:wrapNone/>
                <wp:docPr id="474" name="文本框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169C826D" w14:textId="77777777" w:rsidR="00F74435" w:rsidRDefault="00702B1F">
                            <w:pPr>
                              <w:adjustRightInd w:val="0"/>
                              <w:snapToGrid w:val="0"/>
                              <w:rPr>
                                <w:rFonts w:ascii="宋体"/>
                                <w:sz w:val="18"/>
                                <w:szCs w:val="18"/>
                              </w:rPr>
                            </w:pPr>
                            <w:r>
                              <w:rPr>
                                <w:rFonts w:ascii="宋体" w:hAnsi="宋体" w:cs="宋体" w:hint="eastAsia"/>
                                <w:sz w:val="18"/>
                                <w:szCs w:val="18"/>
                              </w:rPr>
                              <w:t>计算机辅助设计（Rhino+Keyshot）</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188091" id="文本框 474" o:spid="_x0000_s1366" type="#_x0000_t202" style="position:absolute;left:0;text-align:left;margin-left:245.7pt;margin-top:40.9pt;width:93.45pt;height:24.95pt;z-index:251687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" fillcolor="#fc0" strokeweight="1.5pt">
                <v:textbox inset="0,0,0,0">
                  <w:txbxContent>
                    <w:p w14:paraId="169C826D" w14:textId="77777777" w:rsidR="00F74435" w:rsidRDefault="00702B1F">
                      <w:pPr>
                        <w:adjustRightInd w:val="0"/>
                        <w:snapToGrid w:val="0"/>
                        <w:rPr>
                          <w:rFonts w:ascii="宋体"/>
                          <w:sz w:val="18"/>
                          <w:szCs w:val="18"/>
                        </w:rPr>
                      </w:pPr>
                      <w:r>
                        <w:rPr>
                          <w:rFonts w:ascii="宋体" w:hAnsi="宋体" w:cs="宋体" w:hint="eastAsia"/>
                          <w:sz w:val="18"/>
                          <w:szCs w:val="18"/>
                        </w:rPr>
                        <w:t>计算机辅助设计（</w:t>
                      </w:r>
                      <w:r>
                        <w:rPr>
                          <w:rFonts w:ascii="宋体" w:hAnsi="宋体" w:cs="宋体" w:hint="eastAsia"/>
                          <w:sz w:val="18"/>
                          <w:szCs w:val="18"/>
                        </w:rPr>
                        <w:t>Rhino+Keyshot）</w:t>
                      </w:r>
                    </w:p>
                  </w:txbxContent>
                </v:textbox>
              </v:shape>
            </w:pict>
          </mc:Fallback>
        </mc:AlternateContent>
      </w:r>
    </w:p>
    <w:p w14:paraId="3BB14099" w14:textId="77777777" w:rsidR="00F74435" w:rsidRDefault="00F74435">
      <w:pPr>
        <w:widowControl/>
        <w:spacing w:line="100" w:lineRule="atLeast"/>
        <w:jc w:val="left"/>
        <w:rPr>
          <w:rFonts w:ascii="宋体"/>
          <w:kern w:val="0"/>
          <w:sz w:val="24"/>
          <w:szCs w:val="24"/>
        </w:rPr>
      </w:pPr>
    </w:p>
    <w:p w14:paraId="1A080420" w14:textId="77777777" w:rsidR="00F74435" w:rsidRDefault="00702B1F">
      <w:r>
        <w:rPr>
          <w:noProof/>
        </w:rPr>
        <mc:AlternateContent>
          <mc:Choice Requires="wps">
            <w:drawing>
              <wp:anchor distT="0" distB="0" distL="114300" distR="114300" simplePos="0" relativeHeight="251751936" behindDoc="0" locked="0" layoutInCell="1" allowOverlap="1" wp14:anchorId="6300992B" wp14:editId="290101CE">
                <wp:simplePos x="0" y="0"/>
                <wp:positionH relativeFrom="column">
                  <wp:posOffset>6057900</wp:posOffset>
                </wp:positionH>
                <wp:positionV relativeFrom="paragraph">
                  <wp:posOffset>37465</wp:posOffset>
                </wp:positionV>
                <wp:extent cx="1186815" cy="316865"/>
                <wp:effectExtent l="0" t="0" r="13335" b="26035"/>
                <wp:wrapNone/>
                <wp:docPr id="475" name="文本框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0FB1175C"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产品专题设计</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00992B" id="文本框 475" o:spid="_x0000_s1367" type="#_x0000_t202" style="position:absolute;left:0;text-align:left;margin-left:477pt;margin-top:2.95pt;width:93.45pt;height:24.95pt;z-index:25175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" fillcolor="#fc0" strokeweight="1.5pt">
                <v:textbox inset="0,0,0,0">
                  <w:txbxContent>
                    <w:p w14:paraId="0FB1175C"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产品专题设计</w:t>
                      </w:r>
                    </w:p>
                  </w:txbxContent>
                </v:textbox>
              </v:shape>
            </w:pict>
          </mc:Fallback>
        </mc:AlternateContent>
      </w:r>
      <w:r>
        <w:rPr>
          <w:noProof/>
        </w:rPr>
        <mc:AlternateContent>
          <mc:Choice Requires="wps">
            <w:drawing>
              <wp:anchor distT="0" distB="0" distL="114300" distR="114300" simplePos="0" relativeHeight="251684352" behindDoc="0" locked="0" layoutInCell="1" allowOverlap="1" wp14:anchorId="26AF06FE" wp14:editId="23ABF8DF">
                <wp:simplePos x="0" y="0"/>
                <wp:positionH relativeFrom="column">
                  <wp:posOffset>3121025</wp:posOffset>
                </wp:positionH>
                <wp:positionV relativeFrom="paragraph">
                  <wp:posOffset>81915</wp:posOffset>
                </wp:positionV>
                <wp:extent cx="1186815" cy="281940"/>
                <wp:effectExtent l="0" t="0" r="13335" b="22860"/>
                <wp:wrapNone/>
                <wp:docPr id="476" name="文本框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281940"/>
                        </a:xfrm>
                        <a:prstGeom prst="rect">
                          <a:avLst/>
                        </a:prstGeom>
                        <a:solidFill>
                          <a:srgbClr val="FFCC00"/>
                        </a:solidFill>
                        <a:ln w="19050">
                          <a:solidFill>
                            <a:srgbClr val="000000"/>
                          </a:solidFill>
                          <a:miter lim="800000"/>
                        </a:ln>
                      </wps:spPr>
                      <wps:txbx>
                        <w:txbxContent>
                          <w:p w14:paraId="1E1F22FE"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产品效果图表达技法</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AF06FE" id="文本框 476" o:spid="_x0000_s1368" type="#_x0000_t202" style="position:absolute;left:0;text-align:left;margin-left:245.75pt;margin-top:6.45pt;width:93.45pt;height:22.2pt;z-index:25168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" fillcolor="#fc0" strokeweight="1.5pt">
                <v:textbox inset="0,0,0,0">
                  <w:txbxContent>
                    <w:p w14:paraId="1E1F22FE"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产品效果图表达技法</w:t>
                      </w:r>
                    </w:p>
                  </w:txbxContent>
                </v:textbox>
              </v:shape>
            </w:pict>
          </mc:Fallback>
        </mc:AlternateContent>
      </w:r>
      <w:r>
        <w:rPr>
          <w:noProof/>
        </w:rPr>
        <mc:AlternateContent>
          <mc:Choice Requires="wps">
            <w:drawing>
              <wp:anchor distT="0" distB="0" distL="114300" distR="114300" simplePos="0" relativeHeight="251748864" behindDoc="0" locked="0" layoutInCell="1" allowOverlap="1" wp14:anchorId="17773824" wp14:editId="53B1683C">
                <wp:simplePos x="0" y="0"/>
                <wp:positionH relativeFrom="margin">
                  <wp:posOffset>190500</wp:posOffset>
                </wp:positionH>
                <wp:positionV relativeFrom="paragraph">
                  <wp:posOffset>52070</wp:posOffset>
                </wp:positionV>
                <wp:extent cx="971550" cy="316865"/>
                <wp:effectExtent l="0" t="0" r="19050" b="26035"/>
                <wp:wrapNone/>
                <wp:docPr id="477" name="文本框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0848A735"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产品表达基础1（素描）</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773824" id="文本框 477" o:spid="_x0000_s1369" type="#_x0000_t202" style="position:absolute;left:0;text-align:left;margin-left:15pt;margin-top:4.1pt;width:76.5pt;height:24.95pt;z-index:2517488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" fillcolor="#fc0" strokeweight="1.5pt">
                <v:textbox inset="0,0,0,0">
                  <w:txbxContent>
                    <w:p w14:paraId="0848A735"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产品表达基础1（素描）</w:t>
                      </w:r>
                    </w:p>
                  </w:txbxContent>
                </v:textbox>
                <w10:wrap anchorx="margin"/>
              </v:shape>
            </w:pict>
          </mc:Fallback>
        </mc:AlternateContent>
      </w:r>
      <w:r>
        <w:rPr>
          <w:noProof/>
        </w:rPr>
        <mc:AlternateContent>
          <mc:Choice Requires="wps">
            <w:drawing>
              <wp:anchor distT="0" distB="0" distL="114300" distR="114300" simplePos="0" relativeHeight="251678208" behindDoc="0" locked="0" layoutInCell="1" allowOverlap="1" wp14:anchorId="57F8B79D" wp14:editId="7BA8D880">
                <wp:simplePos x="0" y="0"/>
                <wp:positionH relativeFrom="column">
                  <wp:posOffset>1626235</wp:posOffset>
                </wp:positionH>
                <wp:positionV relativeFrom="paragraph">
                  <wp:posOffset>73025</wp:posOffset>
                </wp:positionV>
                <wp:extent cx="1048385" cy="316865"/>
                <wp:effectExtent l="0" t="0" r="18415" b="26035"/>
                <wp:wrapNone/>
                <wp:docPr id="478" name="文本框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ln>
                      </wps:spPr>
                      <wps:txbx>
                        <w:txbxContent>
                          <w:p w14:paraId="3F92E7E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机械设计基础</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F8B79D" id="文本框 478" o:spid="_x0000_s1370" type="#_x0000_t202" style="position:absolute;left:0;text-align:left;margin-left:128.05pt;margin-top:5.75pt;width:82.55pt;height:24.95pt;z-index:25167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" fillcolor="#fc0" strokeweight="1.5pt">
                <v:textbox inset="0,0,0,0">
                  <w:txbxContent>
                    <w:p w14:paraId="3F92E7E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机械设计基础</w:t>
                      </w:r>
                    </w:p>
                  </w:txbxContent>
                </v:textbox>
              </v:shape>
            </w:pict>
          </mc:Fallback>
        </mc:AlternateContent>
      </w:r>
      <w:r>
        <w:rPr>
          <w:noProof/>
        </w:rPr>
        <mc:AlternateContent>
          <mc:Choice Requires="wps">
            <w:drawing>
              <wp:anchor distT="0" distB="0" distL="114300" distR="114300" simplePos="0" relativeHeight="251699712" behindDoc="0" locked="0" layoutInCell="1" allowOverlap="1" wp14:anchorId="178697DF" wp14:editId="217CF2BF">
                <wp:simplePos x="0" y="0"/>
                <wp:positionH relativeFrom="column">
                  <wp:posOffset>4592955</wp:posOffset>
                </wp:positionH>
                <wp:positionV relativeFrom="paragraph">
                  <wp:posOffset>66040</wp:posOffset>
                </wp:positionV>
                <wp:extent cx="1186815" cy="316865"/>
                <wp:effectExtent l="0" t="0" r="13335" b="26035"/>
                <wp:wrapNone/>
                <wp:docPr id="479" name="文本框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2C2B7683"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设计综合构成</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8697DF" id="文本框 479" o:spid="_x0000_s1371" type="#_x0000_t202" style="position:absolute;left:0;text-align:left;margin-left:361.65pt;margin-top:5.2pt;width:93.45pt;height:24.9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" fillcolor="#fc0" strokeweight="1.5pt">
                <v:textbox inset="0,0,0,0">
                  <w:txbxContent>
                    <w:p w14:paraId="2C2B7683"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设计综合构成</w:t>
                      </w:r>
                    </w:p>
                  </w:txbxContent>
                </v:textbox>
              </v:shape>
            </w:pict>
          </mc:Fallback>
        </mc:AlternateContent>
      </w:r>
      <w:r>
        <w:rPr>
          <w:rFonts w:ascii="宋体"/>
          <w:kern w:val="0"/>
          <w:sz w:val="24"/>
          <w:szCs w:val="24"/>
        </w:rPr>
        <w:t>  </w:t>
      </w:r>
      <w:r>
        <w:rPr>
          <w:rFonts w:ascii="宋体"/>
          <w:kern w:val="0"/>
          <w:sz w:val="20"/>
          <w:szCs w:val="20"/>
        </w:rPr>
        <w:t> </w:t>
      </w:r>
    </w:p>
    <w:p w14:paraId="40931199" w14:textId="77777777" w:rsidR="00F74435" w:rsidRDefault="00F74435"/>
    <w:p w14:paraId="6516E97B" w14:textId="77777777" w:rsidR="00F74435" w:rsidRDefault="00702B1F">
      <w:r>
        <w:rPr>
          <w:noProof/>
        </w:rPr>
        <mc:AlternateContent>
          <mc:Choice Requires="wps">
            <w:drawing>
              <wp:anchor distT="0" distB="0" distL="114300" distR="114300" simplePos="0" relativeHeight="251755008" behindDoc="0" locked="0" layoutInCell="1" allowOverlap="1" wp14:anchorId="51794DB8" wp14:editId="35A77EDC">
                <wp:simplePos x="0" y="0"/>
                <wp:positionH relativeFrom="column">
                  <wp:posOffset>6090285</wp:posOffset>
                </wp:positionH>
                <wp:positionV relativeFrom="paragraph">
                  <wp:posOffset>90170</wp:posOffset>
                </wp:positionV>
                <wp:extent cx="1056005" cy="264160"/>
                <wp:effectExtent l="0" t="0" r="10795" b="21590"/>
                <wp:wrapNone/>
                <wp:docPr id="480" name="文本框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14B7AD2B"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摄影技术</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794DB8" id="文本框 480" o:spid="_x0000_s1372" type="#_x0000_t202" style="position:absolute;left:0;text-align:left;margin-left:479.55pt;margin-top:7.1pt;width:83.15pt;height:20.8pt;z-index:251755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" fillcolor="#9c0" strokeweight=".5pt">
                <v:textbox inset="0,0,0,0">
                  <w:txbxContent>
                    <w:p w14:paraId="14B7AD2B"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摄影技术</w:t>
                      </w:r>
                    </w:p>
                  </w:txbxContent>
                </v:textbox>
              </v:shape>
            </w:pict>
          </mc:Fallback>
        </mc:AlternateContent>
      </w:r>
      <w:r>
        <w:rPr>
          <w:noProof/>
        </w:rPr>
        <mc:AlternateContent>
          <mc:Choice Requires="wps">
            <w:drawing>
              <wp:anchor distT="0" distB="0" distL="114300" distR="114300" simplePos="0" relativeHeight="251693568" behindDoc="0" locked="0" layoutInCell="1" allowOverlap="1" wp14:anchorId="75BA90CA" wp14:editId="1151918B">
                <wp:simplePos x="0" y="0"/>
                <wp:positionH relativeFrom="column">
                  <wp:posOffset>3121025</wp:posOffset>
                </wp:positionH>
                <wp:positionV relativeFrom="paragraph">
                  <wp:posOffset>15240</wp:posOffset>
                </wp:positionV>
                <wp:extent cx="1186815" cy="312420"/>
                <wp:effectExtent l="0" t="0" r="13335" b="11430"/>
                <wp:wrapNone/>
                <wp:docPr id="481" name="文本框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2420"/>
                        </a:xfrm>
                        <a:prstGeom prst="rect">
                          <a:avLst/>
                        </a:prstGeom>
                        <a:solidFill>
                          <a:srgbClr val="FFCC00"/>
                        </a:solidFill>
                        <a:ln w="19050">
                          <a:solidFill>
                            <a:srgbClr val="000000"/>
                          </a:solidFill>
                          <a:miter lim="800000"/>
                        </a:ln>
                      </wps:spPr>
                      <wps:txbx>
                        <w:txbxContent>
                          <w:p w14:paraId="3A4A9891"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设计程序与方法</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BA90CA" id="文本框 481" o:spid="_x0000_s1373" type="#_x0000_t202" style="position:absolute;left:0;text-align:left;margin-left:245.75pt;margin-top:1.2pt;width:93.45pt;height:24.6pt;z-index:25169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" fillcolor="#fc0" strokeweight="1.5pt">
                <v:textbox inset="0,0,0,0">
                  <w:txbxContent>
                    <w:p w14:paraId="3A4A9891" w14:textId="77777777" w:rsidR="00F74435" w:rsidRDefault="00702B1F">
                      <w:pPr>
                        <w:adjustRightInd w:val="0"/>
                        <w:snapToGrid w:val="0"/>
                        <w:spacing w:beforeLines="50" w:before="120"/>
                        <w:jc w:val="center"/>
                        <w:rPr>
                          <w:rFonts w:ascii="宋体" w:hAnsi="宋体" w:cs="宋体"/>
                          <w:sz w:val="18"/>
                          <w:szCs w:val="18"/>
                        </w:rPr>
                      </w:pPr>
                      <w:r>
                        <w:rPr>
                          <w:rFonts w:ascii="宋体" w:hAnsi="宋体" w:cs="宋体" w:hint="eastAsia"/>
                          <w:sz w:val="18"/>
                          <w:szCs w:val="18"/>
                        </w:rPr>
                        <w:t>设计程序与方法</w:t>
                      </w:r>
                    </w:p>
                  </w:txbxContent>
                </v:textbox>
              </v:shape>
            </w:pict>
          </mc:Fallback>
        </mc:AlternateContent>
      </w:r>
      <w:r>
        <w:rPr>
          <w:noProof/>
        </w:rPr>
        <mc:AlternateContent>
          <mc:Choice Requires="wps">
            <w:drawing>
              <wp:anchor distT="0" distB="0" distL="114300" distR="114300" simplePos="0" relativeHeight="251758080" behindDoc="0" locked="0" layoutInCell="1" allowOverlap="1" wp14:anchorId="0149343A" wp14:editId="7065476B">
                <wp:simplePos x="0" y="0"/>
                <wp:positionH relativeFrom="column">
                  <wp:posOffset>179705</wp:posOffset>
                </wp:positionH>
                <wp:positionV relativeFrom="paragraph">
                  <wp:posOffset>83820</wp:posOffset>
                </wp:positionV>
                <wp:extent cx="975360" cy="264160"/>
                <wp:effectExtent l="0" t="0" r="15240" b="21590"/>
                <wp:wrapNone/>
                <wp:docPr id="482" name="文本框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264160"/>
                        </a:xfrm>
                        <a:prstGeom prst="rect">
                          <a:avLst/>
                        </a:prstGeom>
                        <a:solidFill>
                          <a:srgbClr val="99CC00"/>
                        </a:solidFill>
                        <a:ln w="6350">
                          <a:solidFill>
                            <a:srgbClr val="000000"/>
                          </a:solidFill>
                          <a:miter lim="800000"/>
                        </a:ln>
                      </wps:spPr>
                      <wps:txbx>
                        <w:txbxContent>
                          <w:p w14:paraId="5486574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工业设计史</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49343A" id="文本框 482" o:spid="_x0000_s1374" type="#_x0000_t202" style="position:absolute;left:0;text-align:left;margin-left:14.15pt;margin-top:6.6pt;width:76.8pt;height:20.8pt;z-index:251758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" fillcolor="#9c0" strokeweight=".5pt">
                <v:textbox inset="0,0,0,0">
                  <w:txbxContent>
                    <w:p w14:paraId="54865740"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工业设计史</w:t>
                      </w:r>
                    </w:p>
                  </w:txbxContent>
                </v:textbox>
              </v:shape>
            </w:pict>
          </mc:Fallback>
        </mc:AlternateContent>
      </w:r>
      <w:r>
        <w:rPr>
          <w:noProof/>
        </w:rPr>
        <mc:AlternateContent>
          <mc:Choice Requires="wps">
            <w:drawing>
              <wp:anchor distT="0" distB="0" distL="114300" distR="114300" simplePos="0" relativeHeight="251742720" behindDoc="0" locked="0" layoutInCell="1" allowOverlap="1" wp14:anchorId="7871D678" wp14:editId="423DB60D">
                <wp:simplePos x="0" y="0"/>
                <wp:positionH relativeFrom="column">
                  <wp:posOffset>4593590</wp:posOffset>
                </wp:positionH>
                <wp:positionV relativeFrom="paragraph">
                  <wp:posOffset>34290</wp:posOffset>
                </wp:positionV>
                <wp:extent cx="1186815" cy="316865"/>
                <wp:effectExtent l="0" t="0" r="13335" b="26035"/>
                <wp:wrapNone/>
                <wp:docPr id="483" name="文本框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316865"/>
                        </a:xfrm>
                        <a:prstGeom prst="rect">
                          <a:avLst/>
                        </a:prstGeom>
                        <a:solidFill>
                          <a:srgbClr val="FFCC00"/>
                        </a:solidFill>
                        <a:ln w="19050">
                          <a:solidFill>
                            <a:srgbClr val="000000"/>
                          </a:solidFill>
                          <a:miter lim="800000"/>
                        </a:ln>
                      </wps:spPr>
                      <wps:txbx>
                        <w:txbxContent>
                          <w:p w14:paraId="3B39E57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模型制作实训</w:t>
                            </w:r>
                          </w:p>
                          <w:p w14:paraId="3724A687" w14:textId="77777777" w:rsidR="00F74435" w:rsidRDefault="00F74435">
                            <w:pPr>
                              <w:adjustRightInd w:val="0"/>
                              <w:snapToGrid w:val="0"/>
                              <w:rPr>
                                <w:rFonts w:ascii="宋体"/>
                                <w:sz w:val="18"/>
                                <w:szCs w:val="18"/>
                              </w:rPr>
                            </w:pP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71D678" id="文本框 483" o:spid="_x0000_s1375" type="#_x0000_t202" style="position:absolute;left:0;text-align:left;margin-left:361.7pt;margin-top:2.7pt;width:93.45pt;height:24.95pt;z-index:251742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" fillcolor="#fc0" strokeweight="1.5pt">
                <v:textbox inset="0,0,0,0">
                  <w:txbxContent>
                    <w:p w14:paraId="3B39E576"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模型制作实训</w:t>
                      </w:r>
                    </w:p>
                    <w:p w14:paraId="3724A687" w14:textId="77777777" w:rsidR="00F74435" w:rsidRDefault="00F74435">
                      <w:pPr>
                        <w:adjustRightInd w:val="0"/>
                        <w:snapToGrid w:val="0"/>
                        <w:rPr>
                          <w:rFonts w:ascii="宋体"/>
                          <w:sz w:val="18"/>
                          <w:szCs w:val="18"/>
                        </w:rPr>
                      </w:pPr>
                    </w:p>
                  </w:txbxContent>
                </v:textbox>
              </v:shape>
            </w:pict>
          </mc:Fallback>
        </mc:AlternateContent>
      </w:r>
      <w:r>
        <w:rPr>
          <w:noProof/>
        </w:rPr>
        <mc:AlternateContent>
          <mc:Choice Requires="wps">
            <w:drawing>
              <wp:anchor distT="0" distB="0" distL="114300" distR="114300" simplePos="0" relativeHeight="251681280" behindDoc="0" locked="0" layoutInCell="1" allowOverlap="1" wp14:anchorId="547DDF52" wp14:editId="7BED3B61">
                <wp:simplePos x="0" y="0"/>
                <wp:positionH relativeFrom="column">
                  <wp:posOffset>1626235</wp:posOffset>
                </wp:positionH>
                <wp:positionV relativeFrom="paragraph">
                  <wp:posOffset>17145</wp:posOffset>
                </wp:positionV>
                <wp:extent cx="1049020" cy="327025"/>
                <wp:effectExtent l="0" t="0" r="17780" b="15875"/>
                <wp:wrapNone/>
                <wp:docPr id="484" name="文本框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27025"/>
                        </a:xfrm>
                        <a:prstGeom prst="rect">
                          <a:avLst/>
                        </a:prstGeom>
                        <a:solidFill>
                          <a:srgbClr val="FFCC00"/>
                        </a:solidFill>
                        <a:ln w="19050">
                          <a:solidFill>
                            <a:srgbClr val="000000"/>
                          </a:solidFill>
                          <a:miter lim="800000"/>
                        </a:ln>
                      </wps:spPr>
                      <wps:txbx>
                        <w:txbxContent>
                          <w:p w14:paraId="0F6618FB"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机械设计基础课程设计</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7DDF52" id="文本框 484" o:spid="_x0000_s1376" type="#_x0000_t202" style="position:absolute;left:0;text-align:left;margin-left:128.05pt;margin-top:1.35pt;width:82.6pt;height:25.75pt;z-index:25168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" fillcolor="#fc0" strokeweight="1.5pt">
                <v:textbox inset="0,0,0,0">
                  <w:txbxContent>
                    <w:p w14:paraId="0F6618FB"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机械设计基础课程设计</w:t>
                      </w:r>
                    </w:p>
                  </w:txbxContent>
                </v:textbox>
              </v:shape>
            </w:pict>
          </mc:Fallback>
        </mc:AlternateContent>
      </w:r>
    </w:p>
    <w:p w14:paraId="3B07F7CA" w14:textId="77777777" w:rsidR="00F74435" w:rsidRDefault="00F74435"/>
    <w:p w14:paraId="3BB9CDA2" w14:textId="77777777" w:rsidR="00F74435" w:rsidRDefault="00702B1F">
      <w:r>
        <w:rPr>
          <w:noProof/>
        </w:rPr>
        <mc:AlternateContent>
          <mc:Choice Requires="wps">
            <w:drawing>
              <wp:anchor distT="0" distB="0" distL="114300" distR="114300" simplePos="0" relativeHeight="251736576" behindDoc="0" locked="0" layoutInCell="1" allowOverlap="1" wp14:anchorId="570BFC56" wp14:editId="01DC5214">
                <wp:simplePos x="0" y="0"/>
                <wp:positionH relativeFrom="column">
                  <wp:posOffset>6090285</wp:posOffset>
                </wp:positionH>
                <wp:positionV relativeFrom="paragraph">
                  <wp:posOffset>47625</wp:posOffset>
                </wp:positionV>
                <wp:extent cx="1056005" cy="264160"/>
                <wp:effectExtent l="0" t="0" r="10795" b="21590"/>
                <wp:wrapNone/>
                <wp:docPr id="485" name="文本框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5450600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设计管理</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0BFC56" id="文本框 485" o:spid="_x0000_s1377" type="#_x0000_t202" style="position:absolute;left:0;text-align:left;margin-left:479.55pt;margin-top:3.75pt;width:83.15pt;height:20.8pt;z-index:25173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" fillcolor="#9c0" strokeweight=".5pt">
                <v:textbox inset="0,0,0,0">
                  <w:txbxContent>
                    <w:p w14:paraId="54506001"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设计管理</w:t>
                      </w:r>
                    </w:p>
                  </w:txbxContent>
                </v:textbox>
              </v:shape>
            </w:pict>
          </mc:Fallback>
        </mc:AlternateContent>
      </w:r>
      <w:r>
        <w:rPr>
          <w:noProof/>
        </w:rPr>
        <mc:AlternateContent>
          <mc:Choice Requires="wps">
            <w:drawing>
              <wp:anchor distT="0" distB="0" distL="114300" distR="114300" simplePos="0" relativeHeight="251730432" behindDoc="0" locked="0" layoutInCell="1" allowOverlap="1" wp14:anchorId="7C456CC7" wp14:editId="0E6B123F">
                <wp:simplePos x="0" y="0"/>
                <wp:positionH relativeFrom="column">
                  <wp:posOffset>3187065</wp:posOffset>
                </wp:positionH>
                <wp:positionV relativeFrom="paragraph">
                  <wp:posOffset>88900</wp:posOffset>
                </wp:positionV>
                <wp:extent cx="1055370" cy="264160"/>
                <wp:effectExtent l="0" t="0" r="11430" b="21590"/>
                <wp:wrapNone/>
                <wp:docPr id="486" name="文本框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5370" cy="264160"/>
                        </a:xfrm>
                        <a:prstGeom prst="rect">
                          <a:avLst/>
                        </a:prstGeom>
                        <a:solidFill>
                          <a:srgbClr val="99CC00"/>
                        </a:solidFill>
                        <a:ln w="6350">
                          <a:solidFill>
                            <a:srgbClr val="000000"/>
                          </a:solidFill>
                          <a:miter lim="800000"/>
                        </a:ln>
                      </wps:spPr>
                      <wps:txbx>
                        <w:txbxContent>
                          <w:p w14:paraId="0795136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三维软件应用（UG）</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456CC7" id="文本框 486" o:spid="_x0000_s1378" type="#_x0000_t202" style="position:absolute;left:0;text-align:left;margin-left:250.95pt;margin-top:7pt;width:83.1pt;height:20.8pt;z-index:251730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" fillcolor="#9c0" strokeweight=".5pt">
                <v:textbox inset="0,0,0,0">
                  <w:txbxContent>
                    <w:p w14:paraId="07951362"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三维软件应用（UG）</w:t>
                      </w:r>
                    </w:p>
                  </w:txbxContent>
                </v:textbox>
              </v:shape>
            </w:pict>
          </mc:Fallback>
        </mc:AlternateContent>
      </w:r>
      <w:r>
        <w:rPr>
          <w:noProof/>
        </w:rPr>
        <mc:AlternateContent>
          <mc:Choice Requires="wps">
            <w:drawing>
              <wp:anchor distT="0" distB="0" distL="114300" distR="114300" simplePos="0" relativeHeight="251727360" behindDoc="0" locked="0" layoutInCell="1" allowOverlap="1" wp14:anchorId="3CA7C059" wp14:editId="0A8AD86C">
                <wp:simplePos x="0" y="0"/>
                <wp:positionH relativeFrom="column">
                  <wp:posOffset>3183255</wp:posOffset>
                </wp:positionH>
                <wp:positionV relativeFrom="paragraph">
                  <wp:posOffset>374650</wp:posOffset>
                </wp:positionV>
                <wp:extent cx="1061720" cy="240665"/>
                <wp:effectExtent l="0" t="0" r="24130" b="26035"/>
                <wp:wrapNone/>
                <wp:docPr id="487" name="文本框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720" cy="240665"/>
                        </a:xfrm>
                        <a:prstGeom prst="rect">
                          <a:avLst/>
                        </a:prstGeom>
                        <a:solidFill>
                          <a:srgbClr val="99CC00"/>
                        </a:solidFill>
                        <a:ln w="6350">
                          <a:solidFill>
                            <a:srgbClr val="000000"/>
                          </a:solidFill>
                          <a:miter lim="800000"/>
                        </a:ln>
                      </wps:spPr>
                      <wps:txbx>
                        <w:txbxContent>
                          <w:p w14:paraId="36DB7B0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人机交互工程</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A7C059" id="文本框 487" o:spid="_x0000_s1379" type="#_x0000_t202" style="position:absolute;left:0;text-align:left;margin-left:250.65pt;margin-top:29.5pt;width:83.6pt;height:18.95pt;z-index:25172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" fillcolor="#9c0" strokeweight=".5pt">
                <v:textbox inset="0,0,0,0">
                  <w:txbxContent>
                    <w:p w14:paraId="36DB7B0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人机交互工程</w:t>
                      </w:r>
                    </w:p>
                  </w:txbxContent>
                </v:textbox>
              </v:shape>
            </w:pict>
          </mc:Fallback>
        </mc:AlternateContent>
      </w:r>
      <w:r>
        <w:rPr>
          <w:noProof/>
        </w:rPr>
        <mc:AlternateContent>
          <mc:Choice Requires="wps">
            <w:drawing>
              <wp:anchor distT="0" distB="0" distL="114300" distR="114300" simplePos="0" relativeHeight="251761152" behindDoc="0" locked="0" layoutInCell="1" allowOverlap="1" wp14:anchorId="0B9D62A8" wp14:editId="2FDE7C15">
                <wp:simplePos x="0" y="0"/>
                <wp:positionH relativeFrom="column">
                  <wp:posOffset>1630680</wp:posOffset>
                </wp:positionH>
                <wp:positionV relativeFrom="paragraph">
                  <wp:posOffset>10160</wp:posOffset>
                </wp:positionV>
                <wp:extent cx="1049020" cy="327025"/>
                <wp:effectExtent l="0" t="0" r="17780" b="15875"/>
                <wp:wrapNone/>
                <wp:docPr id="488" name="文本框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327025"/>
                        </a:xfrm>
                        <a:prstGeom prst="rect">
                          <a:avLst/>
                        </a:prstGeom>
                        <a:solidFill>
                          <a:srgbClr val="FFCC00"/>
                        </a:solidFill>
                        <a:ln w="19050">
                          <a:solidFill>
                            <a:srgbClr val="000000"/>
                          </a:solidFill>
                          <a:miter lim="800000"/>
                        </a:ln>
                      </wps:spPr>
                      <wps:txbx>
                        <w:txbxContent>
                          <w:p w14:paraId="4A1C235F"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产品表达基础2（色彩）</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9D62A8" id="文本框 488" o:spid="_x0000_s1380" type="#_x0000_t202" style="position:absolute;left:0;text-align:left;margin-left:128.4pt;margin-top:.8pt;width:82.6pt;height:25.75pt;z-index:251761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" fillcolor="#fc0" strokeweight="1.5pt">
                <v:textbox inset="0,0,0,0">
                  <w:txbxContent>
                    <w:p w14:paraId="4A1C235F"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产品表达基础2（色彩）</w:t>
                      </w:r>
                    </w:p>
                  </w:txbxContent>
                </v:textbox>
              </v:shape>
            </w:pict>
          </mc:Fallback>
        </mc:AlternateContent>
      </w:r>
    </w:p>
    <w:p w14:paraId="6212A41B" w14:textId="77777777" w:rsidR="00F74435" w:rsidRDefault="00702B1F">
      <w:pPr>
        <w:tabs>
          <w:tab w:val="left" w:pos="3384"/>
        </w:tabs>
      </w:pPr>
      <w:r>
        <w:rPr>
          <w:noProof/>
        </w:rPr>
        <mc:AlternateContent>
          <mc:Choice Requires="wps">
            <w:drawing>
              <wp:anchor distT="0" distB="0" distL="114300" distR="114300" simplePos="0" relativeHeight="251721216" behindDoc="0" locked="0" layoutInCell="1" allowOverlap="1" wp14:anchorId="054AFC30" wp14:editId="28B966A6">
                <wp:simplePos x="0" y="0"/>
                <wp:positionH relativeFrom="column">
                  <wp:posOffset>4653280</wp:posOffset>
                </wp:positionH>
                <wp:positionV relativeFrom="paragraph">
                  <wp:posOffset>288925</wp:posOffset>
                </wp:positionV>
                <wp:extent cx="1055370" cy="358140"/>
                <wp:effectExtent l="0" t="0" r="11430" b="22860"/>
                <wp:wrapNone/>
                <wp:docPr id="489" name="文本框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5370" cy="358140"/>
                        </a:xfrm>
                        <a:prstGeom prst="rect">
                          <a:avLst/>
                        </a:prstGeom>
                        <a:solidFill>
                          <a:srgbClr val="99CC00"/>
                        </a:solidFill>
                        <a:ln w="6350">
                          <a:solidFill>
                            <a:srgbClr val="000000"/>
                          </a:solidFill>
                          <a:miter lim="800000"/>
                        </a:ln>
                      </wps:spPr>
                      <wps:txbx>
                        <w:txbxContent>
                          <w:p w14:paraId="0F42E36B"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产品创意表达设计（Photoshop）</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4AFC30" id="文本框 489" o:spid="_x0000_s1381" type="#_x0000_t202" style="position:absolute;left:0;text-align:left;margin-left:366.4pt;margin-top:22.75pt;width:83.1pt;height:28.2pt;z-index:251721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" fillcolor="#9c0" strokeweight=".5pt">
                <v:textbox inset="0,0,0,0">
                  <w:txbxContent>
                    <w:p w14:paraId="0F42E36B" w14:textId="77777777" w:rsidR="00F74435" w:rsidRDefault="00702B1F">
                      <w:pPr>
                        <w:adjustRightInd w:val="0"/>
                        <w:snapToGrid w:val="0"/>
                        <w:spacing w:beforeLines="50" w:before="120"/>
                        <w:jc w:val="center"/>
                        <w:rPr>
                          <w:rFonts w:ascii="宋体"/>
                          <w:sz w:val="15"/>
                          <w:szCs w:val="15"/>
                        </w:rPr>
                      </w:pPr>
                      <w:r>
                        <w:rPr>
                          <w:rFonts w:ascii="宋体" w:hAnsi="宋体" w:cs="宋体" w:hint="eastAsia"/>
                          <w:sz w:val="15"/>
                          <w:szCs w:val="15"/>
                        </w:rPr>
                        <w:t>产品创意表达设计（Photoshop）</w:t>
                      </w:r>
                    </w:p>
                  </w:txbxContent>
                </v:textbox>
              </v:shape>
            </w:pict>
          </mc:Fallback>
        </mc:AlternateContent>
      </w:r>
      <w:r>
        <w:rPr>
          <w:noProof/>
        </w:rPr>
        <mc:AlternateContent>
          <mc:Choice Requires="wps">
            <w:drawing>
              <wp:anchor distT="0" distB="0" distL="114300" distR="114300" simplePos="0" relativeHeight="251718144" behindDoc="0" locked="0" layoutInCell="1" allowOverlap="1" wp14:anchorId="6BA3C465" wp14:editId="04B24B95">
                <wp:simplePos x="0" y="0"/>
                <wp:positionH relativeFrom="column">
                  <wp:posOffset>4654550</wp:posOffset>
                </wp:positionH>
                <wp:positionV relativeFrom="paragraph">
                  <wp:posOffset>618490</wp:posOffset>
                </wp:positionV>
                <wp:extent cx="1056005" cy="264160"/>
                <wp:effectExtent l="0" t="0" r="10795" b="21590"/>
                <wp:wrapNone/>
                <wp:docPr id="490" name="文本框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7345A6B9"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产品结构设计</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A3C465" id="文本框 490" o:spid="_x0000_s1382" type="#_x0000_t202" style="position:absolute;left:0;text-align:left;margin-left:366.5pt;margin-top:48.7pt;width:83.15pt;height:20.8pt;z-index:251718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" fillcolor="#9c0" strokeweight=".5pt">
                <v:textbox inset="0,0,0,0">
                  <w:txbxContent>
                    <w:p w14:paraId="7345A6B9"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产品结构设计</w:t>
                      </w:r>
                    </w:p>
                  </w:txbxContent>
                </v:textbox>
              </v:shape>
            </w:pict>
          </mc:Fallback>
        </mc:AlternateContent>
      </w:r>
      <w:r>
        <w:rPr>
          <w:noProof/>
        </w:rPr>
        <mc:AlternateContent>
          <mc:Choice Requires="wps">
            <w:drawing>
              <wp:anchor distT="0" distB="0" distL="114300" distR="114300" simplePos="0" relativeHeight="251733504" behindDoc="0" locked="0" layoutInCell="1" allowOverlap="1" wp14:anchorId="470A5464" wp14:editId="7254622F">
                <wp:simplePos x="0" y="0"/>
                <wp:positionH relativeFrom="column">
                  <wp:posOffset>4649470</wp:posOffset>
                </wp:positionH>
                <wp:positionV relativeFrom="paragraph">
                  <wp:posOffset>3810</wp:posOffset>
                </wp:positionV>
                <wp:extent cx="1056005" cy="264160"/>
                <wp:effectExtent l="0" t="0" r="10795" b="21590"/>
                <wp:wrapNone/>
                <wp:docPr id="491" name="文本框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C41D16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模具设计与制造</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0A5464" id="文本框 491" o:spid="_x0000_s1383" type="#_x0000_t202" style="position:absolute;left:0;text-align:left;margin-left:366.1pt;margin-top:.3pt;width:83.15pt;height:20.8pt;z-index:25173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" fillcolor="#9c0" strokeweight=".5pt">
                <v:textbox inset="0,0,0,0">
                  <w:txbxContent>
                    <w:p w14:paraId="4C41D164"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模具设计与制造</w:t>
                      </w:r>
                    </w:p>
                  </w:txbxContent>
                </v:textbox>
              </v:shape>
            </w:pict>
          </mc:Fallback>
        </mc:AlternateContent>
      </w:r>
      <w:r>
        <w:rPr>
          <w:noProof/>
        </w:rPr>
        <mc:AlternateContent>
          <mc:Choice Requires="wps">
            <w:drawing>
              <wp:anchor distT="0" distB="0" distL="114300" distR="114300" simplePos="0" relativeHeight="251724288" behindDoc="0" locked="0" layoutInCell="1" allowOverlap="1" wp14:anchorId="2A478775" wp14:editId="15245A04">
                <wp:simplePos x="0" y="0"/>
                <wp:positionH relativeFrom="column">
                  <wp:posOffset>4652010</wp:posOffset>
                </wp:positionH>
                <wp:positionV relativeFrom="paragraph">
                  <wp:posOffset>883285</wp:posOffset>
                </wp:positionV>
                <wp:extent cx="1056005" cy="264160"/>
                <wp:effectExtent l="0" t="0" r="10795" b="21590"/>
                <wp:wrapNone/>
                <wp:docPr id="492" name="文本框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7B94FE4C" w14:textId="77777777" w:rsidR="00F74435" w:rsidRDefault="00702B1F">
                            <w:pPr>
                              <w:adjustRightInd w:val="0"/>
                              <w:snapToGrid w:val="0"/>
                              <w:spacing w:beforeLines="50" w:before="120"/>
                              <w:jc w:val="center"/>
                              <w:rPr>
                                <w:rFonts w:ascii="宋体"/>
                                <w:sz w:val="18"/>
                                <w:szCs w:val="18"/>
                              </w:rPr>
                            </w:pPr>
                            <w:r>
                              <w:rPr>
                                <w:rFonts w:ascii="宋体" w:hAnsi="宋体" w:cs="宋体"/>
                                <w:sz w:val="18"/>
                                <w:szCs w:val="18"/>
                              </w:rPr>
                              <w:t>逆向</w:t>
                            </w:r>
                            <w:r>
                              <w:rPr>
                                <w:rFonts w:ascii="宋体" w:hAnsi="宋体" w:cs="宋体" w:hint="eastAsia"/>
                                <w:sz w:val="18"/>
                                <w:szCs w:val="18"/>
                              </w:rPr>
                              <w:t>造型及3</w:t>
                            </w:r>
                            <w:r>
                              <w:rPr>
                                <w:rFonts w:ascii="宋体" w:hAnsi="宋体" w:cs="宋体"/>
                                <w:sz w:val="18"/>
                                <w:szCs w:val="18"/>
                              </w:rPr>
                              <w:t>D打印</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78775" id="文本框 492" o:spid="_x0000_s1384" type="#_x0000_t202" style="position:absolute;left:0;text-align:left;margin-left:366.3pt;margin-top:69.55pt;width:83.15pt;height:20.8pt;z-index:251724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" fillcolor="#9c0" strokeweight=".5pt">
                <v:textbox inset="0,0,0,0">
                  <w:txbxContent>
                    <w:p w14:paraId="7B94FE4C" w14:textId="77777777" w:rsidR="00F74435" w:rsidRDefault="00702B1F">
                      <w:pPr>
                        <w:adjustRightInd w:val="0"/>
                        <w:snapToGrid w:val="0"/>
                        <w:spacing w:beforeLines="50" w:before="120"/>
                        <w:jc w:val="center"/>
                        <w:rPr>
                          <w:rFonts w:ascii="宋体"/>
                          <w:sz w:val="18"/>
                          <w:szCs w:val="18"/>
                        </w:rPr>
                      </w:pPr>
                      <w:r>
                        <w:rPr>
                          <w:rFonts w:ascii="宋体" w:hAnsi="宋体" w:cs="宋体"/>
                          <w:sz w:val="18"/>
                          <w:szCs w:val="18"/>
                        </w:rPr>
                        <w:t>逆向</w:t>
                      </w:r>
                      <w:r>
                        <w:rPr>
                          <w:rFonts w:ascii="宋体" w:hAnsi="宋体" w:cs="宋体" w:hint="eastAsia"/>
                          <w:sz w:val="18"/>
                          <w:szCs w:val="18"/>
                        </w:rPr>
                        <w:t>造型及3</w:t>
                      </w:r>
                      <w:r>
                        <w:rPr>
                          <w:rFonts w:ascii="宋体" w:hAnsi="宋体" w:cs="宋体"/>
                          <w:sz w:val="18"/>
                          <w:szCs w:val="18"/>
                        </w:rPr>
                        <w:t>D打印</w:t>
                      </w:r>
                    </w:p>
                  </w:txbxContent>
                </v:textbox>
              </v:shape>
            </w:pict>
          </mc:Fallback>
        </mc:AlternateContent>
      </w:r>
      <w:r>
        <w:rPr>
          <w:noProof/>
        </w:rPr>
        <mc:AlternateContent>
          <mc:Choice Requires="wps">
            <w:drawing>
              <wp:anchor distT="0" distB="0" distL="114300" distR="114300" simplePos="0" relativeHeight="251739648" behindDoc="0" locked="0" layoutInCell="1" allowOverlap="1" wp14:anchorId="2E9DFC02" wp14:editId="7DD9A72C">
                <wp:simplePos x="0" y="0"/>
                <wp:positionH relativeFrom="column">
                  <wp:posOffset>6090285</wp:posOffset>
                </wp:positionH>
                <wp:positionV relativeFrom="paragraph">
                  <wp:posOffset>157480</wp:posOffset>
                </wp:positionV>
                <wp:extent cx="1056005" cy="264160"/>
                <wp:effectExtent l="0" t="0" r="10795" b="21590"/>
                <wp:wrapNone/>
                <wp:docPr id="493" name="文本框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1D0FED4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产品包装与展示设计</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9DFC02" id="文本框 493" o:spid="_x0000_s1385" type="#_x0000_t202" style="position:absolute;left:0;text-align:left;margin-left:479.55pt;margin-top:12.4pt;width:83.15pt;height:20.8pt;z-index:251739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" fillcolor="#9c0" strokeweight=".5pt">
                <v:textbox inset="0,0,0,0">
                  <w:txbxContent>
                    <w:p w14:paraId="1D0FED4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产品包装与展示设计</w:t>
                      </w:r>
                    </w:p>
                  </w:txbxContent>
                </v:textbox>
              </v:shape>
            </w:pict>
          </mc:Fallback>
        </mc:AlternateContent>
      </w:r>
      <w:r>
        <w:tab/>
      </w:r>
    </w:p>
    <w:p w14:paraId="002E7B00" w14:textId="77777777" w:rsidR="00F74435" w:rsidRDefault="00702B1F">
      <w:r>
        <w:rPr>
          <w:noProof/>
        </w:rPr>
        <mc:AlternateContent>
          <mc:Choice Requires="wps">
            <w:drawing>
              <wp:anchor distT="0" distB="0" distL="114300" distR="114300" simplePos="0" relativeHeight="251764224" behindDoc="0" locked="0" layoutInCell="1" allowOverlap="1" wp14:anchorId="21EF4A02" wp14:editId="73F6EE7D">
                <wp:simplePos x="0" y="0"/>
                <wp:positionH relativeFrom="column">
                  <wp:posOffset>1661160</wp:posOffset>
                </wp:positionH>
                <wp:positionV relativeFrom="paragraph">
                  <wp:posOffset>132080</wp:posOffset>
                </wp:positionV>
                <wp:extent cx="975360" cy="264160"/>
                <wp:effectExtent l="0" t="0" r="15240" b="21590"/>
                <wp:wrapNone/>
                <wp:docPr id="494" name="文本框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264160"/>
                        </a:xfrm>
                        <a:prstGeom prst="rect">
                          <a:avLst/>
                        </a:prstGeom>
                        <a:solidFill>
                          <a:srgbClr val="99CC00"/>
                        </a:solidFill>
                        <a:ln w="6350">
                          <a:solidFill>
                            <a:srgbClr val="000000"/>
                          </a:solidFill>
                          <a:miter lim="800000"/>
                        </a:ln>
                      </wps:spPr>
                      <wps:txbx>
                        <w:txbxContent>
                          <w:p w14:paraId="7D0AF17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金工实训</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EF4A02" id="文本框 494" o:spid="_x0000_s1386" type="#_x0000_t202" style="position:absolute;left:0;text-align:left;margin-left:130.8pt;margin-top:10.4pt;width:76.8pt;height:20.8pt;z-index:25176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" fillcolor="#9c0" strokeweight=".5pt">
                <v:textbox inset="0,0,0,0">
                  <w:txbxContent>
                    <w:p w14:paraId="7D0AF17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金工实训</w:t>
                      </w:r>
                    </w:p>
                  </w:txbxContent>
                </v:textbox>
              </v:shape>
            </w:pict>
          </mc:Fallback>
        </mc:AlternateContent>
      </w:r>
    </w:p>
    <w:p w14:paraId="123164A7" w14:textId="77777777" w:rsidR="00F74435" w:rsidRDefault="00702B1F">
      <w:r>
        <w:rPr>
          <w:noProof/>
        </w:rPr>
        <mc:AlternateContent>
          <mc:Choice Requires="wps">
            <w:drawing>
              <wp:anchor distT="0" distB="0" distL="114300" distR="114300" simplePos="0" relativeHeight="251715072" behindDoc="0" locked="0" layoutInCell="1" allowOverlap="1" wp14:anchorId="6328215A" wp14:editId="159461EC">
                <wp:simplePos x="0" y="0"/>
                <wp:positionH relativeFrom="column">
                  <wp:posOffset>6090920</wp:posOffset>
                </wp:positionH>
                <wp:positionV relativeFrom="paragraph">
                  <wp:posOffset>113665</wp:posOffset>
                </wp:positionV>
                <wp:extent cx="1056005" cy="264160"/>
                <wp:effectExtent l="0" t="0" r="10795" b="21590"/>
                <wp:wrapNone/>
                <wp:docPr id="495" name="文本框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3FE8330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市场营销</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28215A" id="文本框 495" o:spid="_x0000_s1387" type="#_x0000_t202" style="position:absolute;left:0;text-align:left;margin-left:479.6pt;margin-top:8.95pt;width:83.15pt;height:20.8pt;z-index:25171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" fillcolor="#9c0" strokeweight=".5pt">
                <v:textbox inset="0,0,0,0">
                  <w:txbxContent>
                    <w:p w14:paraId="3FE8330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市场营销</w:t>
                      </w:r>
                    </w:p>
                  </w:txbxContent>
                </v:textbox>
              </v:shape>
            </w:pict>
          </mc:Fallback>
        </mc:AlternateContent>
      </w:r>
      <w:r>
        <w:rPr>
          <w:noProof/>
        </w:rPr>
        <mc:AlternateContent>
          <mc:Choice Requires="wps">
            <w:drawing>
              <wp:anchor distT="0" distB="0" distL="114300" distR="114300" simplePos="0" relativeHeight="251702784" behindDoc="0" locked="0" layoutInCell="1" allowOverlap="1" wp14:anchorId="787D679C" wp14:editId="7DFCB372">
                <wp:simplePos x="0" y="0"/>
                <wp:positionH relativeFrom="column">
                  <wp:posOffset>3185795</wp:posOffset>
                </wp:positionH>
                <wp:positionV relativeFrom="paragraph">
                  <wp:posOffset>158115</wp:posOffset>
                </wp:positionV>
                <wp:extent cx="1061720" cy="240665"/>
                <wp:effectExtent l="0" t="0" r="24130" b="26035"/>
                <wp:wrapNone/>
                <wp:docPr id="496" name="文本框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1720" cy="240665"/>
                        </a:xfrm>
                        <a:prstGeom prst="rect">
                          <a:avLst/>
                        </a:prstGeom>
                        <a:solidFill>
                          <a:srgbClr val="99CC00"/>
                        </a:solidFill>
                        <a:ln w="6350">
                          <a:solidFill>
                            <a:srgbClr val="000000"/>
                          </a:solidFill>
                          <a:miter lim="800000"/>
                        </a:ln>
                      </wps:spPr>
                      <wps:txbx>
                        <w:txbxContent>
                          <w:p w14:paraId="4FE5E63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文献检索与专利申请</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7D679C" id="文本框 496" o:spid="_x0000_s1388" type="#_x0000_t202" style="position:absolute;left:0;text-align:left;margin-left:250.85pt;margin-top:12.45pt;width:83.6pt;height:18.95pt;z-index:25170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" fillcolor="#9c0" strokeweight=".5pt">
                <v:textbox inset="0,0,0,0">
                  <w:txbxContent>
                    <w:p w14:paraId="4FE5E63E"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文献检索与专利申请</w:t>
                      </w:r>
                    </w:p>
                  </w:txbxContent>
                </v:textbox>
              </v:shape>
            </w:pict>
          </mc:Fallback>
        </mc:AlternateContent>
      </w:r>
    </w:p>
    <w:p w14:paraId="0BEF103F" w14:textId="77777777" w:rsidR="00F74435" w:rsidRDefault="00F74435"/>
    <w:p w14:paraId="6D4EFDDB" w14:textId="77777777" w:rsidR="00F74435" w:rsidRDefault="00F74435"/>
    <w:p w14:paraId="0A6DBD12" w14:textId="77777777" w:rsidR="00F74435" w:rsidRDefault="00F74435"/>
    <w:p w14:paraId="2EFB00A1" w14:textId="77777777" w:rsidR="00F74435" w:rsidRDefault="00F74435"/>
    <w:p w14:paraId="6E53F6F4" w14:textId="77777777" w:rsidR="00F74435" w:rsidRDefault="00702B1F">
      <w:r>
        <w:rPr>
          <w:noProof/>
        </w:rPr>
        <mc:AlternateContent>
          <mc:Choice Requires="wps">
            <w:drawing>
              <wp:anchor distT="0" distB="0" distL="114300" distR="114300" simplePos="0" relativeHeight="251712000" behindDoc="0" locked="0" layoutInCell="1" allowOverlap="1" wp14:anchorId="627D0C48" wp14:editId="724D0756">
                <wp:simplePos x="0" y="0"/>
                <wp:positionH relativeFrom="column">
                  <wp:posOffset>4652645</wp:posOffset>
                </wp:positionH>
                <wp:positionV relativeFrom="paragraph">
                  <wp:posOffset>4445</wp:posOffset>
                </wp:positionV>
                <wp:extent cx="1056005" cy="264160"/>
                <wp:effectExtent l="0" t="0" r="10795" b="21590"/>
                <wp:wrapNone/>
                <wp:docPr id="497" name="文本框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264160"/>
                        </a:xfrm>
                        <a:prstGeom prst="rect">
                          <a:avLst/>
                        </a:prstGeom>
                        <a:solidFill>
                          <a:srgbClr val="99CC00"/>
                        </a:solidFill>
                        <a:ln w="6350">
                          <a:solidFill>
                            <a:srgbClr val="000000"/>
                          </a:solidFill>
                          <a:miter lim="800000"/>
                        </a:ln>
                      </wps:spPr>
                      <wps:txbx>
                        <w:txbxContent>
                          <w:p w14:paraId="4D1DBC5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智能制造概论</w:t>
                            </w:r>
                          </w:p>
                        </w:txbxContent>
                      </wps:txbx>
                      <wps:bodyPr rot="0" vert="horz" wrap="square" lIns="0" tIns="0" rIns="0" bIns="0" anchor="t" anchorCtr="0" upright="1">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7D0C48" id="文本框 497" o:spid="_x0000_s1389" type="#_x0000_t202" style="position:absolute;left:0;text-align:left;margin-left:366.35pt;margin-top:.35pt;width:83.15pt;height:20.8pt;z-index:251712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" fillcolor="#9c0" strokeweight=".5pt">
                <v:textbox inset="0,0,0,0">
                  <w:txbxContent>
                    <w:p w14:paraId="4D1DBC53" w14:textId="77777777" w:rsidR="00F74435" w:rsidRDefault="00702B1F">
                      <w:pPr>
                        <w:adjustRightInd w:val="0"/>
                        <w:snapToGrid w:val="0"/>
                        <w:spacing w:beforeLines="50" w:before="120"/>
                        <w:jc w:val="center"/>
                        <w:rPr>
                          <w:rFonts w:ascii="宋体"/>
                          <w:sz w:val="18"/>
                          <w:szCs w:val="18"/>
                        </w:rPr>
                      </w:pPr>
                      <w:r>
                        <w:rPr>
                          <w:rFonts w:ascii="宋体" w:hAnsi="宋体" w:cs="宋体" w:hint="eastAsia"/>
                          <w:sz w:val="18"/>
                          <w:szCs w:val="18"/>
                        </w:rPr>
                        <w:t>智能制造概论</w:t>
                      </w:r>
                    </w:p>
                  </w:txbxContent>
                </v:textbox>
              </v:shape>
            </w:pict>
          </mc:Fallback>
        </mc:AlternateContent>
      </w:r>
    </w:p>
    <w:p w14:paraId="2635E002" w14:textId="77777777" w:rsidR="00F74435" w:rsidRDefault="00F74435">
      <w:pPr>
        <w:spacing w:line="580" w:lineRule="exact"/>
      </w:pPr>
    </w:p>
    <w:p w14:paraId="7BDF7FD2" w14:textId="77777777" w:rsidR="00F74435" w:rsidRDefault="00F74435">
      <w:pPr>
        <w:adjustRightInd w:val="0"/>
        <w:snapToGrid w:val="0"/>
        <w:rPr>
          <w:sz w:val="24"/>
          <w:szCs w:val="24"/>
        </w:rPr>
      </w:pPr>
    </w:p>
    <w:sectPr w:rsidR="00F74435" w:rsidSect="00BC4641">
      <w:pgSz w:w="16838" w:h="11906" w:orient="landscape"/>
      <w:pgMar w:top="1191" w:right="1361" w:bottom="1191" w:left="1361" w:header="567" w:footer="567" w:gutter="0"/>
      <w:pgNumType w:fmt="numberInDash"/>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E1BDDC" w14:textId="77777777" w:rsidR="009F3FC6" w:rsidRDefault="009F3FC6">
      <w:r>
        <w:separator/>
      </w:r>
    </w:p>
  </w:endnote>
  <w:endnote w:type="continuationSeparator" w:id="0">
    <w:p w14:paraId="3D2A6815" w14:textId="77777777" w:rsidR="009F3FC6" w:rsidRDefault="009F3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altName w:val="汉仪仿宋KW"/>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panose1 w:val="03000509000000000000"/>
    <w:charset w:val="86"/>
    <w:family w:val="script"/>
    <w:pitch w:val="fixed"/>
    <w:sig w:usb0="00000001" w:usb1="080E0000" w:usb2="00000010" w:usb3="00000000" w:csb0="00040000" w:csb1="00000000"/>
  </w:font>
  <w:font w:name="仿宋_GB2312">
    <w:altName w:val="仿宋"/>
    <w:charset w:val="86"/>
    <w:family w:val="modern"/>
    <w:pitch w:val="default"/>
    <w:sig w:usb0="00000001"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FangSong">
    <w:altName w:val="汉仪仿宋KW"/>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CDF98C" w14:textId="77777777" w:rsidR="00F74435" w:rsidRDefault="00F74435">
    <w:pPr>
      <w:pStyle w:val="a6"/>
      <w:ind w:right="1120"/>
      <w:rPr>
        <w:rFonts w:ascii="宋体" w:hAnsi="宋体"/>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C8E71E" w14:textId="77777777" w:rsidR="00F74435" w:rsidRDefault="00F74435">
    <w:pPr>
      <w:pStyle w:val="a6"/>
      <w:rPr>
        <w:rFonts w:ascii="宋体" w:hAnsi="宋体"/>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525E5C" w14:textId="77777777" w:rsidR="00F74435" w:rsidRDefault="00F74435">
    <w:pPr>
      <w:pStyle w:val="a6"/>
      <w:ind w:right="1120"/>
      <w:rPr>
        <w:rFonts w:ascii="宋体" w:hAnsi="宋体"/>
        <w:sz w:val="28"/>
        <w:szCs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3D1D6C" w14:textId="77777777" w:rsidR="00F74435" w:rsidRDefault="00F74435">
    <w:pPr>
      <w:pStyle w:val="a6"/>
      <w:ind w:right="1400"/>
      <w:rPr>
        <w:rFonts w:asciiTheme="minorEastAsia" w:eastAsiaTheme="minorEastAsia" w:hAnsiTheme="minorEastAsia"/>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AF4A3" w14:textId="77777777" w:rsidR="00F74435" w:rsidRDefault="00F74435">
    <w:pPr>
      <w:pStyle w:val="a6"/>
      <w:ind w:right="1120"/>
      <w:rPr>
        <w:rFonts w:asciiTheme="minorEastAsia" w:eastAsiaTheme="minorEastAsia" w:hAnsiTheme="minorEastAsia"/>
        <w:sz w:val="28"/>
        <w:szCs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DB10F2" w14:textId="77777777" w:rsidR="00F74435" w:rsidRDefault="00F74435">
    <w:pPr>
      <w:pStyle w:val="a6"/>
      <w:tabs>
        <w:tab w:val="clear" w:pos="4153"/>
        <w:tab w:val="clear" w:pos="8306"/>
      </w:tabs>
      <w:rPr>
        <w:rFonts w:asciiTheme="minorEastAsia" w:eastAsiaTheme="minorEastAsia" w:hAnsiTheme="minorEastAsia"/>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66D17" w14:textId="77777777" w:rsidR="00F74435" w:rsidRDefault="00F74435">
    <w:pPr>
      <w:pStyle w:val="a6"/>
      <w:ind w:right="1120"/>
      <w:rPr>
        <w:rFonts w:asciiTheme="minorEastAsia" w:eastAsiaTheme="minorEastAsia" w:hAnsiTheme="minorEastAsia"/>
        <w:sz w:val="28"/>
        <w:szCs w:val="2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82E679" w14:textId="77777777" w:rsidR="00F74435" w:rsidRDefault="00F74435">
    <w:pPr>
      <w:pStyle w:val="a6"/>
      <w:ind w:right="1120"/>
      <w:rPr>
        <w:rFonts w:asciiTheme="minorEastAsia" w:eastAsiaTheme="minorEastAsia" w:hAnsiTheme="minorEastAsia"/>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649410" w14:textId="77777777" w:rsidR="009F3FC6" w:rsidRDefault="009F3FC6">
      <w:r>
        <w:separator/>
      </w:r>
    </w:p>
  </w:footnote>
  <w:footnote w:type="continuationSeparator" w:id="0">
    <w:p w14:paraId="26257737" w14:textId="77777777" w:rsidR="009F3FC6" w:rsidRDefault="009F3F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B0DA4C" w14:textId="77777777" w:rsidR="00F74435" w:rsidRDefault="00F74435" w:rsidP="00FC65B8">
    <w:pPr>
      <w:pStyle w:val="a7"/>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1A1CBB" w14:textId="77777777" w:rsidR="00F74435" w:rsidRDefault="00F74435">
    <w:pPr>
      <w:pStyle w:val="a7"/>
      <w:pBdr>
        <w:bottom w:val="none" w:sz="0" w:space="0" w:color="auto"/>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182795" w14:textId="77777777" w:rsidR="00F74435" w:rsidRDefault="00F74435">
    <w:pPr>
      <w:pStyle w:val="a7"/>
      <w:pBdr>
        <w:bottom w:val="none" w:sz="0" w:space="0" w:color="auto"/>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3666AB" w14:textId="77777777" w:rsidR="00F74435" w:rsidRDefault="00F74435">
    <w:pPr>
      <w:pStyle w:val="a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5FE51A" w14:textId="77777777" w:rsidR="00F74435" w:rsidRDefault="00F74435" w:rsidP="00FC65B8">
    <w:pPr>
      <w:pStyle w:val="a7"/>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1B2DD6" w14:textId="77777777" w:rsidR="00F74435" w:rsidRDefault="00F74435">
    <w:pPr>
      <w:pStyle w:val="a7"/>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5E3D59" w14:textId="77777777" w:rsidR="00F74435" w:rsidRDefault="00F74435">
    <w:pPr>
      <w:pStyle w:val="a7"/>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63B6" w14:textId="77777777" w:rsidR="00F74435" w:rsidRDefault="00F74435">
    <w:pPr>
      <w:pStyle w:val="a7"/>
      <w:pBdr>
        <w:bottom w:val="none" w:sz="0" w:space="0" w:color="auto"/>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D50206" w14:textId="77777777" w:rsidR="00F74435" w:rsidRDefault="00F74435">
    <w:pPr>
      <w:pStyle w:val="a7"/>
      <w:pBdr>
        <w:bottom w:val="none" w:sz="0" w:space="0" w:color="auto"/>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BD2AEE" w14:textId="77777777" w:rsidR="00F74435" w:rsidRDefault="00F74435">
    <w:pPr>
      <w:pStyle w:val="a7"/>
      <w:pBdr>
        <w:bottom w:val="none" w:sz="0" w:space="0" w:color="auto"/>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3EEB70" w14:textId="77777777" w:rsidR="00F74435" w:rsidRDefault="00F74435">
    <w:pPr>
      <w:pStyle w:val="a7"/>
      <w:pBdr>
        <w:bottom w:val="none" w:sz="0" w:space="0" w:color="auto"/>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81CC49" w14:textId="77777777" w:rsidR="00F74435" w:rsidRDefault="00F74435">
    <w:pPr>
      <w:pStyle w:val="a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373272"/>
    <w:multiLevelType w:val="singleLevel"/>
    <w:tmpl w:val="81373272"/>
    <w:lvl w:ilvl="0">
      <w:start w:val="1"/>
      <w:numFmt w:val="decimal"/>
      <w:lvlText w:val="%1."/>
      <w:lvlJc w:val="left"/>
      <w:pPr>
        <w:tabs>
          <w:tab w:val="left" w:pos="312"/>
        </w:tabs>
      </w:pPr>
    </w:lvl>
  </w:abstractNum>
  <w:abstractNum w:abstractNumId="1">
    <w:nsid w:val="AC71CC94"/>
    <w:multiLevelType w:val="singleLevel"/>
    <w:tmpl w:val="AC71CC94"/>
    <w:lvl w:ilvl="0">
      <w:start w:val="1"/>
      <w:numFmt w:val="decimal"/>
      <w:lvlText w:val="%1."/>
      <w:lvlJc w:val="left"/>
      <w:pPr>
        <w:tabs>
          <w:tab w:val="left" w:pos="312"/>
        </w:tabs>
      </w:pPr>
    </w:lvl>
  </w:abstractNum>
  <w:abstractNum w:abstractNumId="2">
    <w:nsid w:val="E87481E6"/>
    <w:multiLevelType w:val="singleLevel"/>
    <w:tmpl w:val="E87481E6"/>
    <w:lvl w:ilvl="0">
      <w:start w:val="3"/>
      <w:numFmt w:val="chineseCounting"/>
      <w:suff w:val="nothing"/>
      <w:lvlText w:val="（%1）"/>
      <w:lvlJc w:val="left"/>
      <w:rPr>
        <w:rFonts w:hint="eastAsia"/>
      </w:rPr>
    </w:lvl>
  </w:abstractNum>
  <w:abstractNum w:abstractNumId="3">
    <w:nsid w:val="F6E7ED74"/>
    <w:multiLevelType w:val="singleLevel"/>
    <w:tmpl w:val="F6E7ED74"/>
    <w:lvl w:ilvl="0">
      <w:start w:val="1"/>
      <w:numFmt w:val="decimal"/>
      <w:lvlText w:val="%1."/>
      <w:lvlJc w:val="left"/>
      <w:pPr>
        <w:tabs>
          <w:tab w:val="left" w:pos="312"/>
        </w:tabs>
      </w:pPr>
    </w:lvl>
  </w:abstractNum>
  <w:abstractNum w:abstractNumId="4">
    <w:nsid w:val="FE8EEAE9"/>
    <w:multiLevelType w:val="singleLevel"/>
    <w:tmpl w:val="FE8EEAE9"/>
    <w:lvl w:ilvl="0">
      <w:start w:val="1"/>
      <w:numFmt w:val="decimal"/>
      <w:lvlText w:val="%1."/>
      <w:lvlJc w:val="left"/>
      <w:pPr>
        <w:tabs>
          <w:tab w:val="left" w:pos="312"/>
        </w:tabs>
      </w:pPr>
    </w:lvl>
  </w:abstractNum>
  <w:abstractNum w:abstractNumId="5">
    <w:nsid w:val="FEE60DFA"/>
    <w:multiLevelType w:val="singleLevel"/>
    <w:tmpl w:val="FEE60DFA"/>
    <w:lvl w:ilvl="0">
      <w:start w:val="1"/>
      <w:numFmt w:val="decimal"/>
      <w:lvlText w:val="%1."/>
      <w:lvlJc w:val="left"/>
      <w:pPr>
        <w:tabs>
          <w:tab w:val="left" w:pos="312"/>
        </w:tabs>
      </w:pPr>
    </w:lvl>
  </w:abstractNum>
  <w:abstractNum w:abstractNumId="6">
    <w:nsid w:val="FFEED286"/>
    <w:multiLevelType w:val="singleLevel"/>
    <w:tmpl w:val="FFEED286"/>
    <w:lvl w:ilvl="0">
      <w:start w:val="1"/>
      <w:numFmt w:val="decimal"/>
      <w:lvlText w:val="%1."/>
      <w:lvlJc w:val="left"/>
      <w:pPr>
        <w:tabs>
          <w:tab w:val="left" w:pos="312"/>
        </w:tabs>
      </w:pPr>
    </w:lvl>
  </w:abstractNum>
  <w:abstractNum w:abstractNumId="7">
    <w:nsid w:val="010430DC"/>
    <w:multiLevelType w:val="multilevel"/>
    <w:tmpl w:val="010430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0D0C4966"/>
    <w:multiLevelType w:val="multilevel"/>
    <w:tmpl w:val="0D0C496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128A6BAF"/>
    <w:multiLevelType w:val="hybridMultilevel"/>
    <w:tmpl w:val="81E0DFB4"/>
    <w:lvl w:ilvl="0" w:tplc="C62E82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5982D81"/>
    <w:multiLevelType w:val="multilevel"/>
    <w:tmpl w:val="15982D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1794491D"/>
    <w:multiLevelType w:val="multilevel"/>
    <w:tmpl w:val="1794491D"/>
    <w:lvl w:ilvl="0">
      <w:start w:val="1"/>
      <w:numFmt w:val="decimal"/>
      <w:lvlText w:val="%1."/>
      <w:lvlJc w:val="left"/>
      <w:pPr>
        <w:ind w:left="787" w:hanging="360"/>
      </w:pPr>
      <w:rPr>
        <w:rFonts w:hint="default"/>
      </w:rPr>
    </w:lvl>
    <w:lvl w:ilvl="1">
      <w:start w:val="1"/>
      <w:numFmt w:val="lowerLetter"/>
      <w:lvlText w:val="%2)"/>
      <w:lvlJc w:val="left"/>
      <w:pPr>
        <w:ind w:left="1267" w:hanging="420"/>
      </w:pPr>
    </w:lvl>
    <w:lvl w:ilvl="2">
      <w:start w:val="1"/>
      <w:numFmt w:val="lowerRoman"/>
      <w:lvlText w:val="%3."/>
      <w:lvlJc w:val="right"/>
      <w:pPr>
        <w:ind w:left="1687" w:hanging="420"/>
      </w:pPr>
    </w:lvl>
    <w:lvl w:ilvl="3">
      <w:start w:val="1"/>
      <w:numFmt w:val="decimal"/>
      <w:lvlText w:val="%4."/>
      <w:lvlJc w:val="left"/>
      <w:pPr>
        <w:ind w:left="2107" w:hanging="420"/>
      </w:pPr>
    </w:lvl>
    <w:lvl w:ilvl="4">
      <w:start w:val="1"/>
      <w:numFmt w:val="lowerLetter"/>
      <w:lvlText w:val="%5)"/>
      <w:lvlJc w:val="left"/>
      <w:pPr>
        <w:ind w:left="2527" w:hanging="420"/>
      </w:pPr>
    </w:lvl>
    <w:lvl w:ilvl="5">
      <w:start w:val="1"/>
      <w:numFmt w:val="lowerRoman"/>
      <w:lvlText w:val="%6."/>
      <w:lvlJc w:val="right"/>
      <w:pPr>
        <w:ind w:left="2947" w:hanging="420"/>
      </w:pPr>
    </w:lvl>
    <w:lvl w:ilvl="6">
      <w:start w:val="1"/>
      <w:numFmt w:val="decimal"/>
      <w:lvlText w:val="%7."/>
      <w:lvlJc w:val="left"/>
      <w:pPr>
        <w:ind w:left="3367" w:hanging="420"/>
      </w:pPr>
    </w:lvl>
    <w:lvl w:ilvl="7">
      <w:start w:val="1"/>
      <w:numFmt w:val="lowerLetter"/>
      <w:lvlText w:val="%8)"/>
      <w:lvlJc w:val="left"/>
      <w:pPr>
        <w:ind w:left="3787" w:hanging="420"/>
      </w:pPr>
    </w:lvl>
    <w:lvl w:ilvl="8">
      <w:start w:val="1"/>
      <w:numFmt w:val="lowerRoman"/>
      <w:lvlText w:val="%9."/>
      <w:lvlJc w:val="right"/>
      <w:pPr>
        <w:ind w:left="4207" w:hanging="420"/>
      </w:pPr>
    </w:lvl>
  </w:abstractNum>
  <w:abstractNum w:abstractNumId="12">
    <w:nsid w:val="1B7050D4"/>
    <w:multiLevelType w:val="hybridMultilevel"/>
    <w:tmpl w:val="5EC41E2E"/>
    <w:lvl w:ilvl="0" w:tplc="D966DF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1B23264"/>
    <w:multiLevelType w:val="singleLevel"/>
    <w:tmpl w:val="21B23264"/>
    <w:lvl w:ilvl="0">
      <w:start w:val="11"/>
      <w:numFmt w:val="chineseCounting"/>
      <w:suff w:val="nothing"/>
      <w:lvlText w:val="%1、"/>
      <w:lvlJc w:val="left"/>
      <w:rPr>
        <w:rFonts w:hint="eastAsia"/>
      </w:rPr>
    </w:lvl>
  </w:abstractNum>
  <w:abstractNum w:abstractNumId="14">
    <w:nsid w:val="334D555C"/>
    <w:multiLevelType w:val="multilevel"/>
    <w:tmpl w:val="334D55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353C08EE"/>
    <w:multiLevelType w:val="multilevel"/>
    <w:tmpl w:val="353C08EE"/>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6">
    <w:nsid w:val="376D7C9D"/>
    <w:multiLevelType w:val="multilevel"/>
    <w:tmpl w:val="376D7C9D"/>
    <w:lvl w:ilvl="0">
      <w:start w:val="1"/>
      <w:numFmt w:val="decimal"/>
      <w:lvlText w:val="%1、"/>
      <w:lvlJc w:val="left"/>
      <w:pPr>
        <w:tabs>
          <w:tab w:val="left" w:pos="360"/>
        </w:tabs>
        <w:ind w:left="360" w:hanging="36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
    <w:nsid w:val="38932733"/>
    <w:multiLevelType w:val="multilevel"/>
    <w:tmpl w:val="3893273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091106C"/>
    <w:multiLevelType w:val="singleLevel"/>
    <w:tmpl w:val="4091106C"/>
    <w:lvl w:ilvl="0">
      <w:start w:val="2"/>
      <w:numFmt w:val="decimal"/>
      <w:suff w:val="space"/>
      <w:lvlText w:val="%1."/>
      <w:lvlJc w:val="left"/>
    </w:lvl>
  </w:abstractNum>
  <w:abstractNum w:abstractNumId="19">
    <w:nsid w:val="44FF3D55"/>
    <w:multiLevelType w:val="multilevel"/>
    <w:tmpl w:val="44FF3D5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4756042A"/>
    <w:multiLevelType w:val="multilevel"/>
    <w:tmpl w:val="4756042A"/>
    <w:lvl w:ilvl="0">
      <w:start w:val="1"/>
      <w:numFmt w:val="decimal"/>
      <w:lvlText w:val="%1)"/>
      <w:lvlJc w:val="left"/>
      <w:pPr>
        <w:ind w:left="980" w:hanging="420"/>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1">
    <w:nsid w:val="4D7A7CCE"/>
    <w:multiLevelType w:val="multilevel"/>
    <w:tmpl w:val="4D7A7C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586A35C3"/>
    <w:multiLevelType w:val="hybridMultilevel"/>
    <w:tmpl w:val="E6F29922"/>
    <w:lvl w:ilvl="0" w:tplc="9B56CC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BDA67F0"/>
    <w:multiLevelType w:val="singleLevel"/>
    <w:tmpl w:val="5BDA67F0"/>
    <w:lvl w:ilvl="0">
      <w:start w:val="1"/>
      <w:numFmt w:val="decimal"/>
      <w:suff w:val="space"/>
      <w:lvlText w:val="%1."/>
      <w:lvlJc w:val="left"/>
    </w:lvl>
  </w:abstractNum>
  <w:abstractNum w:abstractNumId="24">
    <w:nsid w:val="61FF367B"/>
    <w:multiLevelType w:val="hybridMultilevel"/>
    <w:tmpl w:val="581C82DA"/>
    <w:lvl w:ilvl="0" w:tplc="2ED4DB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7513391E"/>
    <w:multiLevelType w:val="multilevel"/>
    <w:tmpl w:val="751339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7C7565AA"/>
    <w:multiLevelType w:val="hybridMultilevel"/>
    <w:tmpl w:val="ABC41A0A"/>
    <w:lvl w:ilvl="0" w:tplc="BF384A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1"/>
  </w:num>
  <w:num w:numId="2">
    <w:abstractNumId w:val="16"/>
  </w:num>
  <w:num w:numId="3">
    <w:abstractNumId w:val="18"/>
  </w:num>
  <w:num w:numId="4">
    <w:abstractNumId w:val="15"/>
  </w:num>
  <w:num w:numId="5">
    <w:abstractNumId w:val="20"/>
  </w:num>
  <w:num w:numId="6">
    <w:abstractNumId w:val="0"/>
  </w:num>
  <w:num w:numId="7">
    <w:abstractNumId w:val="1"/>
  </w:num>
  <w:num w:numId="8">
    <w:abstractNumId w:val="13"/>
  </w:num>
  <w:num w:numId="9">
    <w:abstractNumId w:val="3"/>
  </w:num>
  <w:num w:numId="10">
    <w:abstractNumId w:val="5"/>
  </w:num>
  <w:num w:numId="11">
    <w:abstractNumId w:val="23"/>
  </w:num>
  <w:num w:numId="12">
    <w:abstractNumId w:val="4"/>
  </w:num>
  <w:num w:numId="13">
    <w:abstractNumId w:val="17"/>
  </w:num>
  <w:num w:numId="14">
    <w:abstractNumId w:val="6"/>
  </w:num>
  <w:num w:numId="15">
    <w:abstractNumId w:val="2"/>
  </w:num>
  <w:num w:numId="16">
    <w:abstractNumId w:val="10"/>
  </w:num>
  <w:num w:numId="17">
    <w:abstractNumId w:val="7"/>
  </w:num>
  <w:num w:numId="18">
    <w:abstractNumId w:val="25"/>
  </w:num>
  <w:num w:numId="19">
    <w:abstractNumId w:val="8"/>
  </w:num>
  <w:num w:numId="20">
    <w:abstractNumId w:val="21"/>
  </w:num>
  <w:num w:numId="21">
    <w:abstractNumId w:val="14"/>
  </w:num>
  <w:num w:numId="22">
    <w:abstractNumId w:val="9"/>
  </w:num>
  <w:num w:numId="23">
    <w:abstractNumId w:val="12"/>
  </w:num>
  <w:num w:numId="24">
    <w:abstractNumId w:val="4"/>
    <w:lvlOverride w:ilvl="0">
      <w:startOverride w:val="1"/>
    </w:lvlOverride>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22"/>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255"/>
    <w:rsid w:val="9EEFB0DB"/>
    <w:rsid w:val="FCEFE271"/>
    <w:rsid w:val="00001BB9"/>
    <w:rsid w:val="00024021"/>
    <w:rsid w:val="00026FA4"/>
    <w:rsid w:val="00027B3D"/>
    <w:rsid w:val="00035D41"/>
    <w:rsid w:val="00040EB6"/>
    <w:rsid w:val="000429D2"/>
    <w:rsid w:val="00051940"/>
    <w:rsid w:val="00066BAB"/>
    <w:rsid w:val="00082971"/>
    <w:rsid w:val="00082C8B"/>
    <w:rsid w:val="000879F8"/>
    <w:rsid w:val="000913E4"/>
    <w:rsid w:val="000A39A4"/>
    <w:rsid w:val="000B4FE7"/>
    <w:rsid w:val="000D2DD4"/>
    <w:rsid w:val="000E1C68"/>
    <w:rsid w:val="000E5F1B"/>
    <w:rsid w:val="000F2A9E"/>
    <w:rsid w:val="001060EB"/>
    <w:rsid w:val="00114748"/>
    <w:rsid w:val="00116D30"/>
    <w:rsid w:val="0012063E"/>
    <w:rsid w:val="00127192"/>
    <w:rsid w:val="00127997"/>
    <w:rsid w:val="00133E5D"/>
    <w:rsid w:val="001378EC"/>
    <w:rsid w:val="001410B4"/>
    <w:rsid w:val="00152345"/>
    <w:rsid w:val="00156AEC"/>
    <w:rsid w:val="001630B1"/>
    <w:rsid w:val="0017425B"/>
    <w:rsid w:val="00175A15"/>
    <w:rsid w:val="00181860"/>
    <w:rsid w:val="00193A75"/>
    <w:rsid w:val="001A4019"/>
    <w:rsid w:val="001A7F23"/>
    <w:rsid w:val="001B0D0E"/>
    <w:rsid w:val="001B261A"/>
    <w:rsid w:val="001B4EFC"/>
    <w:rsid w:val="001B51F6"/>
    <w:rsid w:val="001C6618"/>
    <w:rsid w:val="001D5CD3"/>
    <w:rsid w:val="001E057A"/>
    <w:rsid w:val="001F7A70"/>
    <w:rsid w:val="00221DE5"/>
    <w:rsid w:val="00222BC0"/>
    <w:rsid w:val="002308FF"/>
    <w:rsid w:val="0023163D"/>
    <w:rsid w:val="00231A10"/>
    <w:rsid w:val="00237CD4"/>
    <w:rsid w:val="00240C73"/>
    <w:rsid w:val="002509AE"/>
    <w:rsid w:val="00250F68"/>
    <w:rsid w:val="0025541F"/>
    <w:rsid w:val="0025629C"/>
    <w:rsid w:val="002604C2"/>
    <w:rsid w:val="00261A70"/>
    <w:rsid w:val="00263320"/>
    <w:rsid w:val="002635DA"/>
    <w:rsid w:val="002645FB"/>
    <w:rsid w:val="00267EDD"/>
    <w:rsid w:val="00272D06"/>
    <w:rsid w:val="002740C5"/>
    <w:rsid w:val="00295B19"/>
    <w:rsid w:val="002A23CC"/>
    <w:rsid w:val="002A79A0"/>
    <w:rsid w:val="002B337E"/>
    <w:rsid w:val="002B79E2"/>
    <w:rsid w:val="002C02B8"/>
    <w:rsid w:val="002D0B77"/>
    <w:rsid w:val="002D7FED"/>
    <w:rsid w:val="002E4A08"/>
    <w:rsid w:val="002E5C64"/>
    <w:rsid w:val="002F3582"/>
    <w:rsid w:val="00300D03"/>
    <w:rsid w:val="003104DC"/>
    <w:rsid w:val="0031163F"/>
    <w:rsid w:val="003122D2"/>
    <w:rsid w:val="00322D20"/>
    <w:rsid w:val="00324603"/>
    <w:rsid w:val="00334BAC"/>
    <w:rsid w:val="0034173D"/>
    <w:rsid w:val="003508D6"/>
    <w:rsid w:val="003529AB"/>
    <w:rsid w:val="003532F2"/>
    <w:rsid w:val="00355CEF"/>
    <w:rsid w:val="00357E2D"/>
    <w:rsid w:val="003624F7"/>
    <w:rsid w:val="00363938"/>
    <w:rsid w:val="00384923"/>
    <w:rsid w:val="003A1F01"/>
    <w:rsid w:val="003A6E79"/>
    <w:rsid w:val="003A7756"/>
    <w:rsid w:val="003B1994"/>
    <w:rsid w:val="003B30AC"/>
    <w:rsid w:val="003D4FA6"/>
    <w:rsid w:val="003E0743"/>
    <w:rsid w:val="003E1AC2"/>
    <w:rsid w:val="003F7F4D"/>
    <w:rsid w:val="00403771"/>
    <w:rsid w:val="00403D17"/>
    <w:rsid w:val="00404E89"/>
    <w:rsid w:val="00410CFC"/>
    <w:rsid w:val="0041319A"/>
    <w:rsid w:val="004134A9"/>
    <w:rsid w:val="00414C2D"/>
    <w:rsid w:val="004279E0"/>
    <w:rsid w:val="00427DCA"/>
    <w:rsid w:val="004314B8"/>
    <w:rsid w:val="00444D93"/>
    <w:rsid w:val="00444DCE"/>
    <w:rsid w:val="00445C3F"/>
    <w:rsid w:val="00461AFD"/>
    <w:rsid w:val="0046253C"/>
    <w:rsid w:val="004749D5"/>
    <w:rsid w:val="00480A85"/>
    <w:rsid w:val="00494BBB"/>
    <w:rsid w:val="004B0A0D"/>
    <w:rsid w:val="004B675E"/>
    <w:rsid w:val="004C644A"/>
    <w:rsid w:val="004C6AC2"/>
    <w:rsid w:val="004D1D21"/>
    <w:rsid w:val="004E2670"/>
    <w:rsid w:val="004F1418"/>
    <w:rsid w:val="004F2118"/>
    <w:rsid w:val="00500C60"/>
    <w:rsid w:val="00512DF0"/>
    <w:rsid w:val="00521508"/>
    <w:rsid w:val="00524AF4"/>
    <w:rsid w:val="005353EF"/>
    <w:rsid w:val="005377A5"/>
    <w:rsid w:val="00537E78"/>
    <w:rsid w:val="00541E98"/>
    <w:rsid w:val="00541F97"/>
    <w:rsid w:val="005440EA"/>
    <w:rsid w:val="00544B15"/>
    <w:rsid w:val="00546BA4"/>
    <w:rsid w:val="00553F56"/>
    <w:rsid w:val="00564562"/>
    <w:rsid w:val="0056778A"/>
    <w:rsid w:val="00572BD2"/>
    <w:rsid w:val="00572C04"/>
    <w:rsid w:val="00580F73"/>
    <w:rsid w:val="0059007D"/>
    <w:rsid w:val="0059300C"/>
    <w:rsid w:val="005974C8"/>
    <w:rsid w:val="00597EEB"/>
    <w:rsid w:val="005A5DFA"/>
    <w:rsid w:val="005A634F"/>
    <w:rsid w:val="005B40CF"/>
    <w:rsid w:val="005B7826"/>
    <w:rsid w:val="005C0AAE"/>
    <w:rsid w:val="005D155E"/>
    <w:rsid w:val="005D43BE"/>
    <w:rsid w:val="005E2AE0"/>
    <w:rsid w:val="005E3D68"/>
    <w:rsid w:val="005F4D34"/>
    <w:rsid w:val="005F58CB"/>
    <w:rsid w:val="005F7815"/>
    <w:rsid w:val="0060101C"/>
    <w:rsid w:val="006111B2"/>
    <w:rsid w:val="006160F1"/>
    <w:rsid w:val="00617909"/>
    <w:rsid w:val="00617C8F"/>
    <w:rsid w:val="00621ECD"/>
    <w:rsid w:val="00624C77"/>
    <w:rsid w:val="00626E23"/>
    <w:rsid w:val="00630FF1"/>
    <w:rsid w:val="006310D4"/>
    <w:rsid w:val="006339B1"/>
    <w:rsid w:val="00633BB3"/>
    <w:rsid w:val="00641E37"/>
    <w:rsid w:val="00642C5F"/>
    <w:rsid w:val="006461FB"/>
    <w:rsid w:val="00646285"/>
    <w:rsid w:val="0065673D"/>
    <w:rsid w:val="006601C3"/>
    <w:rsid w:val="0066771A"/>
    <w:rsid w:val="0067416E"/>
    <w:rsid w:val="00681498"/>
    <w:rsid w:val="006878A5"/>
    <w:rsid w:val="0069620C"/>
    <w:rsid w:val="006A2DD6"/>
    <w:rsid w:val="006B0255"/>
    <w:rsid w:val="006B3ACD"/>
    <w:rsid w:val="006B3D21"/>
    <w:rsid w:val="006B6F70"/>
    <w:rsid w:val="006C6ADC"/>
    <w:rsid w:val="006D078D"/>
    <w:rsid w:val="006D2534"/>
    <w:rsid w:val="006D3C03"/>
    <w:rsid w:val="006D47CB"/>
    <w:rsid w:val="006E767A"/>
    <w:rsid w:val="006F6FFB"/>
    <w:rsid w:val="00702B1F"/>
    <w:rsid w:val="00703362"/>
    <w:rsid w:val="0070594E"/>
    <w:rsid w:val="00712C62"/>
    <w:rsid w:val="007159DD"/>
    <w:rsid w:val="0072036A"/>
    <w:rsid w:val="00721DD1"/>
    <w:rsid w:val="00726B36"/>
    <w:rsid w:val="007272BC"/>
    <w:rsid w:val="007303C2"/>
    <w:rsid w:val="007303FB"/>
    <w:rsid w:val="00740097"/>
    <w:rsid w:val="0074017A"/>
    <w:rsid w:val="007413AE"/>
    <w:rsid w:val="00743DB5"/>
    <w:rsid w:val="00747A2E"/>
    <w:rsid w:val="00752020"/>
    <w:rsid w:val="007527A9"/>
    <w:rsid w:val="0075409B"/>
    <w:rsid w:val="00756A20"/>
    <w:rsid w:val="0075701C"/>
    <w:rsid w:val="007705A2"/>
    <w:rsid w:val="00774387"/>
    <w:rsid w:val="007805E7"/>
    <w:rsid w:val="00780FEA"/>
    <w:rsid w:val="007B41CA"/>
    <w:rsid w:val="007B721D"/>
    <w:rsid w:val="007B748D"/>
    <w:rsid w:val="007C6597"/>
    <w:rsid w:val="007D3AD0"/>
    <w:rsid w:val="007E164F"/>
    <w:rsid w:val="007E4255"/>
    <w:rsid w:val="007E4AD3"/>
    <w:rsid w:val="007E4EFA"/>
    <w:rsid w:val="00802F15"/>
    <w:rsid w:val="00804040"/>
    <w:rsid w:val="00804FA0"/>
    <w:rsid w:val="00810C8D"/>
    <w:rsid w:val="008227EE"/>
    <w:rsid w:val="008232E2"/>
    <w:rsid w:val="00826404"/>
    <w:rsid w:val="00840000"/>
    <w:rsid w:val="0084610C"/>
    <w:rsid w:val="00856342"/>
    <w:rsid w:val="008568AD"/>
    <w:rsid w:val="00867B5F"/>
    <w:rsid w:val="008758AD"/>
    <w:rsid w:val="00880007"/>
    <w:rsid w:val="00880EBC"/>
    <w:rsid w:val="0089458D"/>
    <w:rsid w:val="00894705"/>
    <w:rsid w:val="0089676C"/>
    <w:rsid w:val="008A34BA"/>
    <w:rsid w:val="008A66AF"/>
    <w:rsid w:val="008B3191"/>
    <w:rsid w:val="008B531E"/>
    <w:rsid w:val="008B5B8A"/>
    <w:rsid w:val="008D2D66"/>
    <w:rsid w:val="008D4677"/>
    <w:rsid w:val="008D5E97"/>
    <w:rsid w:val="008E474B"/>
    <w:rsid w:val="008E4EEC"/>
    <w:rsid w:val="008E7560"/>
    <w:rsid w:val="008F19BD"/>
    <w:rsid w:val="00907B37"/>
    <w:rsid w:val="00914243"/>
    <w:rsid w:val="00917169"/>
    <w:rsid w:val="009206BD"/>
    <w:rsid w:val="00924B1A"/>
    <w:rsid w:val="009431CC"/>
    <w:rsid w:val="00944156"/>
    <w:rsid w:val="009558CA"/>
    <w:rsid w:val="00957BFE"/>
    <w:rsid w:val="0097006A"/>
    <w:rsid w:val="0097180C"/>
    <w:rsid w:val="00977C00"/>
    <w:rsid w:val="00980504"/>
    <w:rsid w:val="009829CA"/>
    <w:rsid w:val="00985022"/>
    <w:rsid w:val="00985D23"/>
    <w:rsid w:val="009A210C"/>
    <w:rsid w:val="009A2BD4"/>
    <w:rsid w:val="009A5825"/>
    <w:rsid w:val="009B034C"/>
    <w:rsid w:val="009B6A4E"/>
    <w:rsid w:val="009C4AC6"/>
    <w:rsid w:val="009C4C3E"/>
    <w:rsid w:val="009C65F6"/>
    <w:rsid w:val="009D4030"/>
    <w:rsid w:val="009D41EF"/>
    <w:rsid w:val="009D7067"/>
    <w:rsid w:val="009D79FA"/>
    <w:rsid w:val="009D7F33"/>
    <w:rsid w:val="009E5591"/>
    <w:rsid w:val="009E55DA"/>
    <w:rsid w:val="009F05AC"/>
    <w:rsid w:val="009F3FC6"/>
    <w:rsid w:val="009F596C"/>
    <w:rsid w:val="00A03E09"/>
    <w:rsid w:val="00A059A9"/>
    <w:rsid w:val="00A12384"/>
    <w:rsid w:val="00A1294A"/>
    <w:rsid w:val="00A12DC9"/>
    <w:rsid w:val="00A13656"/>
    <w:rsid w:val="00A13CB1"/>
    <w:rsid w:val="00A15522"/>
    <w:rsid w:val="00A224A6"/>
    <w:rsid w:val="00A32896"/>
    <w:rsid w:val="00A37381"/>
    <w:rsid w:val="00A3739D"/>
    <w:rsid w:val="00A373E3"/>
    <w:rsid w:val="00A417DA"/>
    <w:rsid w:val="00A41A50"/>
    <w:rsid w:val="00A522A5"/>
    <w:rsid w:val="00A533F8"/>
    <w:rsid w:val="00A5450E"/>
    <w:rsid w:val="00A6374A"/>
    <w:rsid w:val="00A6398E"/>
    <w:rsid w:val="00A67717"/>
    <w:rsid w:val="00A73772"/>
    <w:rsid w:val="00A75B8C"/>
    <w:rsid w:val="00A764CC"/>
    <w:rsid w:val="00A81CCD"/>
    <w:rsid w:val="00A86E8C"/>
    <w:rsid w:val="00A91F7A"/>
    <w:rsid w:val="00A928D3"/>
    <w:rsid w:val="00A9780C"/>
    <w:rsid w:val="00AA16F1"/>
    <w:rsid w:val="00AA535F"/>
    <w:rsid w:val="00AB177E"/>
    <w:rsid w:val="00AC3DDF"/>
    <w:rsid w:val="00AC4645"/>
    <w:rsid w:val="00AC6FB0"/>
    <w:rsid w:val="00AD4306"/>
    <w:rsid w:val="00AE0EFD"/>
    <w:rsid w:val="00AF4172"/>
    <w:rsid w:val="00AF68F3"/>
    <w:rsid w:val="00AF69A8"/>
    <w:rsid w:val="00B04070"/>
    <w:rsid w:val="00B05F13"/>
    <w:rsid w:val="00B0704B"/>
    <w:rsid w:val="00B078E6"/>
    <w:rsid w:val="00B07AC6"/>
    <w:rsid w:val="00B07B7D"/>
    <w:rsid w:val="00B103D3"/>
    <w:rsid w:val="00B10446"/>
    <w:rsid w:val="00B1710E"/>
    <w:rsid w:val="00B254E3"/>
    <w:rsid w:val="00B30CCB"/>
    <w:rsid w:val="00B343F9"/>
    <w:rsid w:val="00B531A5"/>
    <w:rsid w:val="00B53DD7"/>
    <w:rsid w:val="00B55CCB"/>
    <w:rsid w:val="00B601EA"/>
    <w:rsid w:val="00B60AF7"/>
    <w:rsid w:val="00B62078"/>
    <w:rsid w:val="00B64D56"/>
    <w:rsid w:val="00B75F08"/>
    <w:rsid w:val="00B932BB"/>
    <w:rsid w:val="00B93664"/>
    <w:rsid w:val="00B94740"/>
    <w:rsid w:val="00BA1F15"/>
    <w:rsid w:val="00BA35D2"/>
    <w:rsid w:val="00BA6E4F"/>
    <w:rsid w:val="00BA7020"/>
    <w:rsid w:val="00BB5BD3"/>
    <w:rsid w:val="00BC427C"/>
    <w:rsid w:val="00BC4641"/>
    <w:rsid w:val="00BC481C"/>
    <w:rsid w:val="00BD0600"/>
    <w:rsid w:val="00BD5CEB"/>
    <w:rsid w:val="00BE166F"/>
    <w:rsid w:val="00BE2291"/>
    <w:rsid w:val="00BF0316"/>
    <w:rsid w:val="00BF39CF"/>
    <w:rsid w:val="00BF786D"/>
    <w:rsid w:val="00C15F93"/>
    <w:rsid w:val="00C31991"/>
    <w:rsid w:val="00C369CB"/>
    <w:rsid w:val="00C45BEB"/>
    <w:rsid w:val="00C470E1"/>
    <w:rsid w:val="00C53437"/>
    <w:rsid w:val="00C535EF"/>
    <w:rsid w:val="00C539A8"/>
    <w:rsid w:val="00C6207E"/>
    <w:rsid w:val="00C62293"/>
    <w:rsid w:val="00C64BBB"/>
    <w:rsid w:val="00C67903"/>
    <w:rsid w:val="00C76FFE"/>
    <w:rsid w:val="00C923A8"/>
    <w:rsid w:val="00CA7957"/>
    <w:rsid w:val="00CB1692"/>
    <w:rsid w:val="00CB176E"/>
    <w:rsid w:val="00CB6E02"/>
    <w:rsid w:val="00CD3C30"/>
    <w:rsid w:val="00D13440"/>
    <w:rsid w:val="00D15D9A"/>
    <w:rsid w:val="00D3635C"/>
    <w:rsid w:val="00D47AE5"/>
    <w:rsid w:val="00D51032"/>
    <w:rsid w:val="00D51F1E"/>
    <w:rsid w:val="00D60ACB"/>
    <w:rsid w:val="00D664D5"/>
    <w:rsid w:val="00D6683B"/>
    <w:rsid w:val="00D71EC9"/>
    <w:rsid w:val="00D72C49"/>
    <w:rsid w:val="00D750C8"/>
    <w:rsid w:val="00D77FD0"/>
    <w:rsid w:val="00D83FC9"/>
    <w:rsid w:val="00D940D9"/>
    <w:rsid w:val="00D945CA"/>
    <w:rsid w:val="00D974BA"/>
    <w:rsid w:val="00DA2612"/>
    <w:rsid w:val="00DA5889"/>
    <w:rsid w:val="00DB771D"/>
    <w:rsid w:val="00DF03AE"/>
    <w:rsid w:val="00DF24F9"/>
    <w:rsid w:val="00DF5024"/>
    <w:rsid w:val="00E04573"/>
    <w:rsid w:val="00E353ED"/>
    <w:rsid w:val="00E439F1"/>
    <w:rsid w:val="00E45608"/>
    <w:rsid w:val="00E54DAC"/>
    <w:rsid w:val="00E67479"/>
    <w:rsid w:val="00E84ECC"/>
    <w:rsid w:val="00E860A6"/>
    <w:rsid w:val="00E864F3"/>
    <w:rsid w:val="00E9709E"/>
    <w:rsid w:val="00EA1D3B"/>
    <w:rsid w:val="00EA524E"/>
    <w:rsid w:val="00EA7A9E"/>
    <w:rsid w:val="00EB53EB"/>
    <w:rsid w:val="00EB59DD"/>
    <w:rsid w:val="00EC26B6"/>
    <w:rsid w:val="00EC4113"/>
    <w:rsid w:val="00ED3EF2"/>
    <w:rsid w:val="00EE00B1"/>
    <w:rsid w:val="00F02B02"/>
    <w:rsid w:val="00F03E02"/>
    <w:rsid w:val="00F12DFD"/>
    <w:rsid w:val="00F31B9B"/>
    <w:rsid w:val="00F345FB"/>
    <w:rsid w:val="00F43BD3"/>
    <w:rsid w:val="00F4421F"/>
    <w:rsid w:val="00F44A04"/>
    <w:rsid w:val="00F616B3"/>
    <w:rsid w:val="00F63806"/>
    <w:rsid w:val="00F66846"/>
    <w:rsid w:val="00F70BA6"/>
    <w:rsid w:val="00F71167"/>
    <w:rsid w:val="00F732D1"/>
    <w:rsid w:val="00F74435"/>
    <w:rsid w:val="00F8323B"/>
    <w:rsid w:val="00F92545"/>
    <w:rsid w:val="00F94DC4"/>
    <w:rsid w:val="00FA50F9"/>
    <w:rsid w:val="00FB2294"/>
    <w:rsid w:val="00FC4090"/>
    <w:rsid w:val="00FC65B8"/>
    <w:rsid w:val="00FD2062"/>
    <w:rsid w:val="00FD3719"/>
    <w:rsid w:val="00FD3C52"/>
    <w:rsid w:val="00FD3F09"/>
    <w:rsid w:val="00FD54D5"/>
    <w:rsid w:val="00FD56AC"/>
    <w:rsid w:val="00FE1A56"/>
    <w:rsid w:val="00FE5722"/>
    <w:rsid w:val="00FF0F9D"/>
    <w:rsid w:val="00FF235F"/>
    <w:rsid w:val="00FF5FD2"/>
    <w:rsid w:val="24AE65FB"/>
    <w:rsid w:val="29954009"/>
    <w:rsid w:val="77DA6911"/>
    <w:rsid w:val="7FDF7B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34D5F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semiHidden="0" w:unhideWhenUsed="0" w:qFormat="1"/>
    <w:lsdException w:name="footer" w:semiHidden="0" w:unhideWhenUsed="0" w:qFormat="1"/>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Date" w:semiHidden="0" w:unhideWhenUsed="0" w:qFormat="1"/>
    <w:lsdException w:name="Hyperlink" w:semiHidden="0"/>
    <w:lsdException w:name="Strong" w:locked="1" w:semiHidden="0" w:uiPriority="0" w:unhideWhenUsed="0" w:qFormat="1"/>
    <w:lsdException w:name="Emphasis" w:locked="1" w:semiHidden="0" w:uiPriority="0" w:unhideWhenUsed="0" w:qFormat="1"/>
    <w:lsdException w:name="Document Map" w:qFormat="1"/>
    <w:lsdException w:name="Normal (Web)" w:semiHidden="0" w:unhideWhenUsed="0"/>
    <w:lsdException w:name="Balloon Text" w:uiPriority="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qFormat/>
    <w:locked/>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semiHidden/>
    <w:unhideWhenUsed/>
    <w:qFormat/>
    <w:rPr>
      <w:rFonts w:ascii="宋体"/>
      <w:sz w:val="18"/>
      <w:szCs w:val="18"/>
    </w:rPr>
  </w:style>
  <w:style w:type="paragraph" w:styleId="a4">
    <w:name w:val="Date"/>
    <w:basedOn w:val="a"/>
    <w:next w:val="a"/>
    <w:link w:val="Char0"/>
    <w:uiPriority w:val="99"/>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qFormat/>
    <w:pPr>
      <w:tabs>
        <w:tab w:val="center" w:pos="4153"/>
        <w:tab w:val="right" w:pos="8306"/>
      </w:tabs>
      <w:snapToGrid w:val="0"/>
      <w:jc w:val="left"/>
    </w:pPr>
    <w:rPr>
      <w:sz w:val="18"/>
      <w:szCs w:val="18"/>
    </w:rPr>
  </w:style>
  <w:style w:type="paragraph" w:styleId="a7">
    <w:name w:val="header"/>
    <w:basedOn w:val="a"/>
    <w:link w:val="Char3"/>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locked/>
  </w:style>
  <w:style w:type="paragraph" w:styleId="a8">
    <w:name w:val="Normal (Web)"/>
    <w:basedOn w:val="a"/>
    <w:uiPriority w:val="99"/>
    <w:rPr>
      <w:sz w:val="24"/>
    </w:rPr>
  </w:style>
  <w:style w:type="table" w:styleId="a9">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basedOn w:val="a0"/>
    <w:uiPriority w:val="99"/>
    <w:unhideWhenUsed/>
    <w:rPr>
      <w:color w:val="0000FF" w:themeColor="hyperlink"/>
      <w:u w:val="single"/>
    </w:rPr>
  </w:style>
  <w:style w:type="character" w:customStyle="1" w:styleId="Char0">
    <w:name w:val="日期 Char"/>
    <w:basedOn w:val="a0"/>
    <w:link w:val="a4"/>
    <w:uiPriority w:val="99"/>
    <w:qFormat/>
    <w:locked/>
    <w:rPr>
      <w:rFonts w:ascii="Calibri" w:eastAsia="宋体" w:hAnsi="Calibri" w:cs="Times New Roman"/>
    </w:rPr>
  </w:style>
  <w:style w:type="character" w:customStyle="1" w:styleId="Char1">
    <w:name w:val="批注框文本 Char"/>
    <w:basedOn w:val="a0"/>
    <w:link w:val="a5"/>
    <w:semiHidden/>
    <w:qFormat/>
    <w:locked/>
    <w:rPr>
      <w:rFonts w:ascii="Calibri" w:eastAsia="宋体" w:hAnsi="Calibri" w:cs="Times New Roman"/>
      <w:sz w:val="18"/>
      <w:szCs w:val="18"/>
    </w:rPr>
  </w:style>
  <w:style w:type="character" w:customStyle="1" w:styleId="Char2">
    <w:name w:val="页脚 Char"/>
    <w:basedOn w:val="a0"/>
    <w:link w:val="a6"/>
    <w:uiPriority w:val="99"/>
    <w:qFormat/>
    <w:locked/>
    <w:rPr>
      <w:rFonts w:cs="Times New Roman"/>
      <w:sz w:val="18"/>
      <w:szCs w:val="18"/>
    </w:rPr>
  </w:style>
  <w:style w:type="character" w:customStyle="1" w:styleId="Char3">
    <w:name w:val="页眉 Char"/>
    <w:basedOn w:val="a0"/>
    <w:link w:val="a7"/>
    <w:uiPriority w:val="99"/>
    <w:qFormat/>
    <w:locked/>
    <w:rPr>
      <w:rFonts w:cs="Times New Roman"/>
      <w:sz w:val="18"/>
      <w:szCs w:val="18"/>
    </w:rPr>
  </w:style>
  <w:style w:type="paragraph" w:customStyle="1" w:styleId="11">
    <w:name w:val="列出段落1"/>
    <w:basedOn w:val="a"/>
    <w:uiPriority w:val="34"/>
    <w:qFormat/>
    <w:pPr>
      <w:ind w:firstLineChars="200" w:firstLine="420"/>
    </w:pPr>
  </w:style>
  <w:style w:type="paragraph" w:customStyle="1" w:styleId="12">
    <w:name w:val="列表段落1"/>
    <w:basedOn w:val="a"/>
    <w:uiPriority w:val="99"/>
    <w:qFormat/>
    <w:pPr>
      <w:ind w:firstLineChars="200" w:firstLine="420"/>
    </w:pPr>
  </w:style>
  <w:style w:type="table" w:customStyle="1" w:styleId="13">
    <w:name w:val="网格型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uiPriority w:val="9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99"/>
    <w:unhideWhenUsed/>
    <w:qFormat/>
    <w:pPr>
      <w:ind w:firstLineChars="200" w:firstLine="420"/>
    </w:pPr>
  </w:style>
  <w:style w:type="paragraph" w:customStyle="1" w:styleId="2">
    <w:name w:val="列出段落2"/>
    <w:basedOn w:val="a"/>
    <w:uiPriority w:val="99"/>
    <w:qFormat/>
    <w:pPr>
      <w:ind w:firstLineChars="200" w:firstLine="420"/>
    </w:pPr>
    <w:rPr>
      <w:rFonts w:cs="Calibri"/>
      <w:szCs w:val="21"/>
    </w:rPr>
  </w:style>
  <w:style w:type="character" w:customStyle="1" w:styleId="Char">
    <w:name w:val="文档结构图 Char"/>
    <w:basedOn w:val="a0"/>
    <w:link w:val="a3"/>
    <w:uiPriority w:val="99"/>
    <w:semiHidden/>
    <w:qFormat/>
    <w:rPr>
      <w:rFonts w:ascii="宋体"/>
      <w:sz w:val="18"/>
      <w:szCs w:val="18"/>
    </w:rPr>
  </w:style>
  <w:style w:type="paragraph" w:customStyle="1" w:styleId="ListParagraph1">
    <w:name w:val="List Paragraph1"/>
    <w:basedOn w:val="a"/>
    <w:pPr>
      <w:ind w:firstLineChars="200" w:firstLine="420"/>
    </w:pPr>
  </w:style>
  <w:style w:type="paragraph" w:customStyle="1" w:styleId="Style2">
    <w:name w:val="_Style 2"/>
    <w:basedOn w:val="a"/>
    <w:uiPriority w:val="34"/>
    <w:qFormat/>
    <w:pPr>
      <w:ind w:firstLineChars="200" w:firstLine="420"/>
    </w:pPr>
  </w:style>
  <w:style w:type="paragraph" w:customStyle="1" w:styleId="pt-a-000021">
    <w:name w:val="pt-a-000021"/>
    <w:basedOn w:val="a"/>
    <w:qFormat/>
    <w:pPr>
      <w:spacing w:line="480" w:lineRule="atLeast"/>
      <w:jc w:val="left"/>
    </w:pPr>
    <w:rPr>
      <w:rFonts w:ascii="宋体" w:hAnsi="宋体" w:hint="eastAsia"/>
      <w:kern w:val="0"/>
      <w:sz w:val="24"/>
      <w:szCs w:val="24"/>
    </w:rPr>
  </w:style>
  <w:style w:type="character" w:customStyle="1" w:styleId="pt-a0-000020">
    <w:name w:val="pt-a0-000020"/>
    <w:basedOn w:val="a0"/>
    <w:qFormat/>
    <w:rPr>
      <w:rFonts w:ascii="仿宋" w:eastAsia="仿宋" w:hAnsi="仿宋" w:cs="仿宋" w:hint="eastAsia"/>
      <w:sz w:val="24"/>
      <w:szCs w:val="24"/>
    </w:rPr>
  </w:style>
  <w:style w:type="character" w:customStyle="1" w:styleId="pt-a0-000023">
    <w:name w:val="pt-a0-000023"/>
    <w:basedOn w:val="a0"/>
    <w:qFormat/>
    <w:rPr>
      <w:sz w:val="24"/>
      <w:szCs w:val="24"/>
    </w:rPr>
  </w:style>
  <w:style w:type="paragraph" w:customStyle="1" w:styleId="pt-aa-000028">
    <w:name w:val="pt-aa-000028"/>
    <w:basedOn w:val="a"/>
    <w:qFormat/>
    <w:pPr>
      <w:spacing w:line="480" w:lineRule="atLeast"/>
      <w:ind w:firstLine="562"/>
      <w:jc w:val="left"/>
    </w:pPr>
    <w:rPr>
      <w:rFonts w:ascii="宋体" w:hAnsi="宋体" w:hint="eastAsia"/>
      <w:kern w:val="0"/>
      <w:sz w:val="28"/>
      <w:szCs w:val="28"/>
    </w:rPr>
  </w:style>
  <w:style w:type="character" w:customStyle="1" w:styleId="pt-a0-000009">
    <w:name w:val="pt-a0-000009"/>
    <w:basedOn w:val="a0"/>
    <w:qFormat/>
    <w:rPr>
      <w:rFonts w:ascii="仿宋" w:eastAsia="仿宋" w:hAnsi="仿宋" w:cs="仿宋" w:hint="eastAsia"/>
      <w:color w:val="222222"/>
      <w:sz w:val="28"/>
      <w:szCs w:val="28"/>
      <w:shd w:val="clear" w:color="auto" w:fill="FFFFFF"/>
    </w:rPr>
  </w:style>
  <w:style w:type="character" w:customStyle="1" w:styleId="1Char">
    <w:name w:val="标题 1 Char"/>
    <w:basedOn w:val="a0"/>
    <w:link w:val="1"/>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semiHidden="0" w:unhideWhenUsed="0" w:qFormat="1"/>
    <w:lsdException w:name="footer" w:semiHidden="0" w:unhideWhenUsed="0" w:qFormat="1"/>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Date" w:semiHidden="0" w:unhideWhenUsed="0" w:qFormat="1"/>
    <w:lsdException w:name="Hyperlink" w:semiHidden="0"/>
    <w:lsdException w:name="Strong" w:locked="1" w:semiHidden="0" w:uiPriority="0" w:unhideWhenUsed="0" w:qFormat="1"/>
    <w:lsdException w:name="Emphasis" w:locked="1" w:semiHidden="0" w:uiPriority="0" w:unhideWhenUsed="0" w:qFormat="1"/>
    <w:lsdException w:name="Document Map" w:qFormat="1"/>
    <w:lsdException w:name="Normal (Web)" w:semiHidden="0" w:unhideWhenUsed="0"/>
    <w:lsdException w:name="Balloon Text" w:uiPriority="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qFormat/>
    <w:locked/>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semiHidden/>
    <w:unhideWhenUsed/>
    <w:qFormat/>
    <w:rPr>
      <w:rFonts w:ascii="宋体"/>
      <w:sz w:val="18"/>
      <w:szCs w:val="18"/>
    </w:rPr>
  </w:style>
  <w:style w:type="paragraph" w:styleId="a4">
    <w:name w:val="Date"/>
    <w:basedOn w:val="a"/>
    <w:next w:val="a"/>
    <w:link w:val="Char0"/>
    <w:uiPriority w:val="99"/>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qFormat/>
    <w:pPr>
      <w:tabs>
        <w:tab w:val="center" w:pos="4153"/>
        <w:tab w:val="right" w:pos="8306"/>
      </w:tabs>
      <w:snapToGrid w:val="0"/>
      <w:jc w:val="left"/>
    </w:pPr>
    <w:rPr>
      <w:sz w:val="18"/>
      <w:szCs w:val="18"/>
    </w:rPr>
  </w:style>
  <w:style w:type="paragraph" w:styleId="a7">
    <w:name w:val="header"/>
    <w:basedOn w:val="a"/>
    <w:link w:val="Char3"/>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locked/>
  </w:style>
  <w:style w:type="paragraph" w:styleId="a8">
    <w:name w:val="Normal (Web)"/>
    <w:basedOn w:val="a"/>
    <w:uiPriority w:val="99"/>
    <w:rPr>
      <w:sz w:val="24"/>
    </w:rPr>
  </w:style>
  <w:style w:type="table" w:styleId="a9">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basedOn w:val="a0"/>
    <w:uiPriority w:val="99"/>
    <w:unhideWhenUsed/>
    <w:rPr>
      <w:color w:val="0000FF" w:themeColor="hyperlink"/>
      <w:u w:val="single"/>
    </w:rPr>
  </w:style>
  <w:style w:type="character" w:customStyle="1" w:styleId="Char0">
    <w:name w:val="日期 Char"/>
    <w:basedOn w:val="a0"/>
    <w:link w:val="a4"/>
    <w:uiPriority w:val="99"/>
    <w:qFormat/>
    <w:locked/>
    <w:rPr>
      <w:rFonts w:ascii="Calibri" w:eastAsia="宋体" w:hAnsi="Calibri" w:cs="Times New Roman"/>
    </w:rPr>
  </w:style>
  <w:style w:type="character" w:customStyle="1" w:styleId="Char1">
    <w:name w:val="批注框文本 Char"/>
    <w:basedOn w:val="a0"/>
    <w:link w:val="a5"/>
    <w:semiHidden/>
    <w:qFormat/>
    <w:locked/>
    <w:rPr>
      <w:rFonts w:ascii="Calibri" w:eastAsia="宋体" w:hAnsi="Calibri" w:cs="Times New Roman"/>
      <w:sz w:val="18"/>
      <w:szCs w:val="18"/>
    </w:rPr>
  </w:style>
  <w:style w:type="character" w:customStyle="1" w:styleId="Char2">
    <w:name w:val="页脚 Char"/>
    <w:basedOn w:val="a0"/>
    <w:link w:val="a6"/>
    <w:uiPriority w:val="99"/>
    <w:qFormat/>
    <w:locked/>
    <w:rPr>
      <w:rFonts w:cs="Times New Roman"/>
      <w:sz w:val="18"/>
      <w:szCs w:val="18"/>
    </w:rPr>
  </w:style>
  <w:style w:type="character" w:customStyle="1" w:styleId="Char3">
    <w:name w:val="页眉 Char"/>
    <w:basedOn w:val="a0"/>
    <w:link w:val="a7"/>
    <w:uiPriority w:val="99"/>
    <w:qFormat/>
    <w:locked/>
    <w:rPr>
      <w:rFonts w:cs="Times New Roman"/>
      <w:sz w:val="18"/>
      <w:szCs w:val="18"/>
    </w:rPr>
  </w:style>
  <w:style w:type="paragraph" w:customStyle="1" w:styleId="11">
    <w:name w:val="列出段落1"/>
    <w:basedOn w:val="a"/>
    <w:uiPriority w:val="34"/>
    <w:qFormat/>
    <w:pPr>
      <w:ind w:firstLineChars="200" w:firstLine="420"/>
    </w:pPr>
  </w:style>
  <w:style w:type="paragraph" w:customStyle="1" w:styleId="12">
    <w:name w:val="列表段落1"/>
    <w:basedOn w:val="a"/>
    <w:uiPriority w:val="99"/>
    <w:qFormat/>
    <w:pPr>
      <w:ind w:firstLineChars="200" w:firstLine="420"/>
    </w:pPr>
  </w:style>
  <w:style w:type="table" w:customStyle="1" w:styleId="13">
    <w:name w:val="网格型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uiPriority w:val="9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99"/>
    <w:unhideWhenUsed/>
    <w:qFormat/>
    <w:pPr>
      <w:ind w:firstLineChars="200" w:firstLine="420"/>
    </w:pPr>
  </w:style>
  <w:style w:type="paragraph" w:customStyle="1" w:styleId="2">
    <w:name w:val="列出段落2"/>
    <w:basedOn w:val="a"/>
    <w:uiPriority w:val="99"/>
    <w:qFormat/>
    <w:pPr>
      <w:ind w:firstLineChars="200" w:firstLine="420"/>
    </w:pPr>
    <w:rPr>
      <w:rFonts w:cs="Calibri"/>
      <w:szCs w:val="21"/>
    </w:rPr>
  </w:style>
  <w:style w:type="character" w:customStyle="1" w:styleId="Char">
    <w:name w:val="文档结构图 Char"/>
    <w:basedOn w:val="a0"/>
    <w:link w:val="a3"/>
    <w:uiPriority w:val="99"/>
    <w:semiHidden/>
    <w:qFormat/>
    <w:rPr>
      <w:rFonts w:ascii="宋体"/>
      <w:sz w:val="18"/>
      <w:szCs w:val="18"/>
    </w:rPr>
  </w:style>
  <w:style w:type="paragraph" w:customStyle="1" w:styleId="ListParagraph1">
    <w:name w:val="List Paragraph1"/>
    <w:basedOn w:val="a"/>
    <w:pPr>
      <w:ind w:firstLineChars="200" w:firstLine="420"/>
    </w:pPr>
  </w:style>
  <w:style w:type="paragraph" w:customStyle="1" w:styleId="Style2">
    <w:name w:val="_Style 2"/>
    <w:basedOn w:val="a"/>
    <w:uiPriority w:val="34"/>
    <w:qFormat/>
    <w:pPr>
      <w:ind w:firstLineChars="200" w:firstLine="420"/>
    </w:pPr>
  </w:style>
  <w:style w:type="paragraph" w:customStyle="1" w:styleId="pt-a-000021">
    <w:name w:val="pt-a-000021"/>
    <w:basedOn w:val="a"/>
    <w:qFormat/>
    <w:pPr>
      <w:spacing w:line="480" w:lineRule="atLeast"/>
      <w:jc w:val="left"/>
    </w:pPr>
    <w:rPr>
      <w:rFonts w:ascii="宋体" w:hAnsi="宋体" w:hint="eastAsia"/>
      <w:kern w:val="0"/>
      <w:sz w:val="24"/>
      <w:szCs w:val="24"/>
    </w:rPr>
  </w:style>
  <w:style w:type="character" w:customStyle="1" w:styleId="pt-a0-000020">
    <w:name w:val="pt-a0-000020"/>
    <w:basedOn w:val="a0"/>
    <w:qFormat/>
    <w:rPr>
      <w:rFonts w:ascii="仿宋" w:eastAsia="仿宋" w:hAnsi="仿宋" w:cs="仿宋" w:hint="eastAsia"/>
      <w:sz w:val="24"/>
      <w:szCs w:val="24"/>
    </w:rPr>
  </w:style>
  <w:style w:type="character" w:customStyle="1" w:styleId="pt-a0-000023">
    <w:name w:val="pt-a0-000023"/>
    <w:basedOn w:val="a0"/>
    <w:qFormat/>
    <w:rPr>
      <w:sz w:val="24"/>
      <w:szCs w:val="24"/>
    </w:rPr>
  </w:style>
  <w:style w:type="paragraph" w:customStyle="1" w:styleId="pt-aa-000028">
    <w:name w:val="pt-aa-000028"/>
    <w:basedOn w:val="a"/>
    <w:qFormat/>
    <w:pPr>
      <w:spacing w:line="480" w:lineRule="atLeast"/>
      <w:ind w:firstLine="562"/>
      <w:jc w:val="left"/>
    </w:pPr>
    <w:rPr>
      <w:rFonts w:ascii="宋体" w:hAnsi="宋体" w:hint="eastAsia"/>
      <w:kern w:val="0"/>
      <w:sz w:val="28"/>
      <w:szCs w:val="28"/>
    </w:rPr>
  </w:style>
  <w:style w:type="character" w:customStyle="1" w:styleId="pt-a0-000009">
    <w:name w:val="pt-a0-000009"/>
    <w:basedOn w:val="a0"/>
    <w:qFormat/>
    <w:rPr>
      <w:rFonts w:ascii="仿宋" w:eastAsia="仿宋" w:hAnsi="仿宋" w:cs="仿宋" w:hint="eastAsia"/>
      <w:color w:val="222222"/>
      <w:sz w:val="28"/>
      <w:szCs w:val="28"/>
      <w:shd w:val="clear" w:color="auto" w:fill="FFFFFF"/>
    </w:rPr>
  </w:style>
  <w:style w:type="character" w:customStyle="1" w:styleId="1Char">
    <w:name w:val="标题 1 Char"/>
    <w:basedOn w:val="a0"/>
    <w:link w:val="1"/>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7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8.xml"/><Relationship Id="rId3" Type="http://schemas.openxmlformats.org/officeDocument/2006/relationships/numbering" Target="numbering.xml"/><Relationship Id="rId21" Type="http://schemas.openxmlformats.org/officeDocument/2006/relationships/hyperlink" Target="https://vslc.ncb.edu.cn/child-legend?bookId=585d761171c411ebb22efa163e59804a&amp;orgCode=674440635" TargetMode="External"/><Relationship Id="rId34" Type="http://schemas.openxmlformats.org/officeDocument/2006/relationships/footer" Target="footer8.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7.xml"/><Relationship Id="rId33" Type="http://schemas.openxmlformats.org/officeDocument/2006/relationships/header" Target="header12.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vslc.ncb.edu.cn/child-legend?bookId=585d761171c411ebb22efa163e59804a&amp;orgCode=674440635" TargetMode="Externa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3.png"/><Relationship Id="rId32" Type="http://schemas.openxmlformats.org/officeDocument/2006/relationships/header" Target="header11.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header" Target="header9.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footer" Target="footer7.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4.xml"/><Relationship Id="rId22" Type="http://schemas.openxmlformats.org/officeDocument/2006/relationships/image" Target="media/image1.png"/><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89B9662-7DE1-4AB1-82BE-7C19C265E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1521</TotalTime>
  <Pages>111</Pages>
  <Words>12674</Words>
  <Characters>72248</Characters>
  <Application>Microsoft Office Word</Application>
  <DocSecurity>0</DocSecurity>
  <Lines>602</Lines>
  <Paragraphs>169</Paragraphs>
  <ScaleCrop>false</ScaleCrop>
  <Company>Microsoft</Company>
  <LinksUpToDate>false</LinksUpToDate>
  <CharactersWithSpaces>84753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台州职业技术学院</dc:title>
  <dc:creator>范轶娴</dc:creator>
  <cp:lastModifiedBy>qiuhw</cp:lastModifiedBy>
  <cp:revision>64</cp:revision>
  <cp:lastPrinted>2021-10-26T11:21:00Z</cp:lastPrinted>
  <dcterms:created xsi:type="dcterms:W3CDTF">2021-10-12T14:42:00Z</dcterms:created>
  <dcterms:modified xsi:type="dcterms:W3CDTF">2021-10-28T07:27:00Z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woTemplateTypoMode" linkTarget="0">
    <vt:lpwstr>web</vt:lpwstr>
  </property>
  <property fmtid="{D5CDD505-2E9C-101B-9397-08002B2CF9AE}" pid="4" name="woTemplate" linkTarget="0">
    <vt:i4>1</vt:i4>
  </property>
</Properties>
</file>